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04B" w:rsidRDefault="003F104B" w:rsidP="003F104B">
      <w:pPr>
        <w:spacing w:after="0" w:line="240" w:lineRule="auto"/>
      </w:pPr>
      <w:r>
        <w:t xml:space="preserve">  TRƯỜNG ĐH DUY TÂN</w:t>
      </w:r>
      <w:r>
        <w:tab/>
      </w:r>
      <w:r>
        <w:tab/>
        <w:t xml:space="preserve">    </w:t>
      </w:r>
      <w:r w:rsidRPr="00421FAC">
        <w:rPr>
          <w:b/>
        </w:rPr>
        <w:t>CỘNG HÒA XÃ HỘI CHỦ NGHĨA VIỆT NAM</w:t>
      </w:r>
    </w:p>
    <w:p w:rsidR="003F104B" w:rsidRPr="00421FAC" w:rsidRDefault="003F104B" w:rsidP="003F104B">
      <w:pPr>
        <w:spacing w:after="0" w:line="240" w:lineRule="auto"/>
        <w:rPr>
          <w:b/>
        </w:rPr>
      </w:pPr>
      <w:r>
        <w:rPr>
          <w:b/>
          <w:noProof/>
        </w:rPr>
        <w:pict>
          <v:shapetype id="_x0000_t32" coordsize="21600,21600" o:spt="32" o:oned="t" path="m,l21600,21600e" filled="f">
            <v:path arrowok="t" fillok="f" o:connecttype="none"/>
            <o:lock v:ext="edit" shapetype="t"/>
          </v:shapetype>
          <v:shape id="_x0000_s1027" type="#_x0000_t32" style="position:absolute;margin-left:264.75pt;margin-top:19.7pt;width:98.25pt;height:0;z-index:251661312" o:connectortype="straight"/>
        </w:pict>
      </w:r>
      <w:r>
        <w:rPr>
          <w:b/>
          <w:noProof/>
        </w:rPr>
        <w:pict>
          <v:shape id="_x0000_s1026" type="#_x0000_t32" style="position:absolute;margin-left:15pt;margin-top:19.7pt;width:98.25pt;height:0;z-index:251660288" o:connectortype="straight"/>
        </w:pict>
      </w:r>
      <w:r w:rsidRPr="00421FAC">
        <w:rPr>
          <w:b/>
        </w:rPr>
        <w:t>PHÒNG CÔNG TÁC HSSV</w:t>
      </w:r>
      <w:r w:rsidRPr="00421FAC">
        <w:rPr>
          <w:b/>
        </w:rPr>
        <w:tab/>
      </w:r>
      <w:r w:rsidRPr="00421FAC">
        <w:rPr>
          <w:b/>
        </w:rPr>
        <w:tab/>
      </w:r>
      <w:r w:rsidRPr="00421FAC">
        <w:rPr>
          <w:b/>
        </w:rPr>
        <w:tab/>
        <w:t>Độc lập – Tự do – Hạnh phúc</w:t>
      </w:r>
    </w:p>
    <w:p w:rsidR="003F104B" w:rsidRDefault="003F104B" w:rsidP="003F104B">
      <w:pPr>
        <w:spacing w:after="0" w:line="240" w:lineRule="auto"/>
      </w:pPr>
      <w:r>
        <w:t xml:space="preserve">    </w:t>
      </w:r>
    </w:p>
    <w:p w:rsidR="003F104B" w:rsidRDefault="003F104B" w:rsidP="003F104B">
      <w:pPr>
        <w:spacing w:after="0" w:line="240" w:lineRule="auto"/>
      </w:pPr>
      <w:r>
        <w:t xml:space="preserve">       Số:  29/ TB/HSSV</w:t>
      </w:r>
    </w:p>
    <w:p w:rsidR="003F104B" w:rsidRPr="003F104B" w:rsidRDefault="003F104B" w:rsidP="003F104B">
      <w:pPr>
        <w:spacing w:line="240" w:lineRule="auto"/>
        <w:jc w:val="center"/>
        <w:rPr>
          <w:b/>
          <w:sz w:val="38"/>
        </w:rPr>
      </w:pPr>
      <w:r w:rsidRPr="003F104B">
        <w:rPr>
          <w:b/>
          <w:sz w:val="38"/>
        </w:rPr>
        <w:t>THÔNG BÁO</w:t>
      </w:r>
    </w:p>
    <w:p w:rsidR="003F104B" w:rsidRPr="003F104B" w:rsidRDefault="003F104B" w:rsidP="003F104B">
      <w:pPr>
        <w:spacing w:line="240" w:lineRule="auto"/>
        <w:jc w:val="center"/>
        <w:rPr>
          <w:b/>
        </w:rPr>
      </w:pPr>
      <w:r w:rsidRPr="003F104B">
        <w:rPr>
          <w:b/>
        </w:rPr>
        <w:t xml:space="preserve">Mời tham gia </w:t>
      </w:r>
      <w:r w:rsidRPr="003F104B">
        <w:rPr>
          <w:rFonts w:eastAsia="Times New Roman" w:cs="Times New Roman"/>
          <w:b/>
          <w:bCs/>
        </w:rPr>
        <w:t>cuộc thi Lập trình Ứng dụng Di động Microsoft 2014</w:t>
      </w:r>
      <w:r w:rsidRPr="003F104B">
        <w:rPr>
          <w:rFonts w:ascii="Tahoma" w:eastAsia="Times New Roman" w:hAnsi="Tahoma" w:cs="Tahoma"/>
          <w:b/>
          <w:bCs/>
          <w:color w:val="1658B1"/>
        </w:rPr>
        <w:t xml:space="preserve"> </w:t>
      </w:r>
      <w:r w:rsidRPr="003F104B">
        <w:rPr>
          <w:b/>
        </w:rPr>
        <w:t>tại trường</w:t>
      </w:r>
    </w:p>
    <w:p w:rsidR="003F104B" w:rsidRDefault="003F104B" w:rsidP="003F104B">
      <w:pPr>
        <w:ind w:firstLine="720"/>
        <w:jc w:val="both"/>
        <w:rPr>
          <w:b/>
          <w:u w:val="single"/>
        </w:rPr>
      </w:pPr>
    </w:p>
    <w:p w:rsidR="003F104B" w:rsidRPr="00421FAC" w:rsidRDefault="003F104B" w:rsidP="003F104B">
      <w:pPr>
        <w:spacing w:line="240" w:lineRule="auto"/>
        <w:ind w:firstLine="720"/>
        <w:jc w:val="both"/>
        <w:rPr>
          <w:b/>
        </w:rPr>
      </w:pPr>
      <w:r w:rsidRPr="00421FAC">
        <w:rPr>
          <w:b/>
          <w:u w:val="single"/>
        </w:rPr>
        <w:t>Kính g</w:t>
      </w:r>
      <w:r>
        <w:rPr>
          <w:b/>
          <w:u w:val="single"/>
        </w:rPr>
        <w:t>ử</w:t>
      </w:r>
      <w:r w:rsidRPr="00421FAC">
        <w:rPr>
          <w:b/>
          <w:u w:val="single"/>
        </w:rPr>
        <w:t>i</w:t>
      </w:r>
      <w:r w:rsidRPr="00421FAC">
        <w:rPr>
          <w:u w:val="single"/>
        </w:rPr>
        <w:t>:</w:t>
      </w:r>
      <w:r w:rsidRPr="00421FAC">
        <w:t xml:space="preserve">  </w:t>
      </w:r>
      <w:r w:rsidRPr="00421FAC">
        <w:rPr>
          <w:b/>
        </w:rPr>
        <w:t xml:space="preserve">-    Các cố vấn học tập/ Giáo viên chủ nhiệm </w:t>
      </w:r>
    </w:p>
    <w:p w:rsidR="003F104B" w:rsidRPr="00421FAC" w:rsidRDefault="003F104B" w:rsidP="003F104B">
      <w:pPr>
        <w:pStyle w:val="ListParagraph"/>
        <w:numPr>
          <w:ilvl w:val="0"/>
          <w:numId w:val="1"/>
        </w:numPr>
        <w:spacing w:line="240" w:lineRule="auto"/>
        <w:jc w:val="both"/>
        <w:rPr>
          <w:b/>
        </w:rPr>
      </w:pPr>
      <w:r w:rsidRPr="00421FAC">
        <w:rPr>
          <w:b/>
        </w:rPr>
        <w:t xml:space="preserve">Sinh viên </w:t>
      </w:r>
      <w:r>
        <w:rPr>
          <w:b/>
        </w:rPr>
        <w:t>toàn trường</w:t>
      </w:r>
    </w:p>
    <w:p w:rsidR="003F104B" w:rsidRPr="003F104B" w:rsidRDefault="003F104B" w:rsidP="003F104B">
      <w:pPr>
        <w:pStyle w:val="ListParagraph"/>
        <w:spacing w:after="0" w:line="240" w:lineRule="auto"/>
        <w:ind w:left="2100"/>
        <w:rPr>
          <w:rFonts w:eastAsia="Times New Roman" w:cs="Times New Roman"/>
          <w:szCs w:val="24"/>
        </w:rPr>
      </w:pPr>
      <w:r w:rsidRPr="003F104B">
        <w:rPr>
          <w:rFonts w:ascii="Tahoma" w:eastAsia="Times New Roman" w:hAnsi="Tahoma" w:cs="Tahoma"/>
          <w:color w:val="000000"/>
          <w:sz w:val="20"/>
          <w:szCs w:val="20"/>
        </w:rPr>
        <w:br/>
      </w:r>
    </w:p>
    <w:p w:rsidR="003F104B" w:rsidRPr="003F104B" w:rsidRDefault="003F104B" w:rsidP="003F104B">
      <w:pPr>
        <w:pStyle w:val="ListParagraph"/>
        <w:spacing w:after="0" w:line="240" w:lineRule="auto"/>
        <w:ind w:left="450" w:firstLine="270"/>
        <w:jc w:val="both"/>
        <w:rPr>
          <w:rFonts w:eastAsia="Times New Roman" w:cs="Times New Roman"/>
          <w:color w:val="000000"/>
          <w:sz w:val="26"/>
          <w:szCs w:val="24"/>
        </w:rPr>
      </w:pPr>
      <w:r w:rsidRPr="003F104B">
        <w:rPr>
          <w:rFonts w:eastAsia="Times New Roman" w:cs="Times New Roman"/>
          <w:color w:val="000000"/>
          <w:sz w:val="26"/>
          <w:szCs w:val="24"/>
        </w:rPr>
        <w:t>Cuộc thi Lập trình Ứng dụng Di động Microsoft 2014 quy mô toàn cầu do Microsoft tổ chức lần đầu tiên diễn ra tại miền Trung trong 2 ngày 17 và 18/5/2014 tại Đại học Duy Tân.</w:t>
      </w:r>
    </w:p>
    <w:p w:rsidR="003F104B" w:rsidRPr="003F104B" w:rsidRDefault="003F104B" w:rsidP="003F104B">
      <w:pPr>
        <w:pStyle w:val="ListParagraph"/>
        <w:spacing w:after="0" w:line="240" w:lineRule="auto"/>
        <w:ind w:left="450"/>
        <w:jc w:val="both"/>
        <w:rPr>
          <w:rFonts w:eastAsia="Times New Roman" w:cs="Times New Roman"/>
          <w:color w:val="000000"/>
          <w:sz w:val="26"/>
          <w:szCs w:val="24"/>
        </w:rPr>
      </w:pPr>
    </w:p>
    <w:p w:rsidR="003F104B" w:rsidRPr="003F104B" w:rsidRDefault="003F104B" w:rsidP="003F104B">
      <w:pPr>
        <w:pStyle w:val="ListParagraph"/>
        <w:spacing w:after="0" w:line="240" w:lineRule="auto"/>
        <w:ind w:left="450" w:firstLine="270"/>
        <w:jc w:val="both"/>
        <w:rPr>
          <w:rFonts w:eastAsia="Times New Roman" w:cs="Times New Roman"/>
          <w:color w:val="000000"/>
          <w:sz w:val="26"/>
          <w:szCs w:val="24"/>
        </w:rPr>
      </w:pPr>
      <w:r w:rsidRPr="003F104B">
        <w:rPr>
          <w:rFonts w:eastAsia="Times New Roman" w:cs="Times New Roman"/>
          <w:color w:val="000000"/>
          <w:sz w:val="26"/>
          <w:szCs w:val="24"/>
        </w:rPr>
        <w:t>Cuộc thi Lập trình Ứng dụng Di động Microsoft 2014 là sân chơi dành cho sinh viên ngành công nghệ thông tin, những lập trình viên và những thiết kế trẻ có đam mê với ngành công nghệ di động. Các lập trình viên sẽ hoàn thành 80% các ứng dụng Windows (W8/WP/Universal) trước khi tham gia cuộc thi và thực hiện 20% còn lại trong vòng 48 giờ để hoàn thiện ứng dụng.</w:t>
      </w:r>
    </w:p>
    <w:p w:rsidR="003F104B" w:rsidRPr="003F104B" w:rsidRDefault="003F104B" w:rsidP="003F104B">
      <w:pPr>
        <w:pStyle w:val="ListParagraph"/>
        <w:spacing w:after="0" w:line="240" w:lineRule="auto"/>
        <w:ind w:left="450"/>
        <w:jc w:val="both"/>
        <w:rPr>
          <w:rFonts w:eastAsia="Times New Roman" w:cs="Times New Roman"/>
          <w:color w:val="000000"/>
          <w:sz w:val="26"/>
          <w:szCs w:val="24"/>
        </w:rPr>
      </w:pPr>
    </w:p>
    <w:p w:rsidR="003F104B" w:rsidRPr="003F104B" w:rsidRDefault="003F104B" w:rsidP="003F104B">
      <w:pPr>
        <w:pStyle w:val="ListParagraph"/>
        <w:spacing w:after="0" w:line="240" w:lineRule="auto"/>
        <w:ind w:left="450" w:firstLine="270"/>
        <w:jc w:val="both"/>
        <w:rPr>
          <w:rFonts w:eastAsia="Times New Roman" w:cs="Times New Roman"/>
          <w:color w:val="000000"/>
          <w:sz w:val="26"/>
          <w:szCs w:val="24"/>
        </w:rPr>
      </w:pPr>
      <w:r w:rsidRPr="003F104B">
        <w:rPr>
          <w:rFonts w:eastAsia="Times New Roman" w:cs="Times New Roman"/>
          <w:color w:val="000000"/>
          <w:sz w:val="26"/>
          <w:szCs w:val="24"/>
        </w:rPr>
        <w:t>Ban Tổ chức sẽ trao giải Nhất, Nhì, Ba cho các ứng dụng xuất sắc với mỗi giải là một điện thoại Lumia do Microsoft/Nokia tài trợ. Các ứng dụng đoạt giải từ Việt Nam sẽ do Microsoft thẩm định. Ứng dụng xuất sắc nhất  sẽ được nhận phần thưởng trị giá 10.000 USD và một chuyến du lịch đến Hoa Kỳ.</w:t>
      </w:r>
    </w:p>
    <w:p w:rsidR="003F104B" w:rsidRPr="003F104B" w:rsidRDefault="003F104B" w:rsidP="003F104B">
      <w:pPr>
        <w:pStyle w:val="ListParagraph"/>
        <w:spacing w:after="0" w:line="240" w:lineRule="auto"/>
        <w:ind w:left="450"/>
        <w:jc w:val="both"/>
        <w:rPr>
          <w:rFonts w:eastAsia="Times New Roman" w:cs="Times New Roman"/>
          <w:color w:val="000000"/>
          <w:sz w:val="26"/>
          <w:szCs w:val="24"/>
        </w:rPr>
      </w:pPr>
    </w:p>
    <w:p w:rsidR="003F104B" w:rsidRDefault="003F104B" w:rsidP="003F104B">
      <w:pPr>
        <w:pStyle w:val="ListParagraph"/>
        <w:spacing w:after="0" w:line="240" w:lineRule="auto"/>
        <w:ind w:left="450" w:firstLine="270"/>
        <w:jc w:val="both"/>
        <w:rPr>
          <w:rFonts w:eastAsia="Times New Roman" w:cs="Times New Roman"/>
          <w:color w:val="000000"/>
          <w:sz w:val="26"/>
          <w:szCs w:val="24"/>
        </w:rPr>
      </w:pPr>
      <w:r w:rsidRPr="003F104B">
        <w:rPr>
          <w:rFonts w:eastAsia="Times New Roman" w:cs="Times New Roman"/>
          <w:color w:val="000000"/>
          <w:sz w:val="26"/>
          <w:szCs w:val="24"/>
        </w:rPr>
        <w:t>Hồ sơ đăng ký trước ngày 11/5/2014. Thông tin chi tiết về cuộc thi xem tại: </w:t>
      </w:r>
      <w:hyperlink r:id="rId5" w:tgtFrame="_blank" w:history="1">
        <w:r w:rsidRPr="003F104B">
          <w:rPr>
            <w:rFonts w:eastAsia="Times New Roman" w:cs="Times New Roman"/>
            <w:color w:val="1658B1"/>
            <w:sz w:val="26"/>
            <w:szCs w:val="24"/>
          </w:rPr>
          <w:t>http://www.duytan.edu.vn/hackathon.</w:t>
        </w:r>
      </w:hyperlink>
    </w:p>
    <w:p w:rsidR="003F104B" w:rsidRPr="003F104B" w:rsidRDefault="003F104B" w:rsidP="003F104B">
      <w:pPr>
        <w:pStyle w:val="ListParagraph"/>
        <w:spacing w:after="0" w:line="240" w:lineRule="auto"/>
        <w:ind w:left="450" w:firstLine="270"/>
        <w:jc w:val="both"/>
        <w:rPr>
          <w:rFonts w:eastAsia="Times New Roman" w:cs="Times New Roman"/>
          <w:color w:val="000000"/>
          <w:sz w:val="26"/>
          <w:szCs w:val="24"/>
        </w:rPr>
      </w:pPr>
    </w:p>
    <w:p w:rsidR="003F104B" w:rsidRPr="00421FAC" w:rsidRDefault="003F104B" w:rsidP="003F104B">
      <w:pPr>
        <w:rPr>
          <w:sz w:val="26"/>
        </w:rPr>
      </w:pPr>
      <w:r w:rsidRPr="00421FAC">
        <w:rPr>
          <w:sz w:val="26"/>
        </w:rPr>
        <w:t xml:space="preserve">           </w:t>
      </w:r>
      <w:r>
        <w:rPr>
          <w:sz w:val="26"/>
        </w:rPr>
        <w:t>Phòng CT HSSV k</w:t>
      </w:r>
      <w:r w:rsidRPr="00421FAC">
        <w:rPr>
          <w:sz w:val="26"/>
        </w:rPr>
        <w:t>ính đề nghị các Cố vấn học tập/ giáo viên chủ nhiệm thông báo lại cho sinh viên được biết để thực hiện.</w:t>
      </w:r>
      <w:r>
        <w:rPr>
          <w:sz w:val="26"/>
        </w:rPr>
        <w:t xml:space="preserve"> Đề nghị các sinh viên có năng khiếu về </w:t>
      </w:r>
      <w:r w:rsidRPr="003F104B">
        <w:rPr>
          <w:rFonts w:eastAsia="Times New Roman" w:cs="Times New Roman"/>
          <w:color w:val="000000"/>
          <w:sz w:val="26"/>
          <w:szCs w:val="24"/>
        </w:rPr>
        <w:t>Lập trình Ứng dụng</w:t>
      </w:r>
      <w:r>
        <w:rPr>
          <w:rFonts w:eastAsia="Times New Roman" w:cs="Times New Roman"/>
          <w:color w:val="000000"/>
          <w:sz w:val="26"/>
          <w:szCs w:val="24"/>
        </w:rPr>
        <w:t xml:space="preserve"> nhiệt tình hưởng ứng tham gia cuộc thi này.</w:t>
      </w:r>
    </w:p>
    <w:p w:rsidR="003F104B" w:rsidRPr="00421FAC" w:rsidRDefault="003F104B" w:rsidP="003F104B">
      <w:pPr>
        <w:rPr>
          <w:sz w:val="26"/>
        </w:rPr>
      </w:pPr>
      <w:r>
        <w:t xml:space="preserve">           </w:t>
      </w:r>
      <w:r w:rsidRPr="00421FAC">
        <w:rPr>
          <w:sz w:val="26"/>
        </w:rPr>
        <w:t>Trân trọng!</w:t>
      </w:r>
    </w:p>
    <w:p w:rsidR="003F104B" w:rsidRPr="00421FAC" w:rsidRDefault="003F104B" w:rsidP="003F104B">
      <w:pPr>
        <w:rPr>
          <w:i/>
        </w:rPr>
      </w:pPr>
      <w:r>
        <w:tab/>
      </w:r>
      <w:r>
        <w:tab/>
      </w:r>
      <w:r>
        <w:tab/>
      </w:r>
      <w:r>
        <w:tab/>
      </w:r>
      <w:r>
        <w:tab/>
      </w:r>
      <w:r>
        <w:tab/>
      </w:r>
      <w:r>
        <w:tab/>
      </w:r>
      <w:r w:rsidRPr="00421FAC">
        <w:rPr>
          <w:i/>
        </w:rPr>
        <w:t xml:space="preserve">Đà Nẵng, ngày </w:t>
      </w:r>
      <w:r>
        <w:rPr>
          <w:i/>
        </w:rPr>
        <w:t>05</w:t>
      </w:r>
      <w:r w:rsidRPr="00421FAC">
        <w:rPr>
          <w:i/>
        </w:rPr>
        <w:t xml:space="preserve"> tháng </w:t>
      </w:r>
      <w:r>
        <w:rPr>
          <w:i/>
        </w:rPr>
        <w:t>05</w:t>
      </w:r>
      <w:r w:rsidRPr="00421FAC">
        <w:rPr>
          <w:i/>
        </w:rPr>
        <w:t xml:space="preserve"> năm 201</w:t>
      </w:r>
      <w:r>
        <w:rPr>
          <w:i/>
        </w:rPr>
        <w:t>4</w:t>
      </w:r>
    </w:p>
    <w:p w:rsidR="003F104B" w:rsidRDefault="003F104B" w:rsidP="003F104B">
      <w:pPr>
        <w:spacing w:line="240" w:lineRule="auto"/>
        <w:rPr>
          <w:b/>
        </w:rPr>
      </w:pPr>
      <w:r>
        <w:tab/>
      </w:r>
      <w:r>
        <w:tab/>
      </w:r>
      <w:r>
        <w:tab/>
      </w:r>
      <w:r>
        <w:tab/>
      </w:r>
      <w:r>
        <w:tab/>
      </w:r>
      <w:r>
        <w:tab/>
      </w:r>
      <w:r>
        <w:tab/>
      </w:r>
      <w:r w:rsidRPr="00421FAC">
        <w:rPr>
          <w:b/>
        </w:rPr>
        <w:t xml:space="preserve"> TM. PHÒNG CÔNG TÁC HSSV</w:t>
      </w:r>
      <w:r w:rsidRPr="00421FAC">
        <w:rPr>
          <w:b/>
        </w:rPr>
        <w:tab/>
      </w:r>
    </w:p>
    <w:p w:rsidR="003F104B" w:rsidRPr="00421FAC" w:rsidRDefault="003F104B" w:rsidP="003F104B">
      <w:pPr>
        <w:spacing w:line="240" w:lineRule="auto"/>
        <w:rPr>
          <w:b/>
        </w:rPr>
      </w:pPr>
      <w:r>
        <w:rPr>
          <w:b/>
        </w:rPr>
        <w:tab/>
      </w:r>
      <w:r>
        <w:rPr>
          <w:b/>
        </w:rPr>
        <w:tab/>
      </w:r>
      <w:r>
        <w:rPr>
          <w:b/>
        </w:rPr>
        <w:tab/>
      </w:r>
      <w:r>
        <w:rPr>
          <w:b/>
        </w:rPr>
        <w:tab/>
      </w:r>
      <w:r>
        <w:rPr>
          <w:b/>
        </w:rPr>
        <w:tab/>
      </w:r>
      <w:r>
        <w:rPr>
          <w:b/>
        </w:rPr>
        <w:tab/>
      </w:r>
      <w:r>
        <w:rPr>
          <w:b/>
        </w:rPr>
        <w:tab/>
      </w:r>
      <w:r>
        <w:rPr>
          <w:b/>
        </w:rPr>
        <w:tab/>
        <w:t xml:space="preserve">   PHÓ PHÒNG</w:t>
      </w:r>
      <w:r>
        <w:rPr>
          <w:b/>
        </w:rPr>
        <w:tab/>
      </w:r>
    </w:p>
    <w:p w:rsidR="003F104B" w:rsidRPr="00C30A62" w:rsidRDefault="003F104B" w:rsidP="003F104B">
      <w:pPr>
        <w:rPr>
          <w:i/>
        </w:rPr>
      </w:pPr>
      <w:r>
        <w:rPr>
          <w:b/>
        </w:rPr>
        <w:tab/>
      </w:r>
      <w:r>
        <w:rPr>
          <w:b/>
        </w:rPr>
        <w:tab/>
      </w:r>
      <w:r>
        <w:rPr>
          <w:b/>
        </w:rPr>
        <w:tab/>
      </w:r>
      <w:r>
        <w:rPr>
          <w:b/>
        </w:rPr>
        <w:tab/>
      </w:r>
      <w:r>
        <w:rPr>
          <w:b/>
        </w:rPr>
        <w:tab/>
      </w:r>
      <w:r>
        <w:rPr>
          <w:b/>
        </w:rPr>
        <w:tab/>
      </w:r>
      <w:r>
        <w:rPr>
          <w:b/>
        </w:rPr>
        <w:tab/>
      </w:r>
      <w:r>
        <w:rPr>
          <w:b/>
        </w:rPr>
        <w:tab/>
      </w:r>
      <w:r w:rsidRPr="00C30A62">
        <w:rPr>
          <w:i/>
        </w:rPr>
        <w:t xml:space="preserve">     (đã ký)</w:t>
      </w:r>
      <w:r w:rsidRPr="00C30A62">
        <w:rPr>
          <w:i/>
        </w:rPr>
        <w:tab/>
      </w:r>
    </w:p>
    <w:p w:rsidR="003F104B" w:rsidRPr="00421FAC" w:rsidRDefault="003F104B" w:rsidP="003F104B">
      <w:pPr>
        <w:rPr>
          <w:b/>
        </w:rPr>
      </w:pPr>
      <w:r w:rsidRPr="00421FAC">
        <w:rPr>
          <w:b/>
        </w:rPr>
        <w:t xml:space="preserve"> </w:t>
      </w:r>
      <w:r w:rsidRPr="00421FAC">
        <w:rPr>
          <w:b/>
        </w:rPr>
        <w:tab/>
      </w:r>
      <w:r w:rsidRPr="00421FAC">
        <w:rPr>
          <w:b/>
        </w:rPr>
        <w:tab/>
      </w:r>
      <w:r w:rsidRPr="00421FAC">
        <w:rPr>
          <w:b/>
        </w:rPr>
        <w:tab/>
      </w:r>
      <w:r w:rsidRPr="00421FAC">
        <w:rPr>
          <w:b/>
        </w:rPr>
        <w:tab/>
      </w:r>
      <w:r w:rsidRPr="00421FAC">
        <w:rPr>
          <w:b/>
        </w:rPr>
        <w:tab/>
      </w:r>
      <w:r w:rsidRPr="00421FAC">
        <w:rPr>
          <w:b/>
        </w:rPr>
        <w:tab/>
      </w:r>
      <w:r w:rsidRPr="00421FAC">
        <w:rPr>
          <w:b/>
        </w:rPr>
        <w:tab/>
      </w:r>
      <w:r w:rsidRPr="00421FAC">
        <w:rPr>
          <w:b/>
        </w:rPr>
        <w:tab/>
        <w:t>Nguyễn Văn Thái</w:t>
      </w:r>
      <w:r w:rsidRPr="00421FAC">
        <w:rPr>
          <w:b/>
        </w:rPr>
        <w:tab/>
      </w:r>
    </w:p>
    <w:p w:rsidR="003F104B" w:rsidRDefault="003F104B" w:rsidP="003F104B"/>
    <w:p w:rsidR="003F104B" w:rsidRDefault="003F104B" w:rsidP="003F104B">
      <w:r>
        <w:tab/>
      </w:r>
    </w:p>
    <w:p w:rsidR="003F104B" w:rsidRDefault="003F104B" w:rsidP="003F104B">
      <w:r>
        <w:t xml:space="preserve">  </w:t>
      </w:r>
    </w:p>
    <w:p w:rsidR="00226E33" w:rsidRDefault="00226E33"/>
    <w:sectPr w:rsidR="00226E33" w:rsidSect="00DC7322">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09D5"/>
    <w:multiLevelType w:val="hybridMultilevel"/>
    <w:tmpl w:val="ABD20118"/>
    <w:lvl w:ilvl="0" w:tplc="90B01BE0">
      <w:numFmt w:val="bullet"/>
      <w:lvlText w:val="-"/>
      <w:lvlJc w:val="left"/>
      <w:pPr>
        <w:ind w:left="2100" w:hanging="360"/>
      </w:pPr>
      <w:rPr>
        <w:rFonts w:ascii="Times New Roman" w:eastAsiaTheme="minorHAnsi" w:hAnsi="Times New Roman"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104B"/>
    <w:rsid w:val="00226E33"/>
    <w:rsid w:val="003F104B"/>
    <w:rsid w:val="00FF1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04B"/>
    <w:pPr>
      <w:ind w:left="720"/>
      <w:contextualSpacing/>
    </w:pPr>
  </w:style>
  <w:style w:type="character" w:customStyle="1" w:styleId="detail-title">
    <w:name w:val="detail-title"/>
    <w:basedOn w:val="DefaultParagraphFont"/>
    <w:rsid w:val="003F104B"/>
  </w:style>
  <w:style w:type="character" w:styleId="Emphasis">
    <w:name w:val="Emphasis"/>
    <w:basedOn w:val="DefaultParagraphFont"/>
    <w:uiPriority w:val="20"/>
    <w:qFormat/>
    <w:rsid w:val="003F104B"/>
    <w:rPr>
      <w:i/>
      <w:iCs/>
    </w:rPr>
  </w:style>
  <w:style w:type="character" w:customStyle="1" w:styleId="apple-converted-space">
    <w:name w:val="apple-converted-space"/>
    <w:basedOn w:val="DefaultParagraphFont"/>
    <w:rsid w:val="003F104B"/>
  </w:style>
  <w:style w:type="character" w:styleId="Hyperlink">
    <w:name w:val="Hyperlink"/>
    <w:basedOn w:val="DefaultParagraphFont"/>
    <w:uiPriority w:val="99"/>
    <w:semiHidden/>
    <w:unhideWhenUsed/>
    <w:rsid w:val="003F104B"/>
    <w:rPr>
      <w:color w:val="0000FF"/>
      <w:u w:val="single"/>
    </w:rPr>
  </w:style>
  <w:style w:type="paragraph" w:styleId="BalloonText">
    <w:name w:val="Balloon Text"/>
    <w:basedOn w:val="Normal"/>
    <w:link w:val="BalloonTextChar"/>
    <w:uiPriority w:val="99"/>
    <w:semiHidden/>
    <w:unhideWhenUsed/>
    <w:rsid w:val="003F1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7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uytan.edu.vn/hackath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257</Words>
  <Characters>1467</Characters>
  <Application>Microsoft Office Word</Application>
  <DocSecurity>0</DocSecurity>
  <Lines>12</Lines>
  <Paragraphs>3</Paragraphs>
  <ScaleCrop>false</ScaleCrop>
  <Company>DTU</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Thai</dc:creator>
  <cp:keywords/>
  <dc:description/>
  <cp:lastModifiedBy>Nguyen Van Thai</cp:lastModifiedBy>
  <cp:revision>1</cp:revision>
  <dcterms:created xsi:type="dcterms:W3CDTF">2014-05-06T01:08:00Z</dcterms:created>
  <dcterms:modified xsi:type="dcterms:W3CDTF">2014-05-06T01:17:00Z</dcterms:modified>
</cp:coreProperties>
</file>