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82BD7E" w14:textId="77777777" w:rsidR="000A49E1" w:rsidRPr="00172657" w:rsidRDefault="000A49E1" w:rsidP="000A49E1">
      <w:pPr>
        <w:pStyle w:val="BodyText"/>
        <w:widowControl w:val="0"/>
        <w:suppressLineNumbers/>
        <w:spacing w:line="312" w:lineRule="auto"/>
        <w:rPr>
          <w:sz w:val="28"/>
          <w:szCs w:val="28"/>
        </w:rPr>
      </w:pPr>
      <w:r w:rsidRPr="00172657">
        <w:rPr>
          <w:sz w:val="28"/>
          <w:szCs w:val="28"/>
        </w:rPr>
        <w:t xml:space="preserve">CÁC BIỆN PHÁP PHÁP LÝ NHẰM HẠN CHẾ RỦI RO TRONG HOẠT ĐỘNG TÍN DỤNG </w:t>
      </w:r>
    </w:p>
    <w:p w14:paraId="14173E45" w14:textId="12CFA693" w:rsidR="000A49E1" w:rsidRPr="00172657" w:rsidRDefault="000A49E1" w:rsidP="000A49E1">
      <w:pPr>
        <w:pStyle w:val="BodyText"/>
        <w:widowControl w:val="0"/>
        <w:suppressLineNumbers/>
        <w:spacing w:line="312" w:lineRule="auto"/>
        <w:rPr>
          <w:i/>
          <w:sz w:val="28"/>
          <w:szCs w:val="28"/>
        </w:rPr>
      </w:pPr>
      <w:r w:rsidRPr="00172657">
        <w:rPr>
          <w:i/>
          <w:sz w:val="28"/>
          <w:szCs w:val="28"/>
        </w:rPr>
        <w:t>(TỪ THỰC TIỄN NGÂN HÀNG TMCP SÀI GÒN CHI NHÁNH ĐÀ NẴNG)</w:t>
      </w:r>
    </w:p>
    <w:p w14:paraId="21DAC55A" w14:textId="4C59D2DE" w:rsidR="00E25968" w:rsidRPr="00172657" w:rsidRDefault="000A49E1" w:rsidP="00E514B1">
      <w:pPr>
        <w:pStyle w:val="BodyText"/>
        <w:widowControl w:val="0"/>
        <w:suppressLineNumbers/>
        <w:spacing w:line="312" w:lineRule="auto"/>
        <w:rPr>
          <w:iCs/>
          <w:sz w:val="28"/>
          <w:szCs w:val="28"/>
          <w:lang w:val="vi-VN"/>
        </w:rPr>
      </w:pPr>
      <w:r w:rsidRPr="00172657">
        <w:rPr>
          <w:iCs/>
          <w:sz w:val="28"/>
          <w:szCs w:val="28"/>
          <w:lang w:val="vi-VN"/>
        </w:rPr>
        <w:t xml:space="preserve">(Phần </w:t>
      </w:r>
      <w:r w:rsidR="005867FE" w:rsidRPr="00172657">
        <w:rPr>
          <w:iCs/>
          <w:sz w:val="28"/>
          <w:szCs w:val="28"/>
          <w:lang w:val="vi-VN"/>
        </w:rPr>
        <w:t>1</w:t>
      </w:r>
      <w:r w:rsidR="00E514B1" w:rsidRPr="00172657">
        <w:rPr>
          <w:iCs/>
          <w:sz w:val="28"/>
          <w:szCs w:val="28"/>
          <w:lang w:val="vi-VN"/>
        </w:rPr>
        <w:t>4</w:t>
      </w:r>
      <w:r w:rsidRPr="00172657">
        <w:rPr>
          <w:iCs/>
          <w:sz w:val="28"/>
          <w:szCs w:val="28"/>
          <w:lang w:val="vi-VN"/>
        </w:rPr>
        <w:t>)</w:t>
      </w:r>
    </w:p>
    <w:p w14:paraId="6B04F9C2" w14:textId="77777777" w:rsidR="00E514B1" w:rsidRPr="00172657" w:rsidRDefault="00E514B1" w:rsidP="00E514B1">
      <w:pPr>
        <w:tabs>
          <w:tab w:val="left" w:pos="360"/>
          <w:tab w:val="left" w:pos="1080"/>
        </w:tabs>
        <w:spacing w:line="360" w:lineRule="auto"/>
        <w:ind w:firstLine="1080"/>
        <w:jc w:val="both"/>
        <w:rPr>
          <w:rFonts w:ascii="Times New Roman" w:hAnsi="Times New Roman"/>
          <w:i/>
          <w:color w:val="000000"/>
          <w:spacing w:val="-2"/>
          <w:sz w:val="28"/>
          <w:szCs w:val="28"/>
          <w:lang w:val="nl-NL"/>
        </w:rPr>
      </w:pPr>
      <w:r w:rsidRPr="00172657">
        <w:rPr>
          <w:rFonts w:ascii="Times New Roman" w:hAnsi="Times New Roman"/>
          <w:i/>
          <w:color w:val="000000"/>
          <w:sz w:val="28"/>
          <w:szCs w:val="28"/>
          <w:lang w:val="pt-BR"/>
        </w:rPr>
        <w:t>Thứ ba:</w:t>
      </w:r>
      <w:r w:rsidRPr="00172657">
        <w:rPr>
          <w:rFonts w:ascii="Times New Roman" w:hAnsi="Times New Roman"/>
          <w:i/>
          <w:color w:val="000000"/>
          <w:spacing w:val="-2"/>
          <w:sz w:val="28"/>
          <w:szCs w:val="28"/>
          <w:lang w:val="vi-VN"/>
        </w:rPr>
        <w:t xml:space="preserve"> Đổi mới mô hình kiểm tra, kiểm soát nội bộ hiện nay</w:t>
      </w:r>
      <w:r w:rsidRPr="00172657">
        <w:rPr>
          <w:rFonts w:ascii="Times New Roman" w:hAnsi="Times New Roman"/>
          <w:i/>
          <w:color w:val="000000"/>
          <w:spacing w:val="-2"/>
          <w:sz w:val="28"/>
          <w:szCs w:val="28"/>
          <w:lang w:val="nl-NL"/>
        </w:rPr>
        <w:t>.</w:t>
      </w:r>
    </w:p>
    <w:p w14:paraId="38EE7C71" w14:textId="77777777" w:rsidR="00E514B1" w:rsidRPr="00172657" w:rsidRDefault="00E514B1" w:rsidP="00E514B1">
      <w:pPr>
        <w:tabs>
          <w:tab w:val="left" w:pos="360"/>
          <w:tab w:val="left" w:pos="1080"/>
        </w:tabs>
        <w:spacing w:line="360" w:lineRule="auto"/>
        <w:ind w:firstLine="1080"/>
        <w:jc w:val="both"/>
        <w:rPr>
          <w:rFonts w:ascii="Times New Roman" w:hAnsi="Times New Roman"/>
          <w:color w:val="000000"/>
          <w:w w:val="104"/>
          <w:sz w:val="28"/>
          <w:szCs w:val="28"/>
          <w:lang w:val="vi-VN"/>
        </w:rPr>
      </w:pPr>
      <w:r w:rsidRPr="00172657">
        <w:rPr>
          <w:rFonts w:ascii="Times New Roman" w:hAnsi="Times New Roman"/>
          <w:color w:val="000000"/>
          <w:sz w:val="28"/>
          <w:szCs w:val="28"/>
          <w:lang w:val="da-DK"/>
        </w:rPr>
        <w:t xml:space="preserve">Hầu hết Bộ phận kiểm tra, kiểm soát chưa phát huy hết vai trò kiểm tra, kiểm soát của mình, mặc dù Bộ phận kiểm tra, kiểm soát nội bộ trực thuộc quản lý của Tổng Giám đốc nhưng họ làm việc và sinh hoạt tại SCB Đà Nẵng nên không thể phát huy hết tác dụng, khó làm việc hết năng lực nghiệp vụ của mình vì phải nể nang Chi nhánh. Chưa nói đến một số cán bộ kiểm tra chưa đủ năng lực để kiểm tra các phòng nghiệp vụ. Có trường hợp mới vào làm việc tại SCB được đưa về phòng kiểm tra, thì thử hỏi làm sao họ có thể kiểm tra tốt chuyên môn nghiệp vụ được. Bởi vì </w:t>
      </w:r>
      <w:r w:rsidRPr="00172657">
        <w:rPr>
          <w:rFonts w:ascii="Times New Roman" w:hAnsi="Times New Roman"/>
          <w:color w:val="000000"/>
          <w:w w:val="102"/>
          <w:sz w:val="28"/>
          <w:szCs w:val="28"/>
          <w:lang w:val="vi-VN"/>
        </w:rPr>
        <w:t xml:space="preserve">iểm tra, kiểm soát nội bộ là một bộ phận có chức năng kiểm tra nghiệp vụ độc lập nhằm đưa ra mức độ an toàn trong hoạt động ngân hàng để Ban lãnh </w:t>
      </w:r>
      <w:r w:rsidRPr="00172657">
        <w:rPr>
          <w:rFonts w:ascii="Times New Roman" w:hAnsi="Times New Roman"/>
          <w:color w:val="000000"/>
          <w:sz w:val="28"/>
          <w:szCs w:val="28"/>
          <w:lang w:val="vi-VN"/>
        </w:rPr>
        <w:t xml:space="preserve">đạo có hướng quản trị rủi ro tốt hơn, nhất là ở lĩnh vực hoạt động tín dụng là lĩnh </w:t>
      </w:r>
      <w:r w:rsidRPr="00172657">
        <w:rPr>
          <w:rFonts w:ascii="Times New Roman" w:hAnsi="Times New Roman"/>
          <w:color w:val="000000"/>
          <w:w w:val="104"/>
          <w:sz w:val="28"/>
          <w:szCs w:val="28"/>
          <w:lang w:val="vi-VN"/>
        </w:rPr>
        <w:t xml:space="preserve">vực mà rủi ro thường xuyên xảy ra hơn bất kỳ lĩnh vực hoạt động nào tại </w:t>
      </w:r>
      <w:r w:rsidRPr="00172657">
        <w:rPr>
          <w:rFonts w:ascii="Times New Roman" w:hAnsi="Times New Roman"/>
          <w:color w:val="000000"/>
          <w:w w:val="104"/>
          <w:sz w:val="28"/>
          <w:szCs w:val="28"/>
          <w:lang w:val="da-DK"/>
        </w:rPr>
        <w:t>SCB</w:t>
      </w:r>
      <w:r w:rsidRPr="00172657">
        <w:rPr>
          <w:rFonts w:ascii="Times New Roman" w:hAnsi="Times New Roman"/>
          <w:color w:val="000000"/>
          <w:w w:val="104"/>
          <w:sz w:val="28"/>
          <w:szCs w:val="28"/>
          <w:lang w:val="vi-VN"/>
        </w:rPr>
        <w:t>.</w:t>
      </w:r>
    </w:p>
    <w:p w14:paraId="3028C35C" w14:textId="77777777" w:rsidR="00E514B1" w:rsidRPr="00172657" w:rsidRDefault="00E514B1" w:rsidP="00E514B1">
      <w:pPr>
        <w:tabs>
          <w:tab w:val="left" w:pos="360"/>
          <w:tab w:val="left" w:pos="1080"/>
        </w:tabs>
        <w:spacing w:line="360" w:lineRule="auto"/>
        <w:ind w:firstLine="1080"/>
        <w:jc w:val="both"/>
        <w:rPr>
          <w:rFonts w:ascii="Times New Roman" w:hAnsi="Times New Roman"/>
          <w:color w:val="000000"/>
          <w:sz w:val="28"/>
          <w:szCs w:val="28"/>
          <w:lang w:val="vi-VN"/>
        </w:rPr>
      </w:pPr>
      <w:r w:rsidRPr="00172657">
        <w:rPr>
          <w:rFonts w:ascii="Times New Roman" w:hAnsi="Times New Roman"/>
          <w:color w:val="000000"/>
          <w:w w:val="103"/>
          <w:sz w:val="28"/>
          <w:szCs w:val="28"/>
          <w:lang w:val="vi-VN"/>
        </w:rPr>
        <w:t xml:space="preserve">Hiện nay, mô hình kiểm tra, kiểm soát nội bộ tại SCB còn chưa tập </w:t>
      </w:r>
      <w:r w:rsidRPr="00172657">
        <w:rPr>
          <w:rFonts w:ascii="Times New Roman" w:hAnsi="Times New Roman"/>
          <w:color w:val="000000"/>
          <w:sz w:val="28"/>
          <w:szCs w:val="28"/>
          <w:lang w:val="vi-VN"/>
        </w:rPr>
        <w:t xml:space="preserve">trung, đang rãi đều ở các Chi nhánh và chất lượng kiểm tra chưa cao. Mặc dù các </w:t>
      </w:r>
      <w:r w:rsidRPr="00172657">
        <w:rPr>
          <w:rFonts w:ascii="Times New Roman" w:hAnsi="Times New Roman"/>
          <w:color w:val="000000"/>
          <w:w w:val="104"/>
          <w:sz w:val="28"/>
          <w:szCs w:val="28"/>
          <w:lang w:val="vi-VN"/>
        </w:rPr>
        <w:t xml:space="preserve">phòng kiểm tra kiểm soát nội bộ tại Chi nhánh thuộc quản lý của Ban kiểm tra </w:t>
      </w:r>
      <w:r w:rsidRPr="00172657">
        <w:rPr>
          <w:rFonts w:ascii="Times New Roman" w:hAnsi="Times New Roman"/>
          <w:color w:val="000000"/>
          <w:sz w:val="28"/>
          <w:szCs w:val="28"/>
          <w:lang w:val="vi-VN"/>
        </w:rPr>
        <w:t xml:space="preserve">kiểm soát nội bộ </w:t>
      </w:r>
      <w:r w:rsidRPr="00172657">
        <w:rPr>
          <w:rFonts w:ascii="Times New Roman" w:hAnsi="Times New Roman"/>
          <w:color w:val="000000"/>
          <w:w w:val="103"/>
          <w:sz w:val="28"/>
          <w:szCs w:val="28"/>
          <w:lang w:val="vi-VN"/>
        </w:rPr>
        <w:t xml:space="preserve">SCB </w:t>
      </w:r>
      <w:r w:rsidRPr="00172657">
        <w:rPr>
          <w:rFonts w:ascii="Times New Roman" w:hAnsi="Times New Roman"/>
          <w:color w:val="000000"/>
          <w:sz w:val="28"/>
          <w:szCs w:val="28"/>
          <w:lang w:val="vi-VN"/>
        </w:rPr>
        <w:t xml:space="preserve">và chịu sự quản lý của Tổng Giám đốc nhưng họ làm </w:t>
      </w:r>
      <w:r w:rsidRPr="00172657">
        <w:rPr>
          <w:rFonts w:ascii="Times New Roman" w:hAnsi="Times New Roman"/>
          <w:color w:val="000000"/>
          <w:w w:val="104"/>
          <w:sz w:val="28"/>
          <w:szCs w:val="28"/>
          <w:lang w:val="vi-VN"/>
        </w:rPr>
        <w:t xml:space="preserve">việc tại Chi nhánh và sinh hoạt công đoàn hay sinh hoạt Đảng tại Chi nhánh thì làm sao họ có thể phê phán những sai sót của chi nhánh một cách thẳng thắng được. Việc phát hiện sai sót để ngăn chặn và khắc phục kịp thời những sai sót </w:t>
      </w:r>
      <w:r w:rsidRPr="00172657">
        <w:rPr>
          <w:rFonts w:ascii="Times New Roman" w:hAnsi="Times New Roman"/>
          <w:color w:val="000000"/>
          <w:w w:val="107"/>
          <w:sz w:val="28"/>
          <w:szCs w:val="28"/>
          <w:lang w:val="vi-VN"/>
        </w:rPr>
        <w:t xml:space="preserve">góp phần hạn chế những rủi ro về tài sản nhưng bộ phận kiểm tra, kiểm soát </w:t>
      </w:r>
      <w:r w:rsidRPr="00172657">
        <w:rPr>
          <w:rFonts w:ascii="Times New Roman" w:hAnsi="Times New Roman"/>
          <w:color w:val="000000"/>
          <w:sz w:val="28"/>
          <w:szCs w:val="28"/>
          <w:lang w:val="vi-VN"/>
        </w:rPr>
        <w:t xml:space="preserve">không thể phát hiện được hay cố tình không phát hiện những sai sót, vậy thì việc thành lập phòng kiểm tra kiểm soát nội bộ không còn có ý nghĩa. Vì vậy, việc tăng cường công tác kiểm tra, kiểm </w:t>
      </w:r>
      <w:r w:rsidRPr="00172657">
        <w:rPr>
          <w:rFonts w:ascii="Times New Roman" w:hAnsi="Times New Roman"/>
          <w:color w:val="000000"/>
          <w:sz w:val="28"/>
          <w:szCs w:val="28"/>
          <w:lang w:val="vi-VN"/>
        </w:rPr>
        <w:lastRenderedPageBreak/>
        <w:t>soát là phải chú trọng đến chất lượng kiểm tra, nâng cao trách nhiệm cũng như quyền hạn của cán bộ kiểm tra. Do đó cơ cấu kiểm tra, kiểm soát nên thay đổi theo hướng:</w:t>
      </w:r>
    </w:p>
    <w:p w14:paraId="26DB5EC4" w14:textId="77777777" w:rsidR="00E514B1" w:rsidRPr="00172657" w:rsidRDefault="00E514B1" w:rsidP="00E514B1">
      <w:pPr>
        <w:tabs>
          <w:tab w:val="left" w:pos="360"/>
          <w:tab w:val="left" w:pos="1080"/>
        </w:tabs>
        <w:spacing w:line="360" w:lineRule="auto"/>
        <w:ind w:firstLine="1080"/>
        <w:jc w:val="both"/>
        <w:rPr>
          <w:rFonts w:ascii="Times New Roman" w:hAnsi="Times New Roman"/>
          <w:color w:val="000000"/>
          <w:w w:val="102"/>
          <w:sz w:val="28"/>
          <w:szCs w:val="28"/>
          <w:lang w:val="vi-VN"/>
        </w:rPr>
      </w:pPr>
      <w:r w:rsidRPr="00172657">
        <w:rPr>
          <w:rFonts w:ascii="Times New Roman" w:hAnsi="Times New Roman"/>
          <w:i/>
          <w:color w:val="000000"/>
          <w:w w:val="104"/>
          <w:sz w:val="28"/>
          <w:szCs w:val="28"/>
          <w:lang w:val="vi-VN"/>
        </w:rPr>
        <w:t xml:space="preserve">Thực hiện chuyển đổi mô hình bộ máy kiểm tra kiểm soát nội bộ theo </w:t>
      </w:r>
      <w:r w:rsidRPr="00172657">
        <w:rPr>
          <w:rFonts w:ascii="Times New Roman" w:hAnsi="Times New Roman"/>
          <w:i/>
          <w:color w:val="000000"/>
          <w:w w:val="102"/>
          <w:sz w:val="28"/>
          <w:szCs w:val="28"/>
          <w:lang w:val="vi-VN"/>
        </w:rPr>
        <w:t>hướng chịu sự quản lý của Hội đồng quản trị.</w:t>
      </w:r>
      <w:r w:rsidRPr="00172657">
        <w:rPr>
          <w:rFonts w:ascii="Times New Roman" w:hAnsi="Times New Roman"/>
          <w:color w:val="000000"/>
          <w:w w:val="102"/>
          <w:sz w:val="28"/>
          <w:szCs w:val="28"/>
          <w:lang w:val="vi-VN"/>
        </w:rPr>
        <w:t xml:space="preserve"> Nên tập trung vào một phòng hay </w:t>
      </w:r>
      <w:r w:rsidRPr="00172657">
        <w:rPr>
          <w:rFonts w:ascii="Times New Roman" w:hAnsi="Times New Roman"/>
          <w:color w:val="000000"/>
          <w:w w:val="106"/>
          <w:sz w:val="28"/>
          <w:szCs w:val="28"/>
          <w:lang w:val="vi-VN"/>
        </w:rPr>
        <w:t xml:space="preserve">ban theo từng khu vực, không nên phân tán vài cán bộ đặt tại Chi nhánh, mỗi </w:t>
      </w:r>
      <w:r w:rsidRPr="00172657">
        <w:rPr>
          <w:rFonts w:ascii="Times New Roman" w:hAnsi="Times New Roman"/>
          <w:color w:val="000000"/>
          <w:w w:val="102"/>
          <w:sz w:val="28"/>
          <w:szCs w:val="28"/>
          <w:lang w:val="vi-VN"/>
        </w:rPr>
        <w:t>kiểm tra viên nên kiểm tra chuyên sâu vào lĩnh vực đã được tập huấn kỹ hay có kinh nghiệm đã làm qua thực tế nghiệp vụ chuyên môn.</w:t>
      </w:r>
    </w:p>
    <w:p w14:paraId="48CF3D79" w14:textId="77777777" w:rsidR="00E514B1" w:rsidRPr="00172657" w:rsidRDefault="00E514B1" w:rsidP="00E514B1">
      <w:pPr>
        <w:tabs>
          <w:tab w:val="left" w:pos="360"/>
          <w:tab w:val="left" w:pos="1080"/>
        </w:tabs>
        <w:spacing w:line="360" w:lineRule="auto"/>
        <w:ind w:firstLine="1080"/>
        <w:jc w:val="both"/>
        <w:rPr>
          <w:rFonts w:ascii="Times New Roman" w:hAnsi="Times New Roman"/>
          <w:color w:val="000000"/>
          <w:spacing w:val="-1"/>
          <w:sz w:val="28"/>
          <w:szCs w:val="28"/>
          <w:lang w:val="vi-VN"/>
        </w:rPr>
      </w:pPr>
      <w:r w:rsidRPr="00172657">
        <w:rPr>
          <w:rFonts w:ascii="Times New Roman" w:hAnsi="Times New Roman"/>
          <w:i/>
          <w:color w:val="000000"/>
          <w:w w:val="107"/>
          <w:sz w:val="28"/>
          <w:szCs w:val="28"/>
          <w:lang w:val="vi-VN"/>
        </w:rPr>
        <w:t>Xem trọng, nâng cao chất lượng công tác kiểm tra, kiểm soát nội bộ:</w:t>
      </w:r>
      <w:r w:rsidRPr="00172657">
        <w:rPr>
          <w:rFonts w:ascii="Times New Roman" w:hAnsi="Times New Roman"/>
          <w:color w:val="000000"/>
          <w:w w:val="107"/>
          <w:sz w:val="28"/>
          <w:szCs w:val="28"/>
          <w:lang w:val="vi-VN"/>
        </w:rPr>
        <w:t xml:space="preserve"> B</w:t>
      </w:r>
      <w:r w:rsidRPr="00172657">
        <w:rPr>
          <w:rFonts w:ascii="Times New Roman" w:hAnsi="Times New Roman"/>
          <w:color w:val="000000"/>
          <w:w w:val="102"/>
          <w:sz w:val="28"/>
          <w:szCs w:val="28"/>
          <w:lang w:val="vi-VN"/>
        </w:rPr>
        <w:t xml:space="preserve">ằng cách chọn lọc hay khảo sát lại những cán bộ có đủ năng lực, có nghiệp vụ </w:t>
      </w:r>
      <w:r w:rsidRPr="00172657">
        <w:rPr>
          <w:rFonts w:ascii="Times New Roman" w:hAnsi="Times New Roman"/>
          <w:color w:val="000000"/>
          <w:w w:val="109"/>
          <w:sz w:val="28"/>
          <w:szCs w:val="28"/>
          <w:lang w:val="vi-VN"/>
        </w:rPr>
        <w:t xml:space="preserve">chuyên môn giỏi thật sự, có bản lĩnh đấu tranh vì lợi ích chung của toàn hệ </w:t>
      </w:r>
      <w:r w:rsidRPr="00172657">
        <w:rPr>
          <w:rFonts w:ascii="Times New Roman" w:hAnsi="Times New Roman"/>
          <w:color w:val="000000"/>
          <w:w w:val="107"/>
          <w:sz w:val="28"/>
          <w:szCs w:val="28"/>
          <w:lang w:val="vi-VN"/>
        </w:rPr>
        <w:t xml:space="preserve">thống. Kiên quyết không sử dụng những cán bộ kiểm tra không đủ năng lực, </w:t>
      </w:r>
      <w:r w:rsidRPr="00172657">
        <w:rPr>
          <w:rFonts w:ascii="Times New Roman" w:hAnsi="Times New Roman"/>
          <w:color w:val="000000"/>
          <w:spacing w:val="-1"/>
          <w:sz w:val="28"/>
          <w:szCs w:val="28"/>
          <w:lang w:val="vi-VN"/>
        </w:rPr>
        <w:t>không có kinh nghiệm về chuyên môn, nghiệp vụ.</w:t>
      </w:r>
    </w:p>
    <w:p w14:paraId="5176349B" w14:textId="6983A807" w:rsidR="00E514B1" w:rsidRPr="00172657" w:rsidRDefault="00E514B1" w:rsidP="00E514B1">
      <w:pPr>
        <w:tabs>
          <w:tab w:val="left" w:pos="360"/>
          <w:tab w:val="left" w:pos="1080"/>
        </w:tabs>
        <w:spacing w:line="360" w:lineRule="auto"/>
        <w:ind w:firstLine="1080"/>
        <w:jc w:val="both"/>
        <w:rPr>
          <w:rFonts w:ascii="Times New Roman" w:hAnsi="Times New Roman"/>
          <w:color w:val="000000"/>
          <w:spacing w:val="-2"/>
          <w:sz w:val="28"/>
          <w:szCs w:val="28"/>
          <w:lang w:val="vi-VN"/>
        </w:rPr>
      </w:pPr>
      <w:r w:rsidRPr="00172657">
        <w:rPr>
          <w:rFonts w:ascii="Times New Roman" w:hAnsi="Times New Roman"/>
          <w:i/>
          <w:color w:val="000000"/>
          <w:w w:val="103"/>
          <w:sz w:val="28"/>
          <w:szCs w:val="28"/>
          <w:lang w:val="vi-VN"/>
        </w:rPr>
        <w:t xml:space="preserve">Cần có chế độ đãi ngộ xứng đáng đối với cán bộ làm công tác kiểm tra, </w:t>
      </w:r>
      <w:r w:rsidRPr="00172657">
        <w:rPr>
          <w:rFonts w:ascii="Times New Roman" w:hAnsi="Times New Roman"/>
          <w:i/>
          <w:color w:val="000000"/>
          <w:w w:val="107"/>
          <w:sz w:val="28"/>
          <w:szCs w:val="28"/>
          <w:lang w:val="vi-VN"/>
        </w:rPr>
        <w:t>kiểm soát nội bộ:</w:t>
      </w:r>
      <w:r w:rsidRPr="00172657">
        <w:rPr>
          <w:rFonts w:ascii="Times New Roman" w:hAnsi="Times New Roman"/>
          <w:color w:val="000000"/>
          <w:w w:val="107"/>
          <w:sz w:val="28"/>
          <w:szCs w:val="28"/>
          <w:lang w:val="vi-VN"/>
        </w:rPr>
        <w:t xml:space="preserve"> Đây là biện pháp rất thực tế nhưng rất quan trọng. Đ</w:t>
      </w:r>
      <w:r w:rsidRPr="00172657">
        <w:rPr>
          <w:rFonts w:ascii="Times New Roman" w:hAnsi="Times New Roman"/>
          <w:color w:val="000000"/>
          <w:w w:val="106"/>
          <w:sz w:val="28"/>
          <w:szCs w:val="28"/>
          <w:lang w:val="vi-VN"/>
        </w:rPr>
        <w:t xml:space="preserve">ồng thời quy trách nhiệm cụ thể như </w:t>
      </w:r>
      <w:r w:rsidRPr="00172657">
        <w:rPr>
          <w:rFonts w:ascii="Times New Roman" w:hAnsi="Times New Roman"/>
          <w:color w:val="000000"/>
          <w:w w:val="103"/>
          <w:sz w:val="28"/>
          <w:szCs w:val="28"/>
          <w:lang w:val="vi-VN"/>
        </w:rPr>
        <w:t xml:space="preserve">nếu có xảy ra rủi ro mà cán bộ kiểm tra, </w:t>
      </w:r>
      <w:r w:rsidRPr="00172657">
        <w:rPr>
          <w:rFonts w:ascii="Times New Roman" w:hAnsi="Times New Roman"/>
          <w:color w:val="000000"/>
          <w:w w:val="107"/>
          <w:sz w:val="28"/>
          <w:szCs w:val="28"/>
          <w:lang w:val="vi-VN"/>
        </w:rPr>
        <w:t>kiểm soát nội bộ</w:t>
      </w:r>
      <w:r w:rsidRPr="00172657">
        <w:rPr>
          <w:rFonts w:ascii="Times New Roman" w:hAnsi="Times New Roman"/>
          <w:color w:val="000000"/>
          <w:w w:val="103"/>
          <w:sz w:val="28"/>
          <w:szCs w:val="28"/>
          <w:lang w:val="vi-VN"/>
        </w:rPr>
        <w:t xml:space="preserve"> không phát hiện được </w:t>
      </w:r>
      <w:r w:rsidRPr="00172657">
        <w:rPr>
          <w:rFonts w:ascii="Times New Roman" w:hAnsi="Times New Roman"/>
          <w:color w:val="000000"/>
          <w:sz w:val="28"/>
          <w:szCs w:val="28"/>
          <w:lang w:val="vi-VN"/>
        </w:rPr>
        <w:t xml:space="preserve">hay cố tình bỏ qua sai sót. Ngoài ra, cũng cần có hình thức kỷ luật hay cho thôi việc nếu cán bộ kiểm tra, </w:t>
      </w:r>
      <w:r w:rsidRPr="00172657">
        <w:rPr>
          <w:rFonts w:ascii="Times New Roman" w:hAnsi="Times New Roman"/>
          <w:color w:val="000000"/>
          <w:w w:val="107"/>
          <w:sz w:val="28"/>
          <w:szCs w:val="28"/>
          <w:lang w:val="vi-VN"/>
        </w:rPr>
        <w:t>kiểm soát nội bộ</w:t>
      </w:r>
      <w:r w:rsidRPr="00172657">
        <w:rPr>
          <w:rFonts w:ascii="Times New Roman" w:hAnsi="Times New Roman"/>
          <w:color w:val="000000"/>
          <w:w w:val="103"/>
          <w:sz w:val="28"/>
          <w:szCs w:val="28"/>
          <w:lang w:val="vi-VN"/>
        </w:rPr>
        <w:t xml:space="preserve"> </w:t>
      </w:r>
      <w:r w:rsidRPr="00172657">
        <w:rPr>
          <w:rFonts w:ascii="Times New Roman" w:hAnsi="Times New Roman"/>
          <w:color w:val="000000"/>
          <w:sz w:val="28"/>
          <w:szCs w:val="28"/>
          <w:lang w:val="vi-VN"/>
        </w:rPr>
        <w:t xml:space="preserve">thông đồng với cán bộ làm nghiệp vụ lờ đi những sai sót có tiềm ẩn rủi ro cho SCB Đà Nẵng. Bên cạnh đó cũng nên </w:t>
      </w:r>
      <w:r w:rsidRPr="00172657">
        <w:rPr>
          <w:rFonts w:ascii="Times New Roman" w:hAnsi="Times New Roman"/>
          <w:color w:val="000000"/>
          <w:w w:val="106"/>
          <w:sz w:val="28"/>
          <w:szCs w:val="28"/>
          <w:lang w:val="vi-VN"/>
        </w:rPr>
        <w:t xml:space="preserve">trang bị ứng dụng công nghệ hiện đại vào việc thu thập và xử lý </w:t>
      </w:r>
      <w:r w:rsidRPr="00172657">
        <w:rPr>
          <w:rFonts w:ascii="Times New Roman" w:hAnsi="Times New Roman"/>
          <w:color w:val="000000"/>
          <w:spacing w:val="-2"/>
          <w:sz w:val="28"/>
          <w:szCs w:val="28"/>
          <w:lang w:val="vi-VN"/>
        </w:rPr>
        <w:t xml:space="preserve">thông tin cho mỗi </w:t>
      </w:r>
      <w:r w:rsidRPr="00172657">
        <w:rPr>
          <w:rFonts w:ascii="Times New Roman" w:hAnsi="Times New Roman"/>
          <w:color w:val="000000"/>
          <w:w w:val="103"/>
          <w:sz w:val="28"/>
          <w:szCs w:val="28"/>
          <w:lang w:val="vi-VN"/>
        </w:rPr>
        <w:t xml:space="preserve">cán bộ kiểm tra, </w:t>
      </w:r>
      <w:r w:rsidRPr="00172657">
        <w:rPr>
          <w:rFonts w:ascii="Times New Roman" w:hAnsi="Times New Roman"/>
          <w:color w:val="000000"/>
          <w:w w:val="107"/>
          <w:sz w:val="28"/>
          <w:szCs w:val="28"/>
          <w:lang w:val="vi-VN"/>
        </w:rPr>
        <w:t>kiểm soát nội bộ</w:t>
      </w:r>
      <w:r w:rsidRPr="00172657">
        <w:rPr>
          <w:rFonts w:ascii="Times New Roman" w:hAnsi="Times New Roman"/>
          <w:color w:val="000000"/>
          <w:spacing w:val="-2"/>
          <w:sz w:val="28"/>
          <w:szCs w:val="28"/>
          <w:lang w:val="vi-VN"/>
        </w:rPr>
        <w:t>.</w:t>
      </w:r>
    </w:p>
    <w:p w14:paraId="63624F62" w14:textId="77777777" w:rsidR="00E514B1" w:rsidRPr="00172657" w:rsidRDefault="00E514B1" w:rsidP="00E514B1">
      <w:pPr>
        <w:widowControl w:val="0"/>
        <w:autoSpaceDE w:val="0"/>
        <w:autoSpaceDN w:val="0"/>
        <w:adjustRightInd w:val="0"/>
        <w:spacing w:line="360" w:lineRule="auto"/>
        <w:ind w:right="-32" w:firstLine="1080"/>
        <w:jc w:val="both"/>
        <w:rPr>
          <w:rFonts w:ascii="Times New Roman" w:hAnsi="Times New Roman"/>
          <w:b/>
          <w:color w:val="000000"/>
          <w:sz w:val="28"/>
          <w:szCs w:val="28"/>
          <w:lang w:val="pt-BR"/>
        </w:rPr>
      </w:pPr>
      <w:r w:rsidRPr="00172657">
        <w:rPr>
          <w:rFonts w:ascii="Times New Roman" w:hAnsi="Times New Roman"/>
          <w:b/>
          <w:color w:val="000000"/>
          <w:sz w:val="28"/>
          <w:szCs w:val="28"/>
          <w:lang w:val="pt-BR"/>
        </w:rPr>
        <w:t xml:space="preserve">3.2 Một số kiến nghị nhằm hoàn thiện pháp luật </w:t>
      </w:r>
    </w:p>
    <w:p w14:paraId="4D8C4D39" w14:textId="77777777" w:rsidR="00E514B1" w:rsidRPr="00172657" w:rsidRDefault="00E514B1" w:rsidP="00E514B1">
      <w:pPr>
        <w:widowControl w:val="0"/>
        <w:autoSpaceDE w:val="0"/>
        <w:autoSpaceDN w:val="0"/>
        <w:adjustRightInd w:val="0"/>
        <w:spacing w:line="360" w:lineRule="auto"/>
        <w:ind w:right="-32" w:firstLine="1080"/>
        <w:jc w:val="both"/>
        <w:rPr>
          <w:rFonts w:ascii="Times New Roman" w:hAnsi="Times New Roman"/>
          <w:color w:val="000000"/>
          <w:sz w:val="28"/>
          <w:szCs w:val="28"/>
          <w:lang w:val="pt-BR"/>
        </w:rPr>
      </w:pPr>
      <w:r w:rsidRPr="00172657">
        <w:rPr>
          <w:rFonts w:ascii="Times New Roman" w:hAnsi="Times New Roman"/>
          <w:i/>
          <w:color w:val="000000"/>
          <w:spacing w:val="1"/>
          <w:sz w:val="28"/>
          <w:szCs w:val="28"/>
          <w:lang w:val="pt-BR"/>
        </w:rPr>
        <w:t>Thứ nhất: Nhà nước cần xây dựng lại cơ chế, thực thi chính sách xử lý tài sản</w:t>
      </w:r>
      <w:r w:rsidRPr="00172657">
        <w:rPr>
          <w:rFonts w:ascii="Times New Roman" w:hAnsi="Times New Roman"/>
          <w:i/>
          <w:color w:val="000000"/>
          <w:sz w:val="28"/>
          <w:szCs w:val="28"/>
          <w:lang w:val="pt-BR"/>
        </w:rPr>
        <w:t xml:space="preserve"> bảo đảm tiền vay để thu hồi nợ cho các </w:t>
      </w:r>
      <w:r w:rsidRPr="00172657">
        <w:rPr>
          <w:rFonts w:ascii="Times New Roman" w:hAnsi="Times New Roman"/>
          <w:i/>
          <w:color w:val="000000"/>
          <w:sz w:val="28"/>
          <w:szCs w:val="28"/>
          <w:lang w:val="da-DK"/>
        </w:rPr>
        <w:t xml:space="preserve">Tổ chức tín dụng (viết tắt là </w:t>
      </w:r>
      <w:r w:rsidRPr="00172657">
        <w:rPr>
          <w:rFonts w:ascii="Times New Roman" w:hAnsi="Times New Roman"/>
          <w:i/>
          <w:color w:val="000000"/>
          <w:sz w:val="28"/>
          <w:szCs w:val="28"/>
          <w:lang w:val="pt-BR"/>
        </w:rPr>
        <w:t>TCTD) nhanh chóng.</w:t>
      </w:r>
      <w:r w:rsidRPr="00172657">
        <w:rPr>
          <w:rFonts w:ascii="Times New Roman" w:hAnsi="Times New Roman"/>
          <w:color w:val="000000"/>
          <w:sz w:val="28"/>
          <w:szCs w:val="28"/>
          <w:lang w:val="pt-BR"/>
        </w:rPr>
        <w:t xml:space="preserve"> </w:t>
      </w:r>
    </w:p>
    <w:p w14:paraId="1A7B6FC2" w14:textId="77777777" w:rsidR="00E514B1" w:rsidRPr="00172657" w:rsidRDefault="00E514B1" w:rsidP="00E514B1">
      <w:pPr>
        <w:widowControl w:val="0"/>
        <w:autoSpaceDE w:val="0"/>
        <w:autoSpaceDN w:val="0"/>
        <w:adjustRightInd w:val="0"/>
        <w:spacing w:line="360" w:lineRule="auto"/>
        <w:ind w:right="-32" w:firstLine="1080"/>
        <w:jc w:val="both"/>
        <w:rPr>
          <w:rFonts w:ascii="Times New Roman" w:hAnsi="Times New Roman"/>
          <w:color w:val="000000"/>
          <w:w w:val="103"/>
          <w:sz w:val="28"/>
          <w:szCs w:val="28"/>
          <w:lang w:val="pt-BR"/>
        </w:rPr>
      </w:pPr>
      <w:r w:rsidRPr="00172657">
        <w:rPr>
          <w:rFonts w:ascii="Times New Roman" w:hAnsi="Times New Roman"/>
          <w:color w:val="000000"/>
          <w:sz w:val="28"/>
          <w:szCs w:val="28"/>
          <w:lang w:val="pt-BR"/>
        </w:rPr>
        <w:t xml:space="preserve">Do việc phát sinh nợ xấu không chỉ do chủ quan của các ngân hàng thương mại </w:t>
      </w:r>
      <w:r w:rsidRPr="00172657">
        <w:rPr>
          <w:rFonts w:ascii="Times New Roman" w:hAnsi="Times New Roman"/>
          <w:i/>
          <w:color w:val="000000"/>
          <w:sz w:val="28"/>
          <w:szCs w:val="28"/>
          <w:lang w:val="da-DK"/>
        </w:rPr>
        <w:t>(viết tắt là NHTM</w:t>
      </w:r>
      <w:r w:rsidRPr="00172657">
        <w:rPr>
          <w:rFonts w:ascii="Times New Roman" w:hAnsi="Times New Roman"/>
          <w:i/>
          <w:color w:val="000000"/>
          <w:sz w:val="28"/>
          <w:szCs w:val="28"/>
          <w:lang w:val="pt-BR"/>
        </w:rPr>
        <w:t>)</w:t>
      </w:r>
      <w:r w:rsidRPr="00172657">
        <w:rPr>
          <w:rFonts w:ascii="Times New Roman" w:hAnsi="Times New Roman"/>
          <w:color w:val="000000"/>
          <w:sz w:val="28"/>
          <w:szCs w:val="28"/>
          <w:lang w:val="pt-BR"/>
        </w:rPr>
        <w:t xml:space="preserve">, một phần </w:t>
      </w:r>
      <w:r w:rsidRPr="00172657">
        <w:rPr>
          <w:rFonts w:ascii="Times New Roman" w:hAnsi="Times New Roman"/>
          <w:color w:val="000000"/>
          <w:w w:val="103"/>
          <w:sz w:val="28"/>
          <w:szCs w:val="28"/>
          <w:lang w:val="pt-BR"/>
        </w:rPr>
        <w:t xml:space="preserve">do xuất phát từ thực trạng nền kinh tế, từ cơ chế chính sách...Do vậy, nhà nước cần có chính sách xử lý nợ xấu của các NHTM </w:t>
      </w:r>
      <w:r w:rsidRPr="00172657">
        <w:rPr>
          <w:rFonts w:ascii="Times New Roman" w:hAnsi="Times New Roman"/>
          <w:color w:val="000000"/>
          <w:w w:val="103"/>
          <w:sz w:val="28"/>
          <w:szCs w:val="28"/>
          <w:lang w:val="pt-BR"/>
        </w:rPr>
        <w:lastRenderedPageBreak/>
        <w:t xml:space="preserve">trong một chiến lược chung của </w:t>
      </w:r>
      <w:r w:rsidRPr="00172657">
        <w:rPr>
          <w:rFonts w:ascii="Times New Roman" w:hAnsi="Times New Roman"/>
          <w:color w:val="000000"/>
          <w:w w:val="105"/>
          <w:sz w:val="28"/>
          <w:szCs w:val="28"/>
          <w:lang w:val="pt-BR"/>
        </w:rPr>
        <w:t xml:space="preserve">nhà nước để có sự phối hợp đồng bộ của các ngành có liên quan thực hiện để </w:t>
      </w:r>
      <w:r w:rsidRPr="00172657">
        <w:rPr>
          <w:rFonts w:ascii="Times New Roman" w:hAnsi="Times New Roman"/>
          <w:color w:val="000000"/>
          <w:spacing w:val="-2"/>
          <w:sz w:val="28"/>
          <w:szCs w:val="28"/>
          <w:lang w:val="pt-BR"/>
        </w:rPr>
        <w:t xml:space="preserve">nâng cao sức cạnh tranh cho các NHTM trong nước. </w:t>
      </w:r>
      <w:bookmarkStart w:id="0" w:name="Pg82"/>
      <w:bookmarkEnd w:id="0"/>
      <w:r w:rsidRPr="00172657">
        <w:rPr>
          <w:rFonts w:ascii="Times New Roman" w:hAnsi="Times New Roman"/>
          <w:color w:val="000000"/>
          <w:spacing w:val="-2"/>
          <w:sz w:val="28"/>
          <w:szCs w:val="28"/>
          <w:lang w:val="pt-BR"/>
        </w:rPr>
        <w:t>Bởi vì h</w:t>
      </w:r>
      <w:r w:rsidRPr="00172657">
        <w:rPr>
          <w:rFonts w:ascii="Times New Roman" w:hAnsi="Times New Roman"/>
          <w:color w:val="000000"/>
          <w:sz w:val="28"/>
          <w:szCs w:val="28"/>
          <w:lang w:val="pt-BR"/>
        </w:rPr>
        <w:t xml:space="preserve">iện nay, các NHTM phải tuân theo cơ chế phát mãi tài sản theo Thông tư </w:t>
      </w:r>
      <w:r w:rsidRPr="00172657">
        <w:rPr>
          <w:rFonts w:ascii="Times New Roman" w:hAnsi="Times New Roman"/>
          <w:color w:val="000000"/>
          <w:w w:val="102"/>
          <w:sz w:val="28"/>
          <w:szCs w:val="28"/>
          <w:lang w:val="pt-BR"/>
        </w:rPr>
        <w:t xml:space="preserve">liên tịch số 03/2001/TTLT-NHNN-BTP-BCA-BTC-TCĐC giữa liên bộ </w:t>
      </w:r>
      <w:r w:rsidRPr="00172657">
        <w:rPr>
          <w:rFonts w:ascii="Times New Roman" w:hAnsi="Times New Roman"/>
          <w:color w:val="000000"/>
          <w:sz w:val="28"/>
          <w:szCs w:val="28"/>
          <w:lang w:val="pt-BR"/>
        </w:rPr>
        <w:t xml:space="preserve">Ngân hàng nhà nước </w:t>
      </w:r>
      <w:r w:rsidRPr="00172657">
        <w:rPr>
          <w:rFonts w:ascii="Times New Roman" w:hAnsi="Times New Roman"/>
          <w:i/>
          <w:color w:val="000000"/>
          <w:sz w:val="28"/>
          <w:szCs w:val="28"/>
          <w:lang w:val="pt-BR"/>
        </w:rPr>
        <w:t>(</w:t>
      </w:r>
      <w:r w:rsidRPr="00172657">
        <w:rPr>
          <w:rFonts w:ascii="Times New Roman" w:hAnsi="Times New Roman"/>
          <w:i/>
          <w:color w:val="000000"/>
          <w:sz w:val="28"/>
          <w:szCs w:val="28"/>
          <w:lang w:val="da-DK"/>
        </w:rPr>
        <w:t xml:space="preserve">viết tắt là </w:t>
      </w:r>
      <w:r w:rsidRPr="00172657">
        <w:rPr>
          <w:rFonts w:ascii="Times New Roman" w:hAnsi="Times New Roman"/>
          <w:i/>
          <w:color w:val="000000"/>
          <w:w w:val="102"/>
          <w:sz w:val="28"/>
          <w:szCs w:val="28"/>
          <w:lang w:val="pt-BR"/>
        </w:rPr>
        <w:t>NHNN)</w:t>
      </w:r>
      <w:r w:rsidRPr="00172657">
        <w:rPr>
          <w:rFonts w:ascii="Times New Roman" w:hAnsi="Times New Roman"/>
          <w:color w:val="000000"/>
          <w:w w:val="102"/>
          <w:sz w:val="28"/>
          <w:szCs w:val="28"/>
          <w:lang w:val="pt-BR"/>
        </w:rPr>
        <w:t xml:space="preserve">, </w:t>
      </w:r>
      <w:r w:rsidRPr="00172657">
        <w:rPr>
          <w:rFonts w:ascii="Times New Roman" w:hAnsi="Times New Roman"/>
          <w:color w:val="000000"/>
          <w:w w:val="109"/>
          <w:sz w:val="28"/>
          <w:szCs w:val="28"/>
          <w:lang w:val="pt-BR"/>
        </w:rPr>
        <w:t>Bộ Tư pháp, Bộ Công an, Bộ Tài chính và Tổng Cục địa chính ngày 23.4.2001</w:t>
      </w:r>
      <w:r w:rsidRPr="00172657">
        <w:rPr>
          <w:rFonts w:ascii="Times New Roman" w:hAnsi="Times New Roman"/>
          <w:color w:val="000000"/>
          <w:w w:val="103"/>
          <w:sz w:val="28"/>
          <w:szCs w:val="28"/>
          <w:lang w:val="pt-BR"/>
        </w:rPr>
        <w:t xml:space="preserve">. </w:t>
      </w:r>
    </w:p>
    <w:p w14:paraId="0C7B161C" w14:textId="77777777" w:rsidR="00E514B1" w:rsidRPr="00172657" w:rsidRDefault="00E514B1" w:rsidP="00E514B1">
      <w:pPr>
        <w:widowControl w:val="0"/>
        <w:autoSpaceDE w:val="0"/>
        <w:autoSpaceDN w:val="0"/>
        <w:adjustRightInd w:val="0"/>
        <w:spacing w:line="360" w:lineRule="auto"/>
        <w:ind w:right="-32" w:firstLine="1080"/>
        <w:jc w:val="both"/>
        <w:rPr>
          <w:rFonts w:ascii="Times New Roman" w:hAnsi="Times New Roman"/>
          <w:color w:val="000000"/>
          <w:sz w:val="28"/>
          <w:szCs w:val="28"/>
          <w:lang w:val="pt-BR"/>
        </w:rPr>
      </w:pPr>
      <w:r w:rsidRPr="00172657">
        <w:rPr>
          <w:rFonts w:ascii="Times New Roman" w:hAnsi="Times New Roman"/>
          <w:color w:val="000000"/>
          <w:w w:val="103"/>
          <w:sz w:val="28"/>
          <w:szCs w:val="28"/>
          <w:lang w:val="pt-BR"/>
        </w:rPr>
        <w:t xml:space="preserve">Thực tế, các TCTD gặp nhiều trở ngại trong việc xử lý tài sản để </w:t>
      </w:r>
      <w:r w:rsidRPr="00172657">
        <w:rPr>
          <w:rFonts w:ascii="Times New Roman" w:hAnsi="Times New Roman"/>
          <w:color w:val="000000"/>
          <w:sz w:val="28"/>
          <w:szCs w:val="28"/>
          <w:lang w:val="pt-BR"/>
        </w:rPr>
        <w:t xml:space="preserve">thu hồi nợ. Cụ thể như muốn xử lý tài sản bảo đảm là quyền sử dụng đất phải theo khoản </w:t>
      </w:r>
      <w:r w:rsidRPr="00172657">
        <w:rPr>
          <w:rFonts w:ascii="Times New Roman" w:hAnsi="Times New Roman"/>
          <w:color w:val="000000"/>
          <w:w w:val="103"/>
          <w:sz w:val="28"/>
          <w:szCs w:val="28"/>
          <w:lang w:val="pt-BR"/>
        </w:rPr>
        <w:t xml:space="preserve">3, mục III phần B của Thông tư 03 là TCTD gửi hồ sơ đề nghị cơ quan nhà nước </w:t>
      </w:r>
      <w:r w:rsidRPr="00172657">
        <w:rPr>
          <w:rFonts w:ascii="Times New Roman" w:hAnsi="Times New Roman"/>
          <w:color w:val="000000"/>
          <w:w w:val="105"/>
          <w:sz w:val="28"/>
          <w:szCs w:val="28"/>
          <w:lang w:val="pt-BR"/>
        </w:rPr>
        <w:t xml:space="preserve">có thẩm quyền cho phép bán đấu giá, là phải UBND cấp huyện cho phép bán </w:t>
      </w:r>
      <w:r w:rsidRPr="00172657">
        <w:rPr>
          <w:rFonts w:ascii="Times New Roman" w:hAnsi="Times New Roman"/>
          <w:color w:val="000000"/>
          <w:w w:val="103"/>
          <w:sz w:val="28"/>
          <w:szCs w:val="28"/>
          <w:lang w:val="pt-BR"/>
        </w:rPr>
        <w:t xml:space="preserve">đấu giá quyền sử dụng đất đã thế chấp của hộ gia đình, cá nhân và UBND cấp </w:t>
      </w:r>
      <w:r w:rsidRPr="00172657">
        <w:rPr>
          <w:rFonts w:ascii="Times New Roman" w:hAnsi="Times New Roman"/>
          <w:color w:val="000000"/>
          <w:sz w:val="28"/>
          <w:szCs w:val="28"/>
          <w:lang w:val="pt-BR"/>
        </w:rPr>
        <w:t xml:space="preserve">tỉnh cho phép bán đấu giá quyền sử dụng đất của các tổ chức. Với quy trình nhiều </w:t>
      </w:r>
      <w:r w:rsidRPr="00172657">
        <w:rPr>
          <w:rFonts w:ascii="Times New Roman" w:hAnsi="Times New Roman"/>
          <w:color w:val="000000"/>
          <w:w w:val="103"/>
          <w:sz w:val="28"/>
          <w:szCs w:val="28"/>
          <w:lang w:val="pt-BR"/>
        </w:rPr>
        <w:t xml:space="preserve">thủ tục và mất quá nhiều thời gian như 15 ngày xin cơ quan có thẩm quyền cho phép bán đấu giá tài sản, 15 ngày thực hiện việc đăng ký bán đấu giá, 30 ngày </w:t>
      </w:r>
      <w:r w:rsidRPr="00172657">
        <w:rPr>
          <w:rFonts w:ascii="Times New Roman" w:hAnsi="Times New Roman"/>
          <w:color w:val="000000"/>
          <w:sz w:val="28"/>
          <w:szCs w:val="28"/>
          <w:lang w:val="pt-BR"/>
        </w:rPr>
        <w:t xml:space="preserve">niêm yết tài sản bán đấu giá và 60 ngày chờ cấp giấy chứng nhận cho người mua tài sản. Mỗi lần đấu giá không thành thì thủ tục định giá sàn và đăng ký bán đấu giá lại quay trở lại ban đầu. </w:t>
      </w:r>
      <w:r w:rsidRPr="00172657">
        <w:rPr>
          <w:rFonts w:ascii="Times New Roman" w:hAnsi="Times New Roman"/>
          <w:color w:val="000000"/>
          <w:w w:val="104"/>
          <w:sz w:val="28"/>
          <w:szCs w:val="28"/>
          <w:lang w:val="pt-BR"/>
        </w:rPr>
        <w:t xml:space="preserve">Chưa nói đến vấn đề thật nan giải trong công tác thụ lý hồ sơ khởi kiện, lấy lời khai, xét xử các tranh chấp hợp đồng tín dụng… mà nếu có trục trặc ở bất </w:t>
      </w:r>
      <w:r w:rsidRPr="00172657">
        <w:rPr>
          <w:rFonts w:ascii="Times New Roman" w:hAnsi="Times New Roman"/>
          <w:color w:val="000000"/>
          <w:w w:val="102"/>
          <w:sz w:val="28"/>
          <w:szCs w:val="28"/>
          <w:lang w:val="pt-BR"/>
        </w:rPr>
        <w:t xml:space="preserve">kỳ yếu tố nào thì vụ án lại kéo dài đến nhiều tháng tiếp theo, mỗi khi khởi kiện mới thu hồi vốn được. Để có được bản án của Tòa án, SCB Đà Nẵng đã vô cùng vất vả </w:t>
      </w:r>
      <w:r w:rsidRPr="00172657">
        <w:rPr>
          <w:rFonts w:ascii="Times New Roman" w:hAnsi="Times New Roman"/>
          <w:color w:val="000000"/>
          <w:sz w:val="28"/>
          <w:szCs w:val="28"/>
          <w:lang w:val="pt-BR"/>
        </w:rPr>
        <w:t xml:space="preserve">nhưng công tác Thi hành án lại càng khó khăn. </w:t>
      </w:r>
    </w:p>
    <w:p w14:paraId="690BDF3A" w14:textId="77777777" w:rsidR="00E514B1" w:rsidRPr="00172657" w:rsidRDefault="00E514B1" w:rsidP="00E514B1">
      <w:pPr>
        <w:widowControl w:val="0"/>
        <w:autoSpaceDE w:val="0"/>
        <w:autoSpaceDN w:val="0"/>
        <w:adjustRightInd w:val="0"/>
        <w:spacing w:line="360" w:lineRule="auto"/>
        <w:ind w:right="-32" w:firstLine="1080"/>
        <w:jc w:val="both"/>
        <w:rPr>
          <w:rFonts w:ascii="Times New Roman" w:hAnsi="Times New Roman"/>
          <w:color w:val="000000"/>
          <w:spacing w:val="-1"/>
          <w:sz w:val="28"/>
          <w:szCs w:val="28"/>
          <w:lang w:val="pt-BR"/>
        </w:rPr>
      </w:pPr>
      <w:r w:rsidRPr="00172657">
        <w:rPr>
          <w:rFonts w:ascii="Times New Roman" w:hAnsi="Times New Roman"/>
          <w:color w:val="000000"/>
          <w:sz w:val="28"/>
          <w:szCs w:val="28"/>
          <w:lang w:val="pt-BR"/>
        </w:rPr>
        <w:t xml:space="preserve">Trong thực tế, đã có nhiều Bản án, </w:t>
      </w:r>
      <w:r w:rsidRPr="00172657">
        <w:rPr>
          <w:rFonts w:ascii="Times New Roman" w:hAnsi="Times New Roman"/>
          <w:color w:val="000000"/>
          <w:w w:val="102"/>
          <w:sz w:val="28"/>
          <w:szCs w:val="28"/>
          <w:lang w:val="pt-BR"/>
        </w:rPr>
        <w:t xml:space="preserve">Quyết định của Tòa án đã có hiệu lực thi hành và đã có Đơn yêu cầu thi hành án </w:t>
      </w:r>
      <w:r w:rsidRPr="00172657">
        <w:rPr>
          <w:rFonts w:ascii="Times New Roman" w:hAnsi="Times New Roman"/>
          <w:color w:val="000000"/>
          <w:w w:val="103"/>
          <w:sz w:val="28"/>
          <w:szCs w:val="28"/>
          <w:lang w:val="pt-BR"/>
        </w:rPr>
        <w:t xml:space="preserve">của </w:t>
      </w:r>
      <w:r w:rsidRPr="00172657">
        <w:rPr>
          <w:rFonts w:ascii="Times New Roman" w:hAnsi="Times New Roman"/>
          <w:color w:val="000000"/>
          <w:w w:val="102"/>
          <w:sz w:val="28"/>
          <w:szCs w:val="28"/>
          <w:lang w:val="pt-BR"/>
        </w:rPr>
        <w:t xml:space="preserve">SCB Đà Nẵng </w:t>
      </w:r>
      <w:r w:rsidRPr="00172657">
        <w:rPr>
          <w:rFonts w:ascii="Times New Roman" w:hAnsi="Times New Roman"/>
          <w:color w:val="000000"/>
          <w:w w:val="103"/>
          <w:sz w:val="28"/>
          <w:szCs w:val="28"/>
          <w:lang w:val="pt-BR"/>
        </w:rPr>
        <w:t xml:space="preserve">nhưng cơ quan Thi hành án vẫn chưa thi hành án với nhiều lý do khác nhau và </w:t>
      </w:r>
      <w:r w:rsidRPr="00172657">
        <w:rPr>
          <w:rFonts w:ascii="Times New Roman" w:hAnsi="Times New Roman"/>
          <w:color w:val="000000"/>
          <w:w w:val="102"/>
          <w:sz w:val="28"/>
          <w:szCs w:val="28"/>
          <w:lang w:val="pt-BR"/>
        </w:rPr>
        <w:t xml:space="preserve">SCB Đà Nẵng </w:t>
      </w:r>
      <w:r w:rsidRPr="00172657">
        <w:rPr>
          <w:rFonts w:ascii="Times New Roman" w:hAnsi="Times New Roman"/>
          <w:color w:val="000000"/>
          <w:w w:val="103"/>
          <w:sz w:val="28"/>
          <w:szCs w:val="28"/>
          <w:lang w:val="pt-BR"/>
        </w:rPr>
        <w:t xml:space="preserve">lại phải chờ đợi, thời gian lại kéo dài thêm. Thực tế, việc xử lý tài sản bảo đảm để thu hồi nợ xấu, nợ tồn đọng không dễ dàng </w:t>
      </w:r>
      <w:r w:rsidRPr="00172657">
        <w:rPr>
          <w:rFonts w:ascii="Times New Roman" w:hAnsi="Times New Roman"/>
          <w:color w:val="000000"/>
          <w:sz w:val="28"/>
          <w:szCs w:val="28"/>
          <w:lang w:val="pt-BR"/>
        </w:rPr>
        <w:t xml:space="preserve">chút nào nên dẫn đến nhiều ngân hàng cũng thật sự khó khăn và kinh doanh kém hiệu quả và ảnh hưởng chung đồng vốn luân chuyển </w:t>
      </w:r>
      <w:r w:rsidRPr="00172657">
        <w:rPr>
          <w:rFonts w:ascii="Times New Roman" w:hAnsi="Times New Roman"/>
          <w:color w:val="000000"/>
          <w:sz w:val="28"/>
          <w:szCs w:val="28"/>
          <w:lang w:val="pt-BR"/>
        </w:rPr>
        <w:lastRenderedPageBreak/>
        <w:t xml:space="preserve">trong xã hội. Do vậy, nhà nước cần có những biện pháp đồng bộ và thông thoáng hơn để hổ trợ cho hệ thống </w:t>
      </w:r>
      <w:r w:rsidRPr="00172657">
        <w:rPr>
          <w:rFonts w:ascii="Times New Roman" w:hAnsi="Times New Roman"/>
          <w:color w:val="000000"/>
          <w:spacing w:val="-1"/>
          <w:sz w:val="28"/>
          <w:szCs w:val="28"/>
          <w:lang w:val="pt-BR"/>
        </w:rPr>
        <w:t xml:space="preserve">ngân hàng. </w:t>
      </w:r>
    </w:p>
    <w:p w14:paraId="077F909C" w14:textId="77777777" w:rsidR="00E514B1" w:rsidRPr="00172657" w:rsidRDefault="00E514B1" w:rsidP="00E514B1">
      <w:pPr>
        <w:widowControl w:val="0"/>
        <w:autoSpaceDE w:val="0"/>
        <w:autoSpaceDN w:val="0"/>
        <w:adjustRightInd w:val="0"/>
        <w:spacing w:line="360" w:lineRule="auto"/>
        <w:ind w:right="-32" w:firstLine="1080"/>
        <w:jc w:val="both"/>
        <w:rPr>
          <w:rFonts w:ascii="Times New Roman" w:hAnsi="Times New Roman"/>
          <w:color w:val="000000"/>
          <w:sz w:val="28"/>
          <w:szCs w:val="28"/>
          <w:lang w:val="pt-BR"/>
        </w:rPr>
      </w:pPr>
      <w:r w:rsidRPr="00172657">
        <w:rPr>
          <w:rFonts w:ascii="Times New Roman" w:hAnsi="Times New Roman"/>
          <w:color w:val="000000"/>
          <w:spacing w:val="-1"/>
          <w:sz w:val="28"/>
          <w:szCs w:val="28"/>
          <w:lang w:val="pt-BR"/>
        </w:rPr>
        <w:t xml:space="preserve">Cụ thể như </w:t>
      </w:r>
      <w:r w:rsidRPr="00172657">
        <w:rPr>
          <w:rFonts w:ascii="Times New Roman" w:hAnsi="Times New Roman"/>
          <w:color w:val="000000"/>
          <w:w w:val="106"/>
          <w:sz w:val="28"/>
          <w:szCs w:val="28"/>
          <w:lang w:val="pt-BR"/>
        </w:rPr>
        <w:t xml:space="preserve">Chính phủ cần chỉ đạo Bộ Tư pháp hướng dẫn, chỉ đạo các Phòng Công </w:t>
      </w:r>
      <w:r w:rsidRPr="00172657">
        <w:rPr>
          <w:rFonts w:ascii="Times New Roman" w:hAnsi="Times New Roman"/>
          <w:color w:val="000000"/>
          <w:sz w:val="28"/>
          <w:szCs w:val="28"/>
          <w:lang w:val="pt-BR"/>
        </w:rPr>
        <w:t xml:space="preserve">chứng, cơ quan Thi hành án bàn giao nhanh hơn cho NHTM những </w:t>
      </w:r>
      <w:r w:rsidRPr="00172657">
        <w:rPr>
          <w:rFonts w:ascii="Times New Roman" w:hAnsi="Times New Roman"/>
          <w:color w:val="000000"/>
          <w:w w:val="103"/>
          <w:sz w:val="28"/>
          <w:szCs w:val="28"/>
          <w:lang w:val="pt-BR"/>
        </w:rPr>
        <w:t xml:space="preserve">tài sản bảo đảm </w:t>
      </w:r>
      <w:r w:rsidRPr="00172657">
        <w:rPr>
          <w:rFonts w:ascii="Times New Roman" w:hAnsi="Times New Roman"/>
          <w:color w:val="000000"/>
          <w:sz w:val="28"/>
          <w:szCs w:val="28"/>
          <w:lang w:val="pt-BR"/>
        </w:rPr>
        <w:t>nợ</w:t>
      </w:r>
      <w:r w:rsidRPr="00172657">
        <w:rPr>
          <w:rFonts w:ascii="Times New Roman" w:hAnsi="Times New Roman"/>
          <w:color w:val="000000"/>
          <w:sz w:val="28"/>
          <w:szCs w:val="28"/>
          <w:lang w:val="vi-VN"/>
        </w:rPr>
        <w:t xml:space="preserve"> </w:t>
      </w:r>
      <w:r w:rsidRPr="00172657">
        <w:rPr>
          <w:rFonts w:ascii="Times New Roman" w:hAnsi="Times New Roman"/>
          <w:color w:val="000000"/>
          <w:sz w:val="28"/>
          <w:szCs w:val="28"/>
          <w:lang w:val="pt-BR"/>
        </w:rPr>
        <w:t xml:space="preserve">vay đã được Tòa án tuyên giao để NHTM xử lý thu hồi nợ. Ngoài ra, Chính phủ cần chỉ đạo Bộ </w:t>
      </w:r>
      <w:r w:rsidRPr="00172657">
        <w:rPr>
          <w:rFonts w:ascii="Times New Roman" w:hAnsi="Times New Roman"/>
          <w:color w:val="000000"/>
          <w:w w:val="102"/>
          <w:sz w:val="28"/>
          <w:szCs w:val="28"/>
          <w:lang w:val="pt-BR"/>
        </w:rPr>
        <w:t xml:space="preserve">Tư pháp ban hành văn bản hướng dẫn các Phòng Công chứng và UBND các cấp </w:t>
      </w:r>
      <w:r w:rsidRPr="00172657">
        <w:rPr>
          <w:rFonts w:ascii="Times New Roman" w:hAnsi="Times New Roman"/>
          <w:color w:val="000000"/>
          <w:w w:val="107"/>
          <w:sz w:val="28"/>
          <w:szCs w:val="28"/>
          <w:lang w:val="pt-BR"/>
        </w:rPr>
        <w:t xml:space="preserve">thực hiện công chứng, chứng thực hợp đồng mua bán những tài sản mà </w:t>
      </w:r>
      <w:r w:rsidRPr="00172657">
        <w:rPr>
          <w:rFonts w:ascii="Times New Roman" w:hAnsi="Times New Roman"/>
          <w:color w:val="000000"/>
          <w:w w:val="102"/>
          <w:sz w:val="28"/>
          <w:szCs w:val="28"/>
          <w:lang w:val="pt-BR"/>
        </w:rPr>
        <w:t xml:space="preserve">SCB Đà Nẵng </w:t>
      </w:r>
      <w:r w:rsidRPr="00172657">
        <w:rPr>
          <w:rFonts w:ascii="Times New Roman" w:hAnsi="Times New Roman"/>
          <w:color w:val="000000"/>
          <w:sz w:val="28"/>
          <w:szCs w:val="28"/>
          <w:lang w:val="pt-BR"/>
        </w:rPr>
        <w:t xml:space="preserve">được giao từ các vụ án. Thực tế thời gian qua khi </w:t>
      </w:r>
      <w:r w:rsidRPr="00172657">
        <w:rPr>
          <w:rFonts w:ascii="Times New Roman" w:hAnsi="Times New Roman"/>
          <w:color w:val="000000"/>
          <w:w w:val="102"/>
          <w:sz w:val="28"/>
          <w:szCs w:val="28"/>
          <w:lang w:val="pt-BR"/>
        </w:rPr>
        <w:t xml:space="preserve">SCB Đà Nẵng </w:t>
      </w:r>
      <w:r w:rsidRPr="00172657">
        <w:rPr>
          <w:rFonts w:ascii="Times New Roman" w:hAnsi="Times New Roman"/>
          <w:color w:val="000000"/>
          <w:sz w:val="28"/>
          <w:szCs w:val="28"/>
          <w:lang w:val="pt-BR"/>
        </w:rPr>
        <w:t xml:space="preserve">bán cho khách </w:t>
      </w:r>
      <w:r w:rsidRPr="00172657">
        <w:rPr>
          <w:rFonts w:ascii="Times New Roman" w:hAnsi="Times New Roman"/>
          <w:color w:val="000000"/>
          <w:w w:val="103"/>
          <w:sz w:val="28"/>
          <w:szCs w:val="28"/>
          <w:lang w:val="pt-BR"/>
        </w:rPr>
        <w:t xml:space="preserve">hàng những tài sản được giao từ các vụ án đã nhiều hợp đồng mua bán </w:t>
      </w:r>
      <w:r w:rsidRPr="00172657">
        <w:rPr>
          <w:rFonts w:ascii="Times New Roman" w:hAnsi="Times New Roman"/>
          <w:color w:val="000000"/>
          <w:w w:val="104"/>
          <w:sz w:val="28"/>
          <w:szCs w:val="28"/>
          <w:lang w:val="pt-BR"/>
        </w:rPr>
        <w:t xml:space="preserve">những tài sản phát mãi không được một số cơ quan công chứng chứng nhận. Vì các Phòng </w:t>
      </w:r>
      <w:r w:rsidRPr="00172657">
        <w:rPr>
          <w:rFonts w:ascii="Times New Roman" w:hAnsi="Times New Roman"/>
          <w:color w:val="000000"/>
          <w:w w:val="107"/>
          <w:sz w:val="28"/>
          <w:szCs w:val="28"/>
          <w:lang w:val="pt-BR"/>
        </w:rPr>
        <w:t xml:space="preserve">công chứng cho rằng tài sản chưa có đủ giấy chứng nhận quyền sở hữu hoặc quyền sử dụng hợp pháp. Do vậy, </w:t>
      </w:r>
      <w:r w:rsidRPr="00172657">
        <w:rPr>
          <w:rFonts w:ascii="Times New Roman" w:hAnsi="Times New Roman"/>
          <w:color w:val="000000"/>
          <w:w w:val="102"/>
          <w:sz w:val="28"/>
          <w:szCs w:val="28"/>
          <w:lang w:val="pt-BR"/>
        </w:rPr>
        <w:t xml:space="preserve">SCB Đà Nẵng </w:t>
      </w:r>
      <w:r w:rsidRPr="00172657">
        <w:rPr>
          <w:rFonts w:ascii="Times New Roman" w:hAnsi="Times New Roman"/>
          <w:color w:val="000000"/>
          <w:w w:val="107"/>
          <w:sz w:val="28"/>
          <w:szCs w:val="28"/>
          <w:lang w:val="pt-BR"/>
        </w:rPr>
        <w:t xml:space="preserve">không thể làm được các thủ tục </w:t>
      </w:r>
      <w:r w:rsidRPr="00172657">
        <w:rPr>
          <w:rFonts w:ascii="Times New Roman" w:hAnsi="Times New Roman"/>
          <w:color w:val="000000"/>
          <w:sz w:val="28"/>
          <w:szCs w:val="28"/>
          <w:lang w:val="pt-BR"/>
        </w:rPr>
        <w:t xml:space="preserve">công chứng hợp đồng mua bán từ những tài sản đảm bảo nói trên để thu hồi vốn. </w:t>
      </w:r>
      <w:bookmarkStart w:id="1" w:name="Pg83"/>
      <w:bookmarkEnd w:id="1"/>
    </w:p>
    <w:p w14:paraId="43DB70A9" w14:textId="77777777" w:rsidR="00E514B1" w:rsidRPr="00172657" w:rsidRDefault="00E514B1" w:rsidP="00E514B1">
      <w:pPr>
        <w:widowControl w:val="0"/>
        <w:autoSpaceDE w:val="0"/>
        <w:autoSpaceDN w:val="0"/>
        <w:adjustRightInd w:val="0"/>
        <w:spacing w:line="360" w:lineRule="auto"/>
        <w:ind w:right="-32" w:firstLine="1080"/>
        <w:jc w:val="both"/>
        <w:rPr>
          <w:rFonts w:ascii="Times New Roman" w:hAnsi="Times New Roman"/>
          <w:color w:val="000000"/>
          <w:sz w:val="28"/>
          <w:szCs w:val="28"/>
          <w:lang w:val="pt-BR"/>
        </w:rPr>
      </w:pPr>
      <w:r w:rsidRPr="00172657">
        <w:rPr>
          <w:rFonts w:ascii="Times New Roman" w:hAnsi="Times New Roman"/>
          <w:color w:val="000000"/>
          <w:sz w:val="28"/>
          <w:szCs w:val="28"/>
          <w:lang w:val="pt-BR"/>
        </w:rPr>
        <w:t xml:space="preserve">Giao cho các NHTM tự chịu trách nhiệm trong việc bán đấu giá </w:t>
      </w:r>
      <w:r w:rsidRPr="00172657">
        <w:rPr>
          <w:rFonts w:ascii="Times New Roman" w:hAnsi="Times New Roman"/>
          <w:color w:val="000000"/>
          <w:w w:val="103"/>
          <w:sz w:val="28"/>
          <w:szCs w:val="28"/>
          <w:lang w:val="pt-BR"/>
        </w:rPr>
        <w:t xml:space="preserve">tài sản bảo đảm </w:t>
      </w:r>
      <w:r w:rsidRPr="00172657">
        <w:rPr>
          <w:rFonts w:ascii="Times New Roman" w:hAnsi="Times New Roman"/>
          <w:color w:val="000000"/>
          <w:sz w:val="28"/>
          <w:szCs w:val="28"/>
          <w:lang w:val="pt-BR"/>
        </w:rPr>
        <w:t xml:space="preserve">các khoản nợ xấu, nợ tồn đọng theo đúng quy trình bán đấu giá và thời gian được rút ngắn trong vòng một tháng. Các cơ quan công chứng, trước bạ, địa chính có trách nhiệm sang tên chủ quyền cho người mua tài sản phát mãi thông qua thủ tục bán đấu giá tại các NHTM. </w:t>
      </w:r>
    </w:p>
    <w:p w14:paraId="7AD1F2F3" w14:textId="77777777" w:rsidR="00E514B1" w:rsidRPr="00172657" w:rsidRDefault="00E514B1" w:rsidP="00E514B1">
      <w:pPr>
        <w:tabs>
          <w:tab w:val="left" w:pos="360"/>
          <w:tab w:val="left" w:pos="1080"/>
        </w:tabs>
        <w:spacing w:line="360" w:lineRule="auto"/>
        <w:ind w:firstLine="1080"/>
        <w:jc w:val="both"/>
        <w:rPr>
          <w:rFonts w:ascii="Times New Roman" w:hAnsi="Times New Roman"/>
          <w:color w:val="000000"/>
          <w:spacing w:val="-2"/>
          <w:sz w:val="28"/>
          <w:szCs w:val="28"/>
          <w:lang w:val="vi-VN"/>
        </w:rPr>
      </w:pPr>
    </w:p>
    <w:p w14:paraId="2822A3DA" w14:textId="77777777" w:rsidR="00A63430" w:rsidRPr="00172657" w:rsidRDefault="00A63430" w:rsidP="00A63430">
      <w:pPr>
        <w:spacing w:line="360" w:lineRule="auto"/>
        <w:jc w:val="center"/>
        <w:rPr>
          <w:rFonts w:ascii="Times New Roman" w:hAnsi="Times New Roman"/>
          <w:b/>
          <w:color w:val="000000"/>
          <w:sz w:val="28"/>
          <w:szCs w:val="28"/>
          <w:lang w:val="de-DE"/>
        </w:rPr>
      </w:pPr>
    </w:p>
    <w:p w14:paraId="055EAA15" w14:textId="77777777" w:rsidR="000A49E1" w:rsidRPr="00172657" w:rsidRDefault="000A49E1" w:rsidP="005D606D">
      <w:pPr>
        <w:widowControl w:val="0"/>
        <w:tabs>
          <w:tab w:val="left" w:pos="9000"/>
        </w:tabs>
        <w:autoSpaceDE w:val="0"/>
        <w:autoSpaceDN w:val="0"/>
        <w:adjustRightInd w:val="0"/>
        <w:spacing w:line="360" w:lineRule="auto"/>
        <w:ind w:right="60" w:firstLine="1080"/>
        <w:jc w:val="both"/>
        <w:rPr>
          <w:rFonts w:ascii="Times New Roman" w:hAnsi="Times New Roman" w:cs="Times New Roman"/>
          <w:sz w:val="28"/>
          <w:szCs w:val="28"/>
        </w:rPr>
      </w:pPr>
    </w:p>
    <w:sectPr w:rsidR="000A49E1" w:rsidRPr="001726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3"/>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ndalus">
    <w:panose1 w:val="020B0604020202020204"/>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A3"/>
    <w:family w:val="swiss"/>
    <w:pitch w:val="variable"/>
    <w:sig w:usb0="E0002EFF" w:usb1="C000785B" w:usb2="00000009" w:usb3="00000000" w:csb0="000001FF" w:csb1="00000000"/>
  </w:font>
  <w:font w:name=".VnTime">
    <w:altName w:val="Times New Roman"/>
    <w:panose1 w:val="020B0604020202020204"/>
    <w:charset w:val="00"/>
    <w:family w:val="swiss"/>
    <w:pitch w:val="variable"/>
    <w:sig w:usb0="00000003" w:usb1="00000000" w:usb2="00000000" w:usb3="00000000" w:csb0="00000001" w:csb1="00000000"/>
  </w:font>
  <w:font w:name=".VnTimeH">
    <w:altName w:val="Times New Roman"/>
    <w:panose1 w:val="020B0604020202020204"/>
    <w:charset w:val="00"/>
    <w:family w:val="swiss"/>
    <w:pitch w:val="variable"/>
    <w:sig w:usb0="00000007" w:usb1="00000000" w:usb2="00000000" w:usb3="00000000" w:csb0="00000013"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1.5pt;height:11.5pt" o:bullet="t">
        <v:imagedata r:id="rId1" o:title="mso2"/>
      </v:shape>
    </w:pict>
  </w:numPicBullet>
  <w:abstractNum w:abstractNumId="0" w15:restartNumberingAfterBreak="0">
    <w:nsid w:val="00000004"/>
    <w:multiLevelType w:val="singleLevel"/>
    <w:tmpl w:val="00000004"/>
    <w:name w:val="WW8Num12"/>
    <w:lvl w:ilvl="0">
      <w:numFmt w:val="bullet"/>
      <w:lvlText w:val="-"/>
      <w:lvlJc w:val="left"/>
      <w:pPr>
        <w:tabs>
          <w:tab w:val="num" w:pos="360"/>
        </w:tabs>
        <w:ind w:left="360" w:hanging="360"/>
      </w:pPr>
      <w:rPr>
        <w:rFonts w:ascii="Times New Roman" w:hAnsi="Times New Roman" w:cs="Times New Roman"/>
        <w:b/>
      </w:rPr>
    </w:lvl>
  </w:abstractNum>
  <w:abstractNum w:abstractNumId="1" w15:restartNumberingAfterBreak="0">
    <w:nsid w:val="01BC3B3A"/>
    <w:multiLevelType w:val="hybridMultilevel"/>
    <w:tmpl w:val="E3281F56"/>
    <w:lvl w:ilvl="0" w:tplc="60E81D66">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016"/>
        </w:tabs>
        <w:ind w:left="2016" w:hanging="360"/>
      </w:pPr>
      <w:rPr>
        <w:rFonts w:ascii="Courier New" w:hAnsi="Courier New" w:hint="default"/>
      </w:rPr>
    </w:lvl>
    <w:lvl w:ilvl="2" w:tplc="04090005">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2" w15:restartNumberingAfterBreak="0">
    <w:nsid w:val="063F42C2"/>
    <w:multiLevelType w:val="hybridMultilevel"/>
    <w:tmpl w:val="C24C7D1A"/>
    <w:lvl w:ilvl="0" w:tplc="983806D8">
      <w:start w:val="1"/>
      <w:numFmt w:val="bullet"/>
      <w:lvlText w:val=""/>
      <w:lvlJc w:val="left"/>
      <w:pPr>
        <w:tabs>
          <w:tab w:val="num" w:pos="2467"/>
        </w:tabs>
        <w:ind w:left="2070" w:firstLine="397"/>
      </w:pPr>
      <w:rPr>
        <w:rFonts w:ascii="Wingdings" w:hAnsi="Wingdings" w:hint="default"/>
      </w:rPr>
    </w:lvl>
    <w:lvl w:ilvl="1" w:tplc="983806D8">
      <w:start w:val="1"/>
      <w:numFmt w:val="bullet"/>
      <w:lvlText w:val=""/>
      <w:lvlJc w:val="left"/>
      <w:pPr>
        <w:tabs>
          <w:tab w:val="num" w:pos="1080"/>
        </w:tabs>
        <w:ind w:left="683" w:firstLine="397"/>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86044B"/>
    <w:multiLevelType w:val="hybridMultilevel"/>
    <w:tmpl w:val="DB028EE0"/>
    <w:lvl w:ilvl="0" w:tplc="A27AAC6E">
      <w:start w:val="1"/>
      <w:numFmt w:val="bullet"/>
      <w:lvlText w:val=""/>
      <w:lvlJc w:val="left"/>
      <w:pPr>
        <w:tabs>
          <w:tab w:val="num" w:pos="1368"/>
        </w:tabs>
        <w:ind w:left="1080" w:firstLine="0"/>
      </w:pPr>
      <w:rPr>
        <w:rFonts w:ascii="Wingdings" w:hAnsi="Wingdings" w:hint="default"/>
      </w:rPr>
    </w:lvl>
    <w:lvl w:ilvl="1" w:tplc="04090009">
      <w:start w:val="1"/>
      <w:numFmt w:val="bullet"/>
      <w:lvlText w:val=""/>
      <w:lvlJc w:val="left"/>
      <w:pPr>
        <w:tabs>
          <w:tab w:val="num" w:pos="2520"/>
        </w:tabs>
        <w:ind w:left="2520" w:hanging="360"/>
      </w:pPr>
      <w:rPr>
        <w:rFonts w:ascii="Wingdings" w:hAnsi="Wingdings" w:hint="default"/>
      </w:rPr>
    </w:lvl>
    <w:lvl w:ilvl="2" w:tplc="0409000B">
      <w:start w:val="1"/>
      <w:numFmt w:val="bullet"/>
      <w:lvlText w:val=""/>
      <w:lvlJc w:val="left"/>
      <w:pPr>
        <w:tabs>
          <w:tab w:val="num" w:pos="3240"/>
        </w:tabs>
        <w:ind w:left="3240" w:hanging="360"/>
      </w:pPr>
      <w:rPr>
        <w:rFonts w:ascii="Wingdings" w:hAnsi="Wingdings" w:hint="default"/>
      </w:rPr>
    </w:lvl>
    <w:lvl w:ilvl="3" w:tplc="0409000D">
      <w:start w:val="1"/>
      <w:numFmt w:val="bullet"/>
      <w:lvlText w:val=""/>
      <w:lvlJc w:val="left"/>
      <w:pPr>
        <w:tabs>
          <w:tab w:val="num" w:pos="3960"/>
        </w:tabs>
        <w:ind w:left="3960" w:hanging="360"/>
      </w:pPr>
      <w:rPr>
        <w:rFonts w:ascii="Wingdings" w:hAnsi="Wingdings"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 w15:restartNumberingAfterBreak="0">
    <w:nsid w:val="07015FC5"/>
    <w:multiLevelType w:val="hybridMultilevel"/>
    <w:tmpl w:val="487E7CA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9CC7596"/>
    <w:multiLevelType w:val="hybridMultilevel"/>
    <w:tmpl w:val="AD6C96C8"/>
    <w:lvl w:ilvl="0" w:tplc="EE5E0E62">
      <w:start w:val="1"/>
      <w:numFmt w:val="bullet"/>
      <w:lvlText w:val="-"/>
      <w:lvlJc w:val="left"/>
      <w:pPr>
        <w:tabs>
          <w:tab w:val="num" w:pos="2312"/>
        </w:tabs>
        <w:ind w:left="2312" w:hanging="360"/>
      </w:pPr>
      <w:rPr>
        <w:rFonts w:ascii="Andalus" w:hAnsi="Andalus" w:hint="default"/>
      </w:rPr>
    </w:lvl>
    <w:lvl w:ilvl="1" w:tplc="EE5E0E62">
      <w:start w:val="1"/>
      <w:numFmt w:val="bullet"/>
      <w:lvlText w:val="-"/>
      <w:lvlJc w:val="left"/>
      <w:pPr>
        <w:tabs>
          <w:tab w:val="num" w:pos="2312"/>
        </w:tabs>
        <w:ind w:left="2312" w:hanging="360"/>
      </w:pPr>
      <w:rPr>
        <w:rFonts w:ascii="Andalus" w:hAnsi="Andalus" w:hint="default"/>
      </w:rPr>
    </w:lvl>
    <w:lvl w:ilvl="2" w:tplc="04090005" w:tentative="1">
      <w:start w:val="1"/>
      <w:numFmt w:val="bullet"/>
      <w:lvlText w:val=""/>
      <w:lvlJc w:val="left"/>
      <w:pPr>
        <w:tabs>
          <w:tab w:val="num" w:pos="3032"/>
        </w:tabs>
        <w:ind w:left="3032" w:hanging="360"/>
      </w:pPr>
      <w:rPr>
        <w:rFonts w:ascii="Wingdings" w:hAnsi="Wingdings" w:hint="default"/>
      </w:rPr>
    </w:lvl>
    <w:lvl w:ilvl="3" w:tplc="04090001" w:tentative="1">
      <w:start w:val="1"/>
      <w:numFmt w:val="bullet"/>
      <w:lvlText w:val=""/>
      <w:lvlJc w:val="left"/>
      <w:pPr>
        <w:tabs>
          <w:tab w:val="num" w:pos="3752"/>
        </w:tabs>
        <w:ind w:left="3752" w:hanging="360"/>
      </w:pPr>
      <w:rPr>
        <w:rFonts w:ascii="Symbol" w:hAnsi="Symbol" w:hint="default"/>
      </w:rPr>
    </w:lvl>
    <w:lvl w:ilvl="4" w:tplc="04090003" w:tentative="1">
      <w:start w:val="1"/>
      <w:numFmt w:val="bullet"/>
      <w:lvlText w:val="o"/>
      <w:lvlJc w:val="left"/>
      <w:pPr>
        <w:tabs>
          <w:tab w:val="num" w:pos="4472"/>
        </w:tabs>
        <w:ind w:left="4472" w:hanging="360"/>
      </w:pPr>
      <w:rPr>
        <w:rFonts w:ascii="Courier New" w:hAnsi="Courier New" w:cs="Courier New" w:hint="default"/>
      </w:rPr>
    </w:lvl>
    <w:lvl w:ilvl="5" w:tplc="04090005" w:tentative="1">
      <w:start w:val="1"/>
      <w:numFmt w:val="bullet"/>
      <w:lvlText w:val=""/>
      <w:lvlJc w:val="left"/>
      <w:pPr>
        <w:tabs>
          <w:tab w:val="num" w:pos="5192"/>
        </w:tabs>
        <w:ind w:left="5192" w:hanging="360"/>
      </w:pPr>
      <w:rPr>
        <w:rFonts w:ascii="Wingdings" w:hAnsi="Wingdings" w:hint="default"/>
      </w:rPr>
    </w:lvl>
    <w:lvl w:ilvl="6" w:tplc="04090001" w:tentative="1">
      <w:start w:val="1"/>
      <w:numFmt w:val="bullet"/>
      <w:lvlText w:val=""/>
      <w:lvlJc w:val="left"/>
      <w:pPr>
        <w:tabs>
          <w:tab w:val="num" w:pos="5912"/>
        </w:tabs>
        <w:ind w:left="5912" w:hanging="360"/>
      </w:pPr>
      <w:rPr>
        <w:rFonts w:ascii="Symbol" w:hAnsi="Symbol" w:hint="default"/>
      </w:rPr>
    </w:lvl>
    <w:lvl w:ilvl="7" w:tplc="04090003" w:tentative="1">
      <w:start w:val="1"/>
      <w:numFmt w:val="bullet"/>
      <w:lvlText w:val="o"/>
      <w:lvlJc w:val="left"/>
      <w:pPr>
        <w:tabs>
          <w:tab w:val="num" w:pos="6632"/>
        </w:tabs>
        <w:ind w:left="6632" w:hanging="360"/>
      </w:pPr>
      <w:rPr>
        <w:rFonts w:ascii="Courier New" w:hAnsi="Courier New" w:cs="Courier New" w:hint="default"/>
      </w:rPr>
    </w:lvl>
    <w:lvl w:ilvl="8" w:tplc="04090005" w:tentative="1">
      <w:start w:val="1"/>
      <w:numFmt w:val="bullet"/>
      <w:lvlText w:val=""/>
      <w:lvlJc w:val="left"/>
      <w:pPr>
        <w:tabs>
          <w:tab w:val="num" w:pos="7352"/>
        </w:tabs>
        <w:ind w:left="7352" w:hanging="360"/>
      </w:pPr>
      <w:rPr>
        <w:rFonts w:ascii="Wingdings" w:hAnsi="Wingdings" w:hint="default"/>
      </w:rPr>
    </w:lvl>
  </w:abstractNum>
  <w:abstractNum w:abstractNumId="6" w15:restartNumberingAfterBreak="0">
    <w:nsid w:val="0C6702FF"/>
    <w:multiLevelType w:val="hybridMultilevel"/>
    <w:tmpl w:val="593E13F2"/>
    <w:lvl w:ilvl="0" w:tplc="04090009">
      <w:start w:val="1"/>
      <w:numFmt w:val="bullet"/>
      <w:lvlText w:val=""/>
      <w:lvlJc w:val="left"/>
      <w:pPr>
        <w:tabs>
          <w:tab w:val="num" w:pos="1454"/>
        </w:tabs>
        <w:ind w:left="1454" w:hanging="360"/>
      </w:pPr>
      <w:rPr>
        <w:rFonts w:ascii="Wingdings" w:hAnsi="Wingdings" w:hint="default"/>
      </w:rPr>
    </w:lvl>
    <w:lvl w:ilvl="1" w:tplc="04090001">
      <w:start w:val="1"/>
      <w:numFmt w:val="bullet"/>
      <w:lvlText w:val=""/>
      <w:lvlJc w:val="left"/>
      <w:pPr>
        <w:tabs>
          <w:tab w:val="num" w:pos="2122"/>
        </w:tabs>
        <w:ind w:left="2122" w:hanging="360"/>
      </w:pPr>
      <w:rPr>
        <w:rFonts w:ascii="Symbol" w:hAnsi="Symbol" w:hint="default"/>
      </w:rPr>
    </w:lvl>
    <w:lvl w:ilvl="2" w:tplc="0409000B">
      <w:start w:val="1"/>
      <w:numFmt w:val="bullet"/>
      <w:lvlText w:val=""/>
      <w:lvlJc w:val="left"/>
      <w:pPr>
        <w:tabs>
          <w:tab w:val="num" w:pos="2842"/>
        </w:tabs>
        <w:ind w:left="2842" w:hanging="360"/>
      </w:pPr>
      <w:rPr>
        <w:rFonts w:ascii="Wingdings" w:hAnsi="Wingdings" w:hint="default"/>
      </w:rPr>
    </w:lvl>
    <w:lvl w:ilvl="3" w:tplc="04090001">
      <w:start w:val="1"/>
      <w:numFmt w:val="bullet"/>
      <w:lvlText w:val=""/>
      <w:lvlJc w:val="left"/>
      <w:pPr>
        <w:tabs>
          <w:tab w:val="num" w:pos="3562"/>
        </w:tabs>
        <w:ind w:left="3562" w:hanging="360"/>
      </w:pPr>
      <w:rPr>
        <w:rFonts w:ascii="Symbol" w:hAnsi="Symbol" w:hint="default"/>
      </w:rPr>
    </w:lvl>
    <w:lvl w:ilvl="4" w:tplc="04090003" w:tentative="1">
      <w:start w:val="1"/>
      <w:numFmt w:val="bullet"/>
      <w:lvlText w:val="o"/>
      <w:lvlJc w:val="left"/>
      <w:pPr>
        <w:tabs>
          <w:tab w:val="num" w:pos="4282"/>
        </w:tabs>
        <w:ind w:left="4282" w:hanging="360"/>
      </w:pPr>
      <w:rPr>
        <w:rFonts w:ascii="Courier New" w:hAnsi="Courier New" w:cs="Courier New" w:hint="default"/>
      </w:rPr>
    </w:lvl>
    <w:lvl w:ilvl="5" w:tplc="04090005" w:tentative="1">
      <w:start w:val="1"/>
      <w:numFmt w:val="bullet"/>
      <w:lvlText w:val=""/>
      <w:lvlJc w:val="left"/>
      <w:pPr>
        <w:tabs>
          <w:tab w:val="num" w:pos="5002"/>
        </w:tabs>
        <w:ind w:left="5002" w:hanging="360"/>
      </w:pPr>
      <w:rPr>
        <w:rFonts w:ascii="Wingdings" w:hAnsi="Wingdings" w:hint="default"/>
      </w:rPr>
    </w:lvl>
    <w:lvl w:ilvl="6" w:tplc="04090001" w:tentative="1">
      <w:start w:val="1"/>
      <w:numFmt w:val="bullet"/>
      <w:lvlText w:val=""/>
      <w:lvlJc w:val="left"/>
      <w:pPr>
        <w:tabs>
          <w:tab w:val="num" w:pos="5722"/>
        </w:tabs>
        <w:ind w:left="5722" w:hanging="360"/>
      </w:pPr>
      <w:rPr>
        <w:rFonts w:ascii="Symbol" w:hAnsi="Symbol" w:hint="default"/>
      </w:rPr>
    </w:lvl>
    <w:lvl w:ilvl="7" w:tplc="04090003" w:tentative="1">
      <w:start w:val="1"/>
      <w:numFmt w:val="bullet"/>
      <w:lvlText w:val="o"/>
      <w:lvlJc w:val="left"/>
      <w:pPr>
        <w:tabs>
          <w:tab w:val="num" w:pos="6442"/>
        </w:tabs>
        <w:ind w:left="6442" w:hanging="360"/>
      </w:pPr>
      <w:rPr>
        <w:rFonts w:ascii="Courier New" w:hAnsi="Courier New" w:cs="Courier New" w:hint="default"/>
      </w:rPr>
    </w:lvl>
    <w:lvl w:ilvl="8" w:tplc="04090005" w:tentative="1">
      <w:start w:val="1"/>
      <w:numFmt w:val="bullet"/>
      <w:lvlText w:val=""/>
      <w:lvlJc w:val="left"/>
      <w:pPr>
        <w:tabs>
          <w:tab w:val="num" w:pos="7162"/>
        </w:tabs>
        <w:ind w:left="7162" w:hanging="360"/>
      </w:pPr>
      <w:rPr>
        <w:rFonts w:ascii="Wingdings" w:hAnsi="Wingdings" w:hint="default"/>
      </w:rPr>
    </w:lvl>
  </w:abstractNum>
  <w:abstractNum w:abstractNumId="7" w15:restartNumberingAfterBreak="0">
    <w:nsid w:val="11883EFE"/>
    <w:multiLevelType w:val="hybridMultilevel"/>
    <w:tmpl w:val="CC58D460"/>
    <w:lvl w:ilvl="0" w:tplc="4EA216C4">
      <w:numFmt w:val="bullet"/>
      <w:lvlText w:val="-"/>
      <w:lvlJc w:val="left"/>
      <w:pPr>
        <w:tabs>
          <w:tab w:val="num" w:pos="851"/>
        </w:tabs>
        <w:ind w:left="0" w:firstLine="72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2655F76"/>
    <w:multiLevelType w:val="hybridMultilevel"/>
    <w:tmpl w:val="FDE256D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0B">
      <w:start w:val="1"/>
      <w:numFmt w:val="bullet"/>
      <w:lvlText w:val=""/>
      <w:lvlJc w:val="left"/>
      <w:pPr>
        <w:tabs>
          <w:tab w:val="num" w:pos="3240"/>
        </w:tabs>
        <w:ind w:left="3240" w:hanging="360"/>
      </w:pPr>
      <w:rPr>
        <w:rFonts w:ascii="Wingdings" w:hAnsi="Wingding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3F0205C"/>
    <w:multiLevelType w:val="hybridMultilevel"/>
    <w:tmpl w:val="C86A4780"/>
    <w:lvl w:ilvl="0" w:tplc="F0381682">
      <w:start w:val="1"/>
      <w:numFmt w:val="decimal"/>
      <w:lvlText w:val="%1."/>
      <w:lvlJc w:val="left"/>
      <w:pPr>
        <w:tabs>
          <w:tab w:val="num" w:pos="795"/>
        </w:tabs>
        <w:ind w:left="795" w:hanging="360"/>
      </w:pPr>
      <w:rPr>
        <w:rFonts w:hint="default"/>
        <w:b w:val="0"/>
      </w:rPr>
    </w:lvl>
    <w:lvl w:ilvl="1" w:tplc="04090019">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10" w15:restartNumberingAfterBreak="0">
    <w:nsid w:val="15534F31"/>
    <w:multiLevelType w:val="hybridMultilevel"/>
    <w:tmpl w:val="99C46334"/>
    <w:lvl w:ilvl="0" w:tplc="137E4626">
      <w:start w:val="1"/>
      <w:numFmt w:val="bullet"/>
      <w:lvlText w:val="-"/>
      <w:lvlJc w:val="left"/>
      <w:pPr>
        <w:tabs>
          <w:tab w:val="num" w:pos="1950"/>
        </w:tabs>
        <w:ind w:left="1950" w:hanging="360"/>
      </w:pPr>
      <w:rPr>
        <w:rFonts w:ascii="Times New Roman" w:eastAsia="Times New Roman" w:hAnsi="Times New Roman" w:cs="Times New Roman" w:hint="default"/>
      </w:rPr>
    </w:lvl>
    <w:lvl w:ilvl="1" w:tplc="04090003" w:tentative="1">
      <w:start w:val="1"/>
      <w:numFmt w:val="bullet"/>
      <w:lvlText w:val="o"/>
      <w:lvlJc w:val="left"/>
      <w:pPr>
        <w:tabs>
          <w:tab w:val="num" w:pos="2595"/>
        </w:tabs>
        <w:ind w:left="2595" w:hanging="360"/>
      </w:pPr>
      <w:rPr>
        <w:rFonts w:ascii="Courier New" w:hAnsi="Courier New" w:cs="Courier New" w:hint="default"/>
      </w:rPr>
    </w:lvl>
    <w:lvl w:ilvl="2" w:tplc="04090005" w:tentative="1">
      <w:start w:val="1"/>
      <w:numFmt w:val="bullet"/>
      <w:lvlText w:val=""/>
      <w:lvlJc w:val="left"/>
      <w:pPr>
        <w:tabs>
          <w:tab w:val="num" w:pos="3315"/>
        </w:tabs>
        <w:ind w:left="3315" w:hanging="360"/>
      </w:pPr>
      <w:rPr>
        <w:rFonts w:ascii="Wingdings" w:hAnsi="Wingdings" w:hint="default"/>
      </w:rPr>
    </w:lvl>
    <w:lvl w:ilvl="3" w:tplc="04090001" w:tentative="1">
      <w:start w:val="1"/>
      <w:numFmt w:val="bullet"/>
      <w:lvlText w:val=""/>
      <w:lvlJc w:val="left"/>
      <w:pPr>
        <w:tabs>
          <w:tab w:val="num" w:pos="4035"/>
        </w:tabs>
        <w:ind w:left="4035" w:hanging="360"/>
      </w:pPr>
      <w:rPr>
        <w:rFonts w:ascii="Symbol" w:hAnsi="Symbol" w:hint="default"/>
      </w:rPr>
    </w:lvl>
    <w:lvl w:ilvl="4" w:tplc="04090003" w:tentative="1">
      <w:start w:val="1"/>
      <w:numFmt w:val="bullet"/>
      <w:lvlText w:val="o"/>
      <w:lvlJc w:val="left"/>
      <w:pPr>
        <w:tabs>
          <w:tab w:val="num" w:pos="4755"/>
        </w:tabs>
        <w:ind w:left="4755" w:hanging="360"/>
      </w:pPr>
      <w:rPr>
        <w:rFonts w:ascii="Courier New" w:hAnsi="Courier New" w:cs="Courier New" w:hint="default"/>
      </w:rPr>
    </w:lvl>
    <w:lvl w:ilvl="5" w:tplc="04090005" w:tentative="1">
      <w:start w:val="1"/>
      <w:numFmt w:val="bullet"/>
      <w:lvlText w:val=""/>
      <w:lvlJc w:val="left"/>
      <w:pPr>
        <w:tabs>
          <w:tab w:val="num" w:pos="5475"/>
        </w:tabs>
        <w:ind w:left="5475" w:hanging="360"/>
      </w:pPr>
      <w:rPr>
        <w:rFonts w:ascii="Wingdings" w:hAnsi="Wingdings" w:hint="default"/>
      </w:rPr>
    </w:lvl>
    <w:lvl w:ilvl="6" w:tplc="04090001" w:tentative="1">
      <w:start w:val="1"/>
      <w:numFmt w:val="bullet"/>
      <w:lvlText w:val=""/>
      <w:lvlJc w:val="left"/>
      <w:pPr>
        <w:tabs>
          <w:tab w:val="num" w:pos="6195"/>
        </w:tabs>
        <w:ind w:left="6195" w:hanging="360"/>
      </w:pPr>
      <w:rPr>
        <w:rFonts w:ascii="Symbol" w:hAnsi="Symbol" w:hint="default"/>
      </w:rPr>
    </w:lvl>
    <w:lvl w:ilvl="7" w:tplc="04090003" w:tentative="1">
      <w:start w:val="1"/>
      <w:numFmt w:val="bullet"/>
      <w:lvlText w:val="o"/>
      <w:lvlJc w:val="left"/>
      <w:pPr>
        <w:tabs>
          <w:tab w:val="num" w:pos="6915"/>
        </w:tabs>
        <w:ind w:left="6915" w:hanging="360"/>
      </w:pPr>
      <w:rPr>
        <w:rFonts w:ascii="Courier New" w:hAnsi="Courier New" w:cs="Courier New" w:hint="default"/>
      </w:rPr>
    </w:lvl>
    <w:lvl w:ilvl="8" w:tplc="04090005" w:tentative="1">
      <w:start w:val="1"/>
      <w:numFmt w:val="bullet"/>
      <w:lvlText w:val=""/>
      <w:lvlJc w:val="left"/>
      <w:pPr>
        <w:tabs>
          <w:tab w:val="num" w:pos="7635"/>
        </w:tabs>
        <w:ind w:left="7635" w:hanging="360"/>
      </w:pPr>
      <w:rPr>
        <w:rFonts w:ascii="Wingdings" w:hAnsi="Wingdings" w:hint="default"/>
      </w:rPr>
    </w:lvl>
  </w:abstractNum>
  <w:abstractNum w:abstractNumId="11" w15:restartNumberingAfterBreak="0">
    <w:nsid w:val="2022721B"/>
    <w:multiLevelType w:val="hybridMultilevel"/>
    <w:tmpl w:val="81BA53CE"/>
    <w:lvl w:ilvl="0" w:tplc="04090007">
      <w:start w:val="1"/>
      <w:numFmt w:val="bullet"/>
      <w:lvlText w:val=""/>
      <w:lvlPicBulletId w:val="0"/>
      <w:lvlJc w:val="left"/>
      <w:pPr>
        <w:tabs>
          <w:tab w:val="num" w:pos="1800"/>
        </w:tabs>
        <w:ind w:left="1800" w:hanging="360"/>
      </w:pPr>
      <w:rPr>
        <w:rFonts w:ascii="Symbol" w:hAnsi="Symbol" w:hint="default"/>
      </w:rPr>
    </w:lvl>
    <w:lvl w:ilvl="1" w:tplc="04090009">
      <w:start w:val="1"/>
      <w:numFmt w:val="bullet"/>
      <w:lvlText w:val=""/>
      <w:lvlJc w:val="left"/>
      <w:pPr>
        <w:tabs>
          <w:tab w:val="num" w:pos="2520"/>
        </w:tabs>
        <w:ind w:left="2520" w:hanging="360"/>
      </w:pPr>
      <w:rPr>
        <w:rFonts w:ascii="Wingdings" w:hAnsi="Wingdings"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2" w15:restartNumberingAfterBreak="0">
    <w:nsid w:val="213355A2"/>
    <w:multiLevelType w:val="hybridMultilevel"/>
    <w:tmpl w:val="C9BEFE8A"/>
    <w:lvl w:ilvl="0" w:tplc="04090013">
      <w:start w:val="1"/>
      <w:numFmt w:val="upperRoman"/>
      <w:lvlText w:val="%1."/>
      <w:lvlJc w:val="right"/>
      <w:pPr>
        <w:tabs>
          <w:tab w:val="num" w:pos="180"/>
        </w:tabs>
        <w:ind w:left="180" w:hanging="180"/>
      </w:pPr>
    </w:lvl>
    <w:lvl w:ilvl="1" w:tplc="8AEA9F64">
      <w:start w:val="1"/>
      <w:numFmt w:val="decimal"/>
      <w:lvlText w:val="%2."/>
      <w:lvlJc w:val="left"/>
      <w:pPr>
        <w:tabs>
          <w:tab w:val="num" w:pos="360"/>
        </w:tabs>
        <w:ind w:left="360" w:hanging="360"/>
      </w:pPr>
      <w:rPr>
        <w:b/>
      </w:rPr>
    </w:lvl>
    <w:lvl w:ilvl="2" w:tplc="B9C2B792">
      <w:numFmt w:val="bullet"/>
      <w:lvlText w:val="-"/>
      <w:lvlJc w:val="left"/>
      <w:pPr>
        <w:tabs>
          <w:tab w:val="num" w:pos="3060"/>
        </w:tabs>
        <w:ind w:left="3060" w:hanging="360"/>
      </w:pPr>
      <w:rPr>
        <w:rFonts w:ascii="Times New Roman" w:eastAsia="Times New Roman" w:hAnsi="Times New Roman" w:cs="Times New Roman" w:hint="default"/>
      </w:r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15:restartNumberingAfterBreak="0">
    <w:nsid w:val="23900C5F"/>
    <w:multiLevelType w:val="hybridMultilevel"/>
    <w:tmpl w:val="8BAE39EE"/>
    <w:lvl w:ilvl="0" w:tplc="04090009">
      <w:start w:val="1"/>
      <w:numFmt w:val="bullet"/>
      <w:lvlText w:val=""/>
      <w:lvlJc w:val="left"/>
      <w:pPr>
        <w:tabs>
          <w:tab w:val="num" w:pos="1454"/>
        </w:tabs>
        <w:ind w:left="1454"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9DF00E0"/>
    <w:multiLevelType w:val="hybridMultilevel"/>
    <w:tmpl w:val="7764CADC"/>
    <w:lvl w:ilvl="0" w:tplc="A27AAC6E">
      <w:start w:val="1"/>
      <w:numFmt w:val="bullet"/>
      <w:lvlText w:val=""/>
      <w:lvlJc w:val="left"/>
      <w:pPr>
        <w:tabs>
          <w:tab w:val="num" w:pos="1728"/>
        </w:tabs>
        <w:ind w:left="1440" w:firstLine="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5" w15:restartNumberingAfterBreak="0">
    <w:nsid w:val="2D0017E3"/>
    <w:multiLevelType w:val="hybridMultilevel"/>
    <w:tmpl w:val="7F6CC426"/>
    <w:lvl w:ilvl="0" w:tplc="0409000F">
      <w:start w:val="1"/>
      <w:numFmt w:val="decimal"/>
      <w:lvlText w:val="%1."/>
      <w:lvlJc w:val="left"/>
      <w:pPr>
        <w:tabs>
          <w:tab w:val="num" w:pos="720"/>
        </w:tabs>
        <w:ind w:left="720" w:hanging="360"/>
      </w:pPr>
      <w:rPr>
        <w:rFonts w:hint="default"/>
      </w:rPr>
    </w:lvl>
    <w:lvl w:ilvl="1" w:tplc="984062FA">
      <w:start w:val="1"/>
      <w:numFmt w:val="decimal"/>
      <w:lvlText w:val="%2."/>
      <w:lvlJc w:val="left"/>
      <w:pPr>
        <w:tabs>
          <w:tab w:val="num" w:pos="2100"/>
        </w:tabs>
        <w:ind w:left="2100" w:hanging="1020"/>
      </w:pPr>
      <w:rPr>
        <w:rFonts w:hint="default"/>
      </w:rPr>
    </w:lvl>
    <w:lvl w:ilvl="2" w:tplc="0409000B">
      <w:start w:val="1"/>
      <w:numFmt w:val="bullet"/>
      <w:lvlText w:val=""/>
      <w:lvlJc w:val="left"/>
      <w:pPr>
        <w:tabs>
          <w:tab w:val="num" w:pos="3240"/>
        </w:tabs>
        <w:ind w:left="3240" w:hanging="360"/>
      </w:pPr>
      <w:rPr>
        <w:rFonts w:ascii="Wingdings" w:hAnsi="Wingding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D4027ED"/>
    <w:multiLevelType w:val="multilevel"/>
    <w:tmpl w:val="E300F43C"/>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330D2FBF"/>
    <w:multiLevelType w:val="hybridMultilevel"/>
    <w:tmpl w:val="C48EEF40"/>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41D7B8A"/>
    <w:multiLevelType w:val="hybridMultilevel"/>
    <w:tmpl w:val="60C853A8"/>
    <w:lvl w:ilvl="0" w:tplc="2286D3BE">
      <w:numFmt w:val="bullet"/>
      <w:lvlText w:val="-"/>
      <w:lvlJc w:val="left"/>
      <w:pPr>
        <w:tabs>
          <w:tab w:val="num" w:pos="851"/>
        </w:tabs>
        <w:ind w:left="0" w:firstLine="72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3555369D"/>
    <w:multiLevelType w:val="hybridMultilevel"/>
    <w:tmpl w:val="E94462F0"/>
    <w:lvl w:ilvl="0" w:tplc="A27AAC6E">
      <w:start w:val="1"/>
      <w:numFmt w:val="bullet"/>
      <w:lvlText w:val=""/>
      <w:lvlJc w:val="left"/>
      <w:pPr>
        <w:tabs>
          <w:tab w:val="num" w:pos="1368"/>
        </w:tabs>
        <w:ind w:left="1080" w:firstLine="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0" w15:restartNumberingAfterBreak="0">
    <w:nsid w:val="3FCC28E5"/>
    <w:multiLevelType w:val="hybridMultilevel"/>
    <w:tmpl w:val="05F49D4E"/>
    <w:lvl w:ilvl="0" w:tplc="04090001">
      <w:start w:val="1"/>
      <w:numFmt w:val="bullet"/>
      <w:lvlText w:val=""/>
      <w:lvlJc w:val="left"/>
      <w:pPr>
        <w:tabs>
          <w:tab w:val="num" w:pos="2553"/>
        </w:tabs>
        <w:ind w:left="2553" w:hanging="360"/>
      </w:pPr>
      <w:rPr>
        <w:rFonts w:ascii="Symbol" w:hAnsi="Symbol" w:hint="default"/>
      </w:rPr>
    </w:lvl>
    <w:lvl w:ilvl="1" w:tplc="04090003" w:tentative="1">
      <w:start w:val="1"/>
      <w:numFmt w:val="bullet"/>
      <w:lvlText w:val="o"/>
      <w:lvlJc w:val="left"/>
      <w:pPr>
        <w:tabs>
          <w:tab w:val="num" w:pos="3273"/>
        </w:tabs>
        <w:ind w:left="3273" w:hanging="360"/>
      </w:pPr>
      <w:rPr>
        <w:rFonts w:ascii="Courier New" w:hAnsi="Courier New" w:hint="default"/>
      </w:rPr>
    </w:lvl>
    <w:lvl w:ilvl="2" w:tplc="04090005" w:tentative="1">
      <w:start w:val="1"/>
      <w:numFmt w:val="bullet"/>
      <w:lvlText w:val=""/>
      <w:lvlJc w:val="left"/>
      <w:pPr>
        <w:tabs>
          <w:tab w:val="num" w:pos="3993"/>
        </w:tabs>
        <w:ind w:left="3993" w:hanging="360"/>
      </w:pPr>
      <w:rPr>
        <w:rFonts w:ascii="Wingdings" w:hAnsi="Wingdings" w:hint="default"/>
      </w:rPr>
    </w:lvl>
    <w:lvl w:ilvl="3" w:tplc="04090001" w:tentative="1">
      <w:start w:val="1"/>
      <w:numFmt w:val="bullet"/>
      <w:lvlText w:val=""/>
      <w:lvlJc w:val="left"/>
      <w:pPr>
        <w:tabs>
          <w:tab w:val="num" w:pos="4713"/>
        </w:tabs>
        <w:ind w:left="4713" w:hanging="360"/>
      </w:pPr>
      <w:rPr>
        <w:rFonts w:ascii="Symbol" w:hAnsi="Symbol" w:hint="default"/>
      </w:rPr>
    </w:lvl>
    <w:lvl w:ilvl="4" w:tplc="04090003" w:tentative="1">
      <w:start w:val="1"/>
      <w:numFmt w:val="bullet"/>
      <w:lvlText w:val="o"/>
      <w:lvlJc w:val="left"/>
      <w:pPr>
        <w:tabs>
          <w:tab w:val="num" w:pos="5433"/>
        </w:tabs>
        <w:ind w:left="5433" w:hanging="360"/>
      </w:pPr>
      <w:rPr>
        <w:rFonts w:ascii="Courier New" w:hAnsi="Courier New" w:hint="default"/>
      </w:rPr>
    </w:lvl>
    <w:lvl w:ilvl="5" w:tplc="04090005" w:tentative="1">
      <w:start w:val="1"/>
      <w:numFmt w:val="bullet"/>
      <w:lvlText w:val=""/>
      <w:lvlJc w:val="left"/>
      <w:pPr>
        <w:tabs>
          <w:tab w:val="num" w:pos="6153"/>
        </w:tabs>
        <w:ind w:left="6153" w:hanging="360"/>
      </w:pPr>
      <w:rPr>
        <w:rFonts w:ascii="Wingdings" w:hAnsi="Wingdings" w:hint="default"/>
      </w:rPr>
    </w:lvl>
    <w:lvl w:ilvl="6" w:tplc="04090001" w:tentative="1">
      <w:start w:val="1"/>
      <w:numFmt w:val="bullet"/>
      <w:lvlText w:val=""/>
      <w:lvlJc w:val="left"/>
      <w:pPr>
        <w:tabs>
          <w:tab w:val="num" w:pos="6873"/>
        </w:tabs>
        <w:ind w:left="6873" w:hanging="360"/>
      </w:pPr>
      <w:rPr>
        <w:rFonts w:ascii="Symbol" w:hAnsi="Symbol" w:hint="default"/>
      </w:rPr>
    </w:lvl>
    <w:lvl w:ilvl="7" w:tplc="04090003" w:tentative="1">
      <w:start w:val="1"/>
      <w:numFmt w:val="bullet"/>
      <w:lvlText w:val="o"/>
      <w:lvlJc w:val="left"/>
      <w:pPr>
        <w:tabs>
          <w:tab w:val="num" w:pos="7593"/>
        </w:tabs>
        <w:ind w:left="7593" w:hanging="360"/>
      </w:pPr>
      <w:rPr>
        <w:rFonts w:ascii="Courier New" w:hAnsi="Courier New" w:hint="default"/>
      </w:rPr>
    </w:lvl>
    <w:lvl w:ilvl="8" w:tplc="04090005" w:tentative="1">
      <w:start w:val="1"/>
      <w:numFmt w:val="bullet"/>
      <w:lvlText w:val=""/>
      <w:lvlJc w:val="left"/>
      <w:pPr>
        <w:tabs>
          <w:tab w:val="num" w:pos="8313"/>
        </w:tabs>
        <w:ind w:left="8313" w:hanging="360"/>
      </w:pPr>
      <w:rPr>
        <w:rFonts w:ascii="Wingdings" w:hAnsi="Wingdings" w:hint="default"/>
      </w:rPr>
    </w:lvl>
  </w:abstractNum>
  <w:abstractNum w:abstractNumId="21" w15:restartNumberingAfterBreak="0">
    <w:nsid w:val="469A565C"/>
    <w:multiLevelType w:val="hybridMultilevel"/>
    <w:tmpl w:val="99BAEB10"/>
    <w:lvl w:ilvl="0" w:tplc="04090007">
      <w:start w:val="1"/>
      <w:numFmt w:val="bullet"/>
      <w:lvlText w:val=""/>
      <w:lvlPicBulletId w:val="0"/>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9B56457"/>
    <w:multiLevelType w:val="hybridMultilevel"/>
    <w:tmpl w:val="AF282598"/>
    <w:lvl w:ilvl="0" w:tplc="137E4626">
      <w:start w:val="1"/>
      <w:numFmt w:val="bullet"/>
      <w:lvlText w:val="-"/>
      <w:lvlJc w:val="left"/>
      <w:pPr>
        <w:tabs>
          <w:tab w:val="num" w:pos="795"/>
        </w:tabs>
        <w:ind w:left="795" w:hanging="360"/>
      </w:pPr>
      <w:rPr>
        <w:rFonts w:ascii="Times New Roman" w:eastAsia="Times New Roman" w:hAnsi="Times New Roman" w:cs="Times New Roman" w:hint="default"/>
      </w:rPr>
    </w:lvl>
    <w:lvl w:ilvl="1" w:tplc="04090003">
      <w:start w:val="1"/>
      <w:numFmt w:val="bullet"/>
      <w:lvlText w:val="o"/>
      <w:lvlJc w:val="left"/>
      <w:pPr>
        <w:tabs>
          <w:tab w:val="num" w:pos="1515"/>
        </w:tabs>
        <w:ind w:left="1515" w:hanging="360"/>
      </w:pPr>
      <w:rPr>
        <w:rFonts w:ascii="Courier New" w:hAnsi="Courier New" w:cs="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cs="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cs="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23" w15:restartNumberingAfterBreak="0">
    <w:nsid w:val="50521A54"/>
    <w:multiLevelType w:val="hybridMultilevel"/>
    <w:tmpl w:val="57525DC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4" w15:restartNumberingAfterBreak="0">
    <w:nsid w:val="52221CA7"/>
    <w:multiLevelType w:val="multilevel"/>
    <w:tmpl w:val="ACF60C98"/>
    <w:lvl w:ilvl="0">
      <w:start w:val="1"/>
      <w:numFmt w:val="bullet"/>
      <w:lvlText w:val=""/>
      <w:lvlJc w:val="left"/>
      <w:pPr>
        <w:tabs>
          <w:tab w:val="num" w:pos="900"/>
        </w:tabs>
        <w:ind w:left="900" w:hanging="360"/>
      </w:pPr>
      <w:rPr>
        <w:rFonts w:ascii="Wingdings" w:hAnsi="Wingdings" w:hint="default"/>
      </w:rPr>
    </w:lvl>
    <w:lvl w:ilvl="1">
      <w:start w:val="1"/>
      <w:numFmt w:val="decimal"/>
      <w:lvlText w:val="%1.%2."/>
      <w:lvlJc w:val="left"/>
      <w:pPr>
        <w:tabs>
          <w:tab w:val="num" w:pos="-2403"/>
        </w:tabs>
        <w:ind w:left="-2403" w:hanging="420"/>
      </w:pPr>
      <w:rPr>
        <w:rFonts w:hint="default"/>
      </w:rPr>
    </w:lvl>
    <w:lvl w:ilvl="2">
      <w:start w:val="1"/>
      <w:numFmt w:val="decimal"/>
      <w:lvlText w:val="%1.%2.%3."/>
      <w:lvlJc w:val="left"/>
      <w:pPr>
        <w:tabs>
          <w:tab w:val="num" w:pos="-2103"/>
        </w:tabs>
        <w:ind w:left="-2103" w:hanging="720"/>
      </w:pPr>
      <w:rPr>
        <w:rFonts w:hint="default"/>
        <w:i w:val="0"/>
      </w:rPr>
    </w:lvl>
    <w:lvl w:ilvl="3">
      <w:start w:val="1"/>
      <w:numFmt w:val="decimal"/>
      <w:lvlText w:val="%1.%2.%3.%4."/>
      <w:lvlJc w:val="left"/>
      <w:pPr>
        <w:tabs>
          <w:tab w:val="num" w:pos="-2103"/>
        </w:tabs>
        <w:ind w:left="-2103" w:hanging="720"/>
      </w:pPr>
      <w:rPr>
        <w:rFonts w:hint="default"/>
        <w:b/>
        <w:i/>
      </w:rPr>
    </w:lvl>
    <w:lvl w:ilvl="4">
      <w:start w:val="1"/>
      <w:numFmt w:val="decimal"/>
      <w:lvlText w:val="%1.%2.%3.%4.%5."/>
      <w:lvlJc w:val="left"/>
      <w:pPr>
        <w:tabs>
          <w:tab w:val="num" w:pos="-1743"/>
        </w:tabs>
        <w:ind w:left="-1743" w:hanging="1080"/>
      </w:pPr>
      <w:rPr>
        <w:rFonts w:hint="default"/>
      </w:rPr>
    </w:lvl>
    <w:lvl w:ilvl="5">
      <w:start w:val="1"/>
      <w:numFmt w:val="decimal"/>
      <w:lvlText w:val="%1.%2.%3.%4.%5.%6."/>
      <w:lvlJc w:val="left"/>
      <w:pPr>
        <w:tabs>
          <w:tab w:val="num" w:pos="-1743"/>
        </w:tabs>
        <w:ind w:left="-1743" w:hanging="1080"/>
      </w:pPr>
      <w:rPr>
        <w:rFonts w:hint="default"/>
      </w:rPr>
    </w:lvl>
    <w:lvl w:ilvl="6">
      <w:start w:val="1"/>
      <w:numFmt w:val="decimal"/>
      <w:lvlText w:val="%1.%2.%3.%4.%5.%6.%7."/>
      <w:lvlJc w:val="left"/>
      <w:pPr>
        <w:tabs>
          <w:tab w:val="num" w:pos="-1383"/>
        </w:tabs>
        <w:ind w:left="-1383" w:hanging="1440"/>
      </w:pPr>
      <w:rPr>
        <w:rFonts w:hint="default"/>
      </w:rPr>
    </w:lvl>
    <w:lvl w:ilvl="7">
      <w:start w:val="1"/>
      <w:numFmt w:val="decimal"/>
      <w:lvlText w:val="%1.%2.%3.%4.%5.%6.%7.%8."/>
      <w:lvlJc w:val="left"/>
      <w:pPr>
        <w:tabs>
          <w:tab w:val="num" w:pos="-1383"/>
        </w:tabs>
        <w:ind w:left="-1383" w:hanging="1440"/>
      </w:pPr>
      <w:rPr>
        <w:rFonts w:hint="default"/>
      </w:rPr>
    </w:lvl>
    <w:lvl w:ilvl="8">
      <w:start w:val="1"/>
      <w:numFmt w:val="decimal"/>
      <w:lvlText w:val="%1.%2.%3.%4.%5.%6.%7.%8.%9."/>
      <w:lvlJc w:val="left"/>
      <w:pPr>
        <w:tabs>
          <w:tab w:val="num" w:pos="-1023"/>
        </w:tabs>
        <w:ind w:left="-1023" w:hanging="1800"/>
      </w:pPr>
      <w:rPr>
        <w:rFonts w:hint="default"/>
      </w:rPr>
    </w:lvl>
  </w:abstractNum>
  <w:abstractNum w:abstractNumId="25" w15:restartNumberingAfterBreak="0">
    <w:nsid w:val="537332E7"/>
    <w:multiLevelType w:val="multilevel"/>
    <w:tmpl w:val="B1186350"/>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461"/>
        </w:tabs>
        <w:ind w:left="1461"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3303"/>
        </w:tabs>
        <w:ind w:left="3303" w:hanging="1080"/>
      </w:pPr>
      <w:rPr>
        <w:rFonts w:hint="default"/>
        <w:b/>
        <w:i/>
      </w:rPr>
    </w:lvl>
    <w:lvl w:ilvl="4">
      <w:start w:val="1"/>
      <w:numFmt w:val="decimal"/>
      <w:lvlText w:val="%1.%2.%3.%4.%5."/>
      <w:lvlJc w:val="left"/>
      <w:pPr>
        <w:tabs>
          <w:tab w:val="num" w:pos="4044"/>
        </w:tabs>
        <w:ind w:left="4044" w:hanging="1080"/>
      </w:pPr>
      <w:rPr>
        <w:rFonts w:hint="default"/>
      </w:rPr>
    </w:lvl>
    <w:lvl w:ilvl="5">
      <w:start w:val="1"/>
      <w:numFmt w:val="decimal"/>
      <w:lvlText w:val="%1.%2.%3.%4.%5.%6."/>
      <w:lvlJc w:val="left"/>
      <w:pPr>
        <w:tabs>
          <w:tab w:val="num" w:pos="5145"/>
        </w:tabs>
        <w:ind w:left="5145" w:hanging="1440"/>
      </w:pPr>
      <w:rPr>
        <w:rFonts w:hint="default"/>
      </w:rPr>
    </w:lvl>
    <w:lvl w:ilvl="6">
      <w:start w:val="1"/>
      <w:numFmt w:val="decimal"/>
      <w:lvlText w:val="%1.%2.%3.%4.%5.%6.%7."/>
      <w:lvlJc w:val="left"/>
      <w:pPr>
        <w:tabs>
          <w:tab w:val="num" w:pos="5886"/>
        </w:tabs>
        <w:ind w:left="5886" w:hanging="1440"/>
      </w:pPr>
      <w:rPr>
        <w:rFonts w:hint="default"/>
      </w:rPr>
    </w:lvl>
    <w:lvl w:ilvl="7">
      <w:start w:val="1"/>
      <w:numFmt w:val="decimal"/>
      <w:lvlText w:val="%1.%2.%3.%4.%5.%6.%7.%8."/>
      <w:lvlJc w:val="left"/>
      <w:pPr>
        <w:tabs>
          <w:tab w:val="num" w:pos="6987"/>
        </w:tabs>
        <w:ind w:left="6987" w:hanging="1800"/>
      </w:pPr>
      <w:rPr>
        <w:rFonts w:hint="default"/>
      </w:rPr>
    </w:lvl>
    <w:lvl w:ilvl="8">
      <w:start w:val="1"/>
      <w:numFmt w:val="decimal"/>
      <w:lvlText w:val="%1.%2.%3.%4.%5.%6.%7.%8.%9."/>
      <w:lvlJc w:val="left"/>
      <w:pPr>
        <w:tabs>
          <w:tab w:val="num" w:pos="7728"/>
        </w:tabs>
        <w:ind w:left="7728" w:hanging="1800"/>
      </w:pPr>
      <w:rPr>
        <w:rFonts w:hint="default"/>
      </w:rPr>
    </w:lvl>
  </w:abstractNum>
  <w:abstractNum w:abstractNumId="26" w15:restartNumberingAfterBreak="0">
    <w:nsid w:val="54DC3CBE"/>
    <w:multiLevelType w:val="hybridMultilevel"/>
    <w:tmpl w:val="6ABE6842"/>
    <w:lvl w:ilvl="0" w:tplc="293E7BB8">
      <w:start w:val="1"/>
      <w:numFmt w:val="decimal"/>
      <w:lvlText w:val="%1."/>
      <w:lvlJc w:val="left"/>
      <w:pPr>
        <w:tabs>
          <w:tab w:val="num" w:pos="634"/>
        </w:tabs>
        <w:ind w:left="634" w:hanging="454"/>
      </w:pPr>
      <w:rPr>
        <w:rFonts w:hint="default"/>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8102485"/>
    <w:multiLevelType w:val="hybridMultilevel"/>
    <w:tmpl w:val="94A62678"/>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E2F736A"/>
    <w:multiLevelType w:val="hybridMultilevel"/>
    <w:tmpl w:val="16B0D69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0B">
      <w:start w:val="1"/>
      <w:numFmt w:val="bullet"/>
      <w:lvlText w:val=""/>
      <w:lvlJc w:val="left"/>
      <w:pPr>
        <w:tabs>
          <w:tab w:val="num" w:pos="3240"/>
        </w:tabs>
        <w:ind w:left="3240" w:hanging="360"/>
      </w:pPr>
      <w:rPr>
        <w:rFonts w:ascii="Wingdings" w:hAnsi="Wingding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F2963DD"/>
    <w:multiLevelType w:val="hybridMultilevel"/>
    <w:tmpl w:val="C2420690"/>
    <w:lvl w:ilvl="0" w:tplc="04090001">
      <w:start w:val="1"/>
      <w:numFmt w:val="bullet"/>
      <w:lvlText w:val=""/>
      <w:lvlJc w:val="left"/>
      <w:pPr>
        <w:tabs>
          <w:tab w:val="num" w:pos="1457"/>
        </w:tabs>
        <w:ind w:left="1457" w:hanging="360"/>
      </w:pPr>
      <w:rPr>
        <w:rFonts w:ascii="Symbol" w:hAnsi="Symbol" w:hint="default"/>
      </w:rPr>
    </w:lvl>
    <w:lvl w:ilvl="1" w:tplc="04090003">
      <w:start w:val="1"/>
      <w:numFmt w:val="bullet"/>
      <w:lvlText w:val="o"/>
      <w:lvlJc w:val="left"/>
      <w:pPr>
        <w:tabs>
          <w:tab w:val="num" w:pos="2177"/>
        </w:tabs>
        <w:ind w:left="2177" w:hanging="360"/>
      </w:pPr>
      <w:rPr>
        <w:rFonts w:ascii="Courier New" w:hAnsi="Courier New" w:cs="Courier New" w:hint="default"/>
      </w:rPr>
    </w:lvl>
    <w:lvl w:ilvl="2" w:tplc="04090005" w:tentative="1">
      <w:start w:val="1"/>
      <w:numFmt w:val="bullet"/>
      <w:lvlText w:val=""/>
      <w:lvlJc w:val="left"/>
      <w:pPr>
        <w:tabs>
          <w:tab w:val="num" w:pos="2897"/>
        </w:tabs>
        <w:ind w:left="2897" w:hanging="360"/>
      </w:pPr>
      <w:rPr>
        <w:rFonts w:ascii="Wingdings" w:hAnsi="Wingdings" w:hint="default"/>
      </w:rPr>
    </w:lvl>
    <w:lvl w:ilvl="3" w:tplc="04090001" w:tentative="1">
      <w:start w:val="1"/>
      <w:numFmt w:val="bullet"/>
      <w:lvlText w:val=""/>
      <w:lvlJc w:val="left"/>
      <w:pPr>
        <w:tabs>
          <w:tab w:val="num" w:pos="3617"/>
        </w:tabs>
        <w:ind w:left="3617" w:hanging="360"/>
      </w:pPr>
      <w:rPr>
        <w:rFonts w:ascii="Symbol" w:hAnsi="Symbol" w:hint="default"/>
      </w:rPr>
    </w:lvl>
    <w:lvl w:ilvl="4" w:tplc="04090003" w:tentative="1">
      <w:start w:val="1"/>
      <w:numFmt w:val="bullet"/>
      <w:lvlText w:val="o"/>
      <w:lvlJc w:val="left"/>
      <w:pPr>
        <w:tabs>
          <w:tab w:val="num" w:pos="4337"/>
        </w:tabs>
        <w:ind w:left="4337" w:hanging="360"/>
      </w:pPr>
      <w:rPr>
        <w:rFonts w:ascii="Courier New" w:hAnsi="Courier New" w:cs="Courier New" w:hint="default"/>
      </w:rPr>
    </w:lvl>
    <w:lvl w:ilvl="5" w:tplc="04090005" w:tentative="1">
      <w:start w:val="1"/>
      <w:numFmt w:val="bullet"/>
      <w:lvlText w:val=""/>
      <w:lvlJc w:val="left"/>
      <w:pPr>
        <w:tabs>
          <w:tab w:val="num" w:pos="5057"/>
        </w:tabs>
        <w:ind w:left="5057" w:hanging="360"/>
      </w:pPr>
      <w:rPr>
        <w:rFonts w:ascii="Wingdings" w:hAnsi="Wingdings" w:hint="default"/>
      </w:rPr>
    </w:lvl>
    <w:lvl w:ilvl="6" w:tplc="04090001" w:tentative="1">
      <w:start w:val="1"/>
      <w:numFmt w:val="bullet"/>
      <w:lvlText w:val=""/>
      <w:lvlJc w:val="left"/>
      <w:pPr>
        <w:tabs>
          <w:tab w:val="num" w:pos="5777"/>
        </w:tabs>
        <w:ind w:left="5777" w:hanging="360"/>
      </w:pPr>
      <w:rPr>
        <w:rFonts w:ascii="Symbol" w:hAnsi="Symbol" w:hint="default"/>
      </w:rPr>
    </w:lvl>
    <w:lvl w:ilvl="7" w:tplc="04090003" w:tentative="1">
      <w:start w:val="1"/>
      <w:numFmt w:val="bullet"/>
      <w:lvlText w:val="o"/>
      <w:lvlJc w:val="left"/>
      <w:pPr>
        <w:tabs>
          <w:tab w:val="num" w:pos="6497"/>
        </w:tabs>
        <w:ind w:left="6497" w:hanging="360"/>
      </w:pPr>
      <w:rPr>
        <w:rFonts w:ascii="Courier New" w:hAnsi="Courier New" w:cs="Courier New" w:hint="default"/>
      </w:rPr>
    </w:lvl>
    <w:lvl w:ilvl="8" w:tplc="04090005" w:tentative="1">
      <w:start w:val="1"/>
      <w:numFmt w:val="bullet"/>
      <w:lvlText w:val=""/>
      <w:lvlJc w:val="left"/>
      <w:pPr>
        <w:tabs>
          <w:tab w:val="num" w:pos="7217"/>
        </w:tabs>
        <w:ind w:left="7217" w:hanging="360"/>
      </w:pPr>
      <w:rPr>
        <w:rFonts w:ascii="Wingdings" w:hAnsi="Wingdings" w:hint="default"/>
      </w:rPr>
    </w:lvl>
  </w:abstractNum>
  <w:abstractNum w:abstractNumId="30" w15:restartNumberingAfterBreak="0">
    <w:nsid w:val="5F586E7C"/>
    <w:multiLevelType w:val="hybridMultilevel"/>
    <w:tmpl w:val="A244AE78"/>
    <w:lvl w:ilvl="0" w:tplc="0409000B">
      <w:start w:val="1"/>
      <w:numFmt w:val="bullet"/>
      <w:lvlText w:val=""/>
      <w:lvlJc w:val="left"/>
      <w:pPr>
        <w:tabs>
          <w:tab w:val="num" w:pos="1457"/>
        </w:tabs>
        <w:ind w:left="1457" w:hanging="360"/>
      </w:pPr>
      <w:rPr>
        <w:rFonts w:ascii="Wingdings" w:hAnsi="Wingdings" w:hint="default"/>
      </w:rPr>
    </w:lvl>
    <w:lvl w:ilvl="1" w:tplc="F50A26F2">
      <w:start w:val="9"/>
      <w:numFmt w:val="bullet"/>
      <w:lvlText w:val="-"/>
      <w:lvlJc w:val="left"/>
      <w:pPr>
        <w:tabs>
          <w:tab w:val="num" w:pos="2177"/>
        </w:tabs>
        <w:ind w:left="2177" w:hanging="360"/>
      </w:pPr>
      <w:rPr>
        <w:rFonts w:ascii="Times New Roman" w:eastAsia="Times New Roman" w:hAnsi="Times New Roman" w:cs="Times New Roman" w:hint="default"/>
      </w:rPr>
    </w:lvl>
    <w:lvl w:ilvl="2" w:tplc="04090005" w:tentative="1">
      <w:start w:val="1"/>
      <w:numFmt w:val="bullet"/>
      <w:lvlText w:val=""/>
      <w:lvlJc w:val="left"/>
      <w:pPr>
        <w:tabs>
          <w:tab w:val="num" w:pos="2897"/>
        </w:tabs>
        <w:ind w:left="2897" w:hanging="360"/>
      </w:pPr>
      <w:rPr>
        <w:rFonts w:ascii="Wingdings" w:hAnsi="Wingdings" w:hint="default"/>
      </w:rPr>
    </w:lvl>
    <w:lvl w:ilvl="3" w:tplc="04090001" w:tentative="1">
      <w:start w:val="1"/>
      <w:numFmt w:val="bullet"/>
      <w:lvlText w:val=""/>
      <w:lvlJc w:val="left"/>
      <w:pPr>
        <w:tabs>
          <w:tab w:val="num" w:pos="3617"/>
        </w:tabs>
        <w:ind w:left="3617" w:hanging="360"/>
      </w:pPr>
      <w:rPr>
        <w:rFonts w:ascii="Symbol" w:hAnsi="Symbol" w:hint="default"/>
      </w:rPr>
    </w:lvl>
    <w:lvl w:ilvl="4" w:tplc="04090003" w:tentative="1">
      <w:start w:val="1"/>
      <w:numFmt w:val="bullet"/>
      <w:lvlText w:val="o"/>
      <w:lvlJc w:val="left"/>
      <w:pPr>
        <w:tabs>
          <w:tab w:val="num" w:pos="4337"/>
        </w:tabs>
        <w:ind w:left="4337" w:hanging="360"/>
      </w:pPr>
      <w:rPr>
        <w:rFonts w:ascii="Courier New" w:hAnsi="Courier New" w:cs="Courier New" w:hint="default"/>
      </w:rPr>
    </w:lvl>
    <w:lvl w:ilvl="5" w:tplc="04090005" w:tentative="1">
      <w:start w:val="1"/>
      <w:numFmt w:val="bullet"/>
      <w:lvlText w:val=""/>
      <w:lvlJc w:val="left"/>
      <w:pPr>
        <w:tabs>
          <w:tab w:val="num" w:pos="5057"/>
        </w:tabs>
        <w:ind w:left="5057" w:hanging="360"/>
      </w:pPr>
      <w:rPr>
        <w:rFonts w:ascii="Wingdings" w:hAnsi="Wingdings" w:hint="default"/>
      </w:rPr>
    </w:lvl>
    <w:lvl w:ilvl="6" w:tplc="04090001" w:tentative="1">
      <w:start w:val="1"/>
      <w:numFmt w:val="bullet"/>
      <w:lvlText w:val=""/>
      <w:lvlJc w:val="left"/>
      <w:pPr>
        <w:tabs>
          <w:tab w:val="num" w:pos="5777"/>
        </w:tabs>
        <w:ind w:left="5777" w:hanging="360"/>
      </w:pPr>
      <w:rPr>
        <w:rFonts w:ascii="Symbol" w:hAnsi="Symbol" w:hint="default"/>
      </w:rPr>
    </w:lvl>
    <w:lvl w:ilvl="7" w:tplc="04090003" w:tentative="1">
      <w:start w:val="1"/>
      <w:numFmt w:val="bullet"/>
      <w:lvlText w:val="o"/>
      <w:lvlJc w:val="left"/>
      <w:pPr>
        <w:tabs>
          <w:tab w:val="num" w:pos="6497"/>
        </w:tabs>
        <w:ind w:left="6497" w:hanging="360"/>
      </w:pPr>
      <w:rPr>
        <w:rFonts w:ascii="Courier New" w:hAnsi="Courier New" w:cs="Courier New" w:hint="default"/>
      </w:rPr>
    </w:lvl>
    <w:lvl w:ilvl="8" w:tplc="04090005" w:tentative="1">
      <w:start w:val="1"/>
      <w:numFmt w:val="bullet"/>
      <w:lvlText w:val=""/>
      <w:lvlJc w:val="left"/>
      <w:pPr>
        <w:tabs>
          <w:tab w:val="num" w:pos="7217"/>
        </w:tabs>
        <w:ind w:left="7217" w:hanging="360"/>
      </w:pPr>
      <w:rPr>
        <w:rFonts w:ascii="Wingdings" w:hAnsi="Wingdings" w:hint="default"/>
      </w:rPr>
    </w:lvl>
  </w:abstractNum>
  <w:abstractNum w:abstractNumId="31" w15:restartNumberingAfterBreak="0">
    <w:nsid w:val="5FF913CF"/>
    <w:multiLevelType w:val="hybridMultilevel"/>
    <w:tmpl w:val="3940C53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0B">
      <w:start w:val="1"/>
      <w:numFmt w:val="bullet"/>
      <w:lvlText w:val=""/>
      <w:lvlJc w:val="left"/>
      <w:pPr>
        <w:tabs>
          <w:tab w:val="num" w:pos="3240"/>
        </w:tabs>
        <w:ind w:left="3240" w:hanging="360"/>
      </w:pPr>
      <w:rPr>
        <w:rFonts w:ascii="Wingdings" w:hAnsi="Wingding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1566E3B"/>
    <w:multiLevelType w:val="hybridMultilevel"/>
    <w:tmpl w:val="A0DCA43A"/>
    <w:lvl w:ilvl="0" w:tplc="0409000F">
      <w:start w:val="1"/>
      <w:numFmt w:val="decimal"/>
      <w:lvlText w:val="%1."/>
      <w:lvlJc w:val="left"/>
      <w:pPr>
        <w:tabs>
          <w:tab w:val="num" w:pos="720"/>
        </w:tabs>
        <w:ind w:left="720" w:hanging="360"/>
      </w:pPr>
      <w:rPr>
        <w:rFonts w:hint="default"/>
      </w:rPr>
    </w:lvl>
    <w:lvl w:ilvl="1" w:tplc="B73E6F04">
      <w:numFmt w:val="bullet"/>
      <w:lvlText w:val="-"/>
      <w:lvlJc w:val="left"/>
      <w:pPr>
        <w:tabs>
          <w:tab w:val="num" w:pos="1440"/>
        </w:tabs>
        <w:ind w:left="1440" w:hanging="360"/>
      </w:pPr>
      <w:rPr>
        <w:rFonts w:ascii="Times New Roman" w:eastAsia="Times New Roman" w:hAnsi="Times New Roman" w:cs="Times New Roman" w:hint="default"/>
      </w:rPr>
    </w:lvl>
    <w:lvl w:ilvl="2" w:tplc="0409000B">
      <w:start w:val="1"/>
      <w:numFmt w:val="bullet"/>
      <w:lvlText w:val=""/>
      <w:lvlJc w:val="left"/>
      <w:pPr>
        <w:tabs>
          <w:tab w:val="num" w:pos="3240"/>
        </w:tabs>
        <w:ind w:left="3240" w:hanging="360"/>
      </w:pPr>
      <w:rPr>
        <w:rFonts w:ascii="Wingdings" w:hAnsi="Wingding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4961C83"/>
    <w:multiLevelType w:val="multilevel"/>
    <w:tmpl w:val="09C881C6"/>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659605AF"/>
    <w:multiLevelType w:val="hybridMultilevel"/>
    <w:tmpl w:val="6A5CD20C"/>
    <w:lvl w:ilvl="0" w:tplc="0409000D">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5" w15:restartNumberingAfterBreak="0">
    <w:nsid w:val="66FD4ADB"/>
    <w:multiLevelType w:val="hybridMultilevel"/>
    <w:tmpl w:val="FD5436CA"/>
    <w:lvl w:ilvl="0" w:tplc="0409000B">
      <w:start w:val="1"/>
      <w:numFmt w:val="bullet"/>
      <w:lvlText w:val=""/>
      <w:lvlJc w:val="left"/>
      <w:pPr>
        <w:tabs>
          <w:tab w:val="num" w:pos="2160"/>
        </w:tabs>
        <w:ind w:left="2160" w:hanging="360"/>
      </w:pPr>
      <w:rPr>
        <w:rFonts w:ascii="Wingdings" w:hAnsi="Wingdings"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6" w15:restartNumberingAfterBreak="0">
    <w:nsid w:val="6868376A"/>
    <w:multiLevelType w:val="hybridMultilevel"/>
    <w:tmpl w:val="13CCE1F8"/>
    <w:lvl w:ilvl="0" w:tplc="EE5E0E62">
      <w:start w:val="1"/>
      <w:numFmt w:val="bullet"/>
      <w:lvlText w:val="-"/>
      <w:lvlJc w:val="left"/>
      <w:pPr>
        <w:tabs>
          <w:tab w:val="num" w:pos="2160"/>
        </w:tabs>
        <w:ind w:left="2160" w:hanging="360"/>
      </w:pPr>
      <w:rPr>
        <w:rFonts w:ascii="Andalus" w:hAnsi="Andalus" w:hint="default"/>
      </w:rPr>
    </w:lvl>
    <w:lvl w:ilvl="1" w:tplc="EE5E0E62">
      <w:start w:val="1"/>
      <w:numFmt w:val="bullet"/>
      <w:lvlText w:val="-"/>
      <w:lvlJc w:val="left"/>
      <w:pPr>
        <w:tabs>
          <w:tab w:val="num" w:pos="2312"/>
        </w:tabs>
        <w:ind w:left="2312" w:hanging="360"/>
      </w:pPr>
      <w:rPr>
        <w:rFonts w:ascii="Andalus" w:hAnsi="Andalu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7" w15:restartNumberingAfterBreak="0">
    <w:nsid w:val="695416A6"/>
    <w:multiLevelType w:val="hybridMultilevel"/>
    <w:tmpl w:val="21F404B6"/>
    <w:lvl w:ilvl="0" w:tplc="A79EED08">
      <w:numFmt w:val="bullet"/>
      <w:lvlText w:val="-"/>
      <w:lvlJc w:val="left"/>
      <w:pPr>
        <w:tabs>
          <w:tab w:val="num" w:pos="851"/>
        </w:tabs>
        <w:ind w:left="0" w:firstLine="72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6EF32A70"/>
    <w:multiLevelType w:val="hybridMultilevel"/>
    <w:tmpl w:val="F216E59A"/>
    <w:lvl w:ilvl="0" w:tplc="0409000B">
      <w:start w:val="1"/>
      <w:numFmt w:val="bullet"/>
      <w:lvlText w:val=""/>
      <w:lvlJc w:val="left"/>
      <w:pPr>
        <w:tabs>
          <w:tab w:val="num" w:pos="1402"/>
        </w:tabs>
        <w:ind w:left="1402" w:hanging="360"/>
      </w:pPr>
      <w:rPr>
        <w:rFonts w:ascii="Wingdings" w:hAnsi="Wingdings" w:hint="default"/>
      </w:rPr>
    </w:lvl>
    <w:lvl w:ilvl="1" w:tplc="F6E088FA">
      <w:start w:val="1"/>
      <w:numFmt w:val="bullet"/>
      <w:lvlText w:val="­"/>
      <w:lvlJc w:val="left"/>
      <w:pPr>
        <w:tabs>
          <w:tab w:val="num" w:pos="2122"/>
        </w:tabs>
        <w:ind w:left="2122" w:hanging="360"/>
      </w:pPr>
      <w:rPr>
        <w:rFonts w:ascii="Courier New" w:hAnsi="Courier New" w:hint="default"/>
        <w:color w:val="auto"/>
      </w:rPr>
    </w:lvl>
    <w:lvl w:ilvl="2" w:tplc="0409000B">
      <w:start w:val="1"/>
      <w:numFmt w:val="bullet"/>
      <w:lvlText w:val=""/>
      <w:lvlJc w:val="left"/>
      <w:pPr>
        <w:tabs>
          <w:tab w:val="num" w:pos="2842"/>
        </w:tabs>
        <w:ind w:left="2842" w:hanging="360"/>
      </w:pPr>
      <w:rPr>
        <w:rFonts w:ascii="Wingdings" w:hAnsi="Wingdings" w:hint="default"/>
      </w:rPr>
    </w:lvl>
    <w:lvl w:ilvl="3" w:tplc="04090001">
      <w:start w:val="1"/>
      <w:numFmt w:val="bullet"/>
      <w:lvlText w:val=""/>
      <w:lvlJc w:val="left"/>
      <w:pPr>
        <w:tabs>
          <w:tab w:val="num" w:pos="3562"/>
        </w:tabs>
        <w:ind w:left="3562" w:hanging="360"/>
      </w:pPr>
      <w:rPr>
        <w:rFonts w:ascii="Symbol" w:hAnsi="Symbol" w:hint="default"/>
      </w:rPr>
    </w:lvl>
    <w:lvl w:ilvl="4" w:tplc="04090003">
      <w:start w:val="1"/>
      <w:numFmt w:val="bullet"/>
      <w:lvlText w:val="o"/>
      <w:lvlJc w:val="left"/>
      <w:pPr>
        <w:tabs>
          <w:tab w:val="num" w:pos="4282"/>
        </w:tabs>
        <w:ind w:left="4282" w:hanging="360"/>
      </w:pPr>
      <w:rPr>
        <w:rFonts w:ascii="Courier New" w:hAnsi="Courier New" w:cs="Courier New" w:hint="default"/>
      </w:rPr>
    </w:lvl>
    <w:lvl w:ilvl="5" w:tplc="04090005">
      <w:start w:val="1"/>
      <w:numFmt w:val="bullet"/>
      <w:lvlText w:val=""/>
      <w:lvlJc w:val="left"/>
      <w:pPr>
        <w:tabs>
          <w:tab w:val="num" w:pos="5002"/>
        </w:tabs>
        <w:ind w:left="5002" w:hanging="360"/>
      </w:pPr>
      <w:rPr>
        <w:rFonts w:ascii="Wingdings" w:hAnsi="Wingdings" w:hint="default"/>
      </w:rPr>
    </w:lvl>
    <w:lvl w:ilvl="6" w:tplc="04090001">
      <w:start w:val="1"/>
      <w:numFmt w:val="bullet"/>
      <w:lvlText w:val=""/>
      <w:lvlJc w:val="left"/>
      <w:pPr>
        <w:tabs>
          <w:tab w:val="num" w:pos="5722"/>
        </w:tabs>
        <w:ind w:left="5722" w:hanging="360"/>
      </w:pPr>
      <w:rPr>
        <w:rFonts w:ascii="Symbol" w:hAnsi="Symbol" w:hint="default"/>
      </w:rPr>
    </w:lvl>
    <w:lvl w:ilvl="7" w:tplc="04090003" w:tentative="1">
      <w:start w:val="1"/>
      <w:numFmt w:val="bullet"/>
      <w:lvlText w:val="o"/>
      <w:lvlJc w:val="left"/>
      <w:pPr>
        <w:tabs>
          <w:tab w:val="num" w:pos="6442"/>
        </w:tabs>
        <w:ind w:left="6442" w:hanging="360"/>
      </w:pPr>
      <w:rPr>
        <w:rFonts w:ascii="Courier New" w:hAnsi="Courier New" w:cs="Courier New" w:hint="default"/>
      </w:rPr>
    </w:lvl>
    <w:lvl w:ilvl="8" w:tplc="04090005" w:tentative="1">
      <w:start w:val="1"/>
      <w:numFmt w:val="bullet"/>
      <w:lvlText w:val=""/>
      <w:lvlJc w:val="left"/>
      <w:pPr>
        <w:tabs>
          <w:tab w:val="num" w:pos="7162"/>
        </w:tabs>
        <w:ind w:left="7162" w:hanging="360"/>
      </w:pPr>
      <w:rPr>
        <w:rFonts w:ascii="Wingdings" w:hAnsi="Wingdings" w:hint="default"/>
      </w:rPr>
    </w:lvl>
  </w:abstractNum>
  <w:abstractNum w:abstractNumId="39" w15:restartNumberingAfterBreak="0">
    <w:nsid w:val="6EFB58BF"/>
    <w:multiLevelType w:val="hybridMultilevel"/>
    <w:tmpl w:val="B76646D8"/>
    <w:lvl w:ilvl="0" w:tplc="04090009">
      <w:start w:val="1"/>
      <w:numFmt w:val="bullet"/>
      <w:lvlText w:val=""/>
      <w:lvlJc w:val="left"/>
      <w:pPr>
        <w:tabs>
          <w:tab w:val="num" w:pos="1454"/>
        </w:tabs>
        <w:ind w:left="1454" w:hanging="360"/>
      </w:pPr>
      <w:rPr>
        <w:rFonts w:ascii="Wingdings" w:hAnsi="Wingdings" w:hint="default"/>
      </w:rPr>
    </w:lvl>
    <w:lvl w:ilvl="1" w:tplc="04090003" w:tentative="1">
      <w:start w:val="1"/>
      <w:numFmt w:val="bullet"/>
      <w:lvlText w:val="o"/>
      <w:lvlJc w:val="left"/>
      <w:pPr>
        <w:tabs>
          <w:tab w:val="num" w:pos="2174"/>
        </w:tabs>
        <w:ind w:left="2174" w:hanging="360"/>
      </w:pPr>
      <w:rPr>
        <w:rFonts w:ascii="Courier New" w:hAnsi="Courier New" w:cs="Courier New" w:hint="default"/>
      </w:rPr>
    </w:lvl>
    <w:lvl w:ilvl="2" w:tplc="04090005" w:tentative="1">
      <w:start w:val="1"/>
      <w:numFmt w:val="bullet"/>
      <w:lvlText w:val=""/>
      <w:lvlJc w:val="left"/>
      <w:pPr>
        <w:tabs>
          <w:tab w:val="num" w:pos="2894"/>
        </w:tabs>
        <w:ind w:left="2894" w:hanging="360"/>
      </w:pPr>
      <w:rPr>
        <w:rFonts w:ascii="Wingdings" w:hAnsi="Wingdings" w:hint="default"/>
      </w:rPr>
    </w:lvl>
    <w:lvl w:ilvl="3" w:tplc="04090001" w:tentative="1">
      <w:start w:val="1"/>
      <w:numFmt w:val="bullet"/>
      <w:lvlText w:val=""/>
      <w:lvlJc w:val="left"/>
      <w:pPr>
        <w:tabs>
          <w:tab w:val="num" w:pos="3614"/>
        </w:tabs>
        <w:ind w:left="3614" w:hanging="360"/>
      </w:pPr>
      <w:rPr>
        <w:rFonts w:ascii="Symbol" w:hAnsi="Symbol" w:hint="default"/>
      </w:rPr>
    </w:lvl>
    <w:lvl w:ilvl="4" w:tplc="04090003" w:tentative="1">
      <w:start w:val="1"/>
      <w:numFmt w:val="bullet"/>
      <w:lvlText w:val="o"/>
      <w:lvlJc w:val="left"/>
      <w:pPr>
        <w:tabs>
          <w:tab w:val="num" w:pos="4334"/>
        </w:tabs>
        <w:ind w:left="4334" w:hanging="360"/>
      </w:pPr>
      <w:rPr>
        <w:rFonts w:ascii="Courier New" w:hAnsi="Courier New" w:cs="Courier New" w:hint="default"/>
      </w:rPr>
    </w:lvl>
    <w:lvl w:ilvl="5" w:tplc="04090005" w:tentative="1">
      <w:start w:val="1"/>
      <w:numFmt w:val="bullet"/>
      <w:lvlText w:val=""/>
      <w:lvlJc w:val="left"/>
      <w:pPr>
        <w:tabs>
          <w:tab w:val="num" w:pos="5054"/>
        </w:tabs>
        <w:ind w:left="5054" w:hanging="360"/>
      </w:pPr>
      <w:rPr>
        <w:rFonts w:ascii="Wingdings" w:hAnsi="Wingdings" w:hint="default"/>
      </w:rPr>
    </w:lvl>
    <w:lvl w:ilvl="6" w:tplc="04090001" w:tentative="1">
      <w:start w:val="1"/>
      <w:numFmt w:val="bullet"/>
      <w:lvlText w:val=""/>
      <w:lvlJc w:val="left"/>
      <w:pPr>
        <w:tabs>
          <w:tab w:val="num" w:pos="5774"/>
        </w:tabs>
        <w:ind w:left="5774" w:hanging="360"/>
      </w:pPr>
      <w:rPr>
        <w:rFonts w:ascii="Symbol" w:hAnsi="Symbol" w:hint="default"/>
      </w:rPr>
    </w:lvl>
    <w:lvl w:ilvl="7" w:tplc="04090003" w:tentative="1">
      <w:start w:val="1"/>
      <w:numFmt w:val="bullet"/>
      <w:lvlText w:val="o"/>
      <w:lvlJc w:val="left"/>
      <w:pPr>
        <w:tabs>
          <w:tab w:val="num" w:pos="6494"/>
        </w:tabs>
        <w:ind w:left="6494" w:hanging="360"/>
      </w:pPr>
      <w:rPr>
        <w:rFonts w:ascii="Courier New" w:hAnsi="Courier New" w:cs="Courier New" w:hint="default"/>
      </w:rPr>
    </w:lvl>
    <w:lvl w:ilvl="8" w:tplc="04090005" w:tentative="1">
      <w:start w:val="1"/>
      <w:numFmt w:val="bullet"/>
      <w:lvlText w:val=""/>
      <w:lvlJc w:val="left"/>
      <w:pPr>
        <w:tabs>
          <w:tab w:val="num" w:pos="7214"/>
        </w:tabs>
        <w:ind w:left="7214" w:hanging="360"/>
      </w:pPr>
      <w:rPr>
        <w:rFonts w:ascii="Wingdings" w:hAnsi="Wingdings" w:hint="default"/>
      </w:rPr>
    </w:lvl>
  </w:abstractNum>
  <w:abstractNum w:abstractNumId="40" w15:restartNumberingAfterBreak="0">
    <w:nsid w:val="700E209E"/>
    <w:multiLevelType w:val="multilevel"/>
    <w:tmpl w:val="ABD8089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540"/>
        </w:tabs>
        <w:ind w:left="54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900"/>
        </w:tabs>
        <w:ind w:left="900" w:hanging="720"/>
      </w:pPr>
      <w:rPr>
        <w:rFonts w:hint="default"/>
        <w:b/>
        <w:i/>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744E1B17"/>
    <w:multiLevelType w:val="hybridMultilevel"/>
    <w:tmpl w:val="F55EBBC2"/>
    <w:lvl w:ilvl="0" w:tplc="C5E467BC">
      <w:numFmt w:val="bullet"/>
      <w:lvlText w:val="-"/>
      <w:lvlJc w:val="left"/>
      <w:pPr>
        <w:tabs>
          <w:tab w:val="num" w:pos="851"/>
        </w:tabs>
        <w:ind w:left="0" w:firstLine="72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2" w15:restartNumberingAfterBreak="0">
    <w:nsid w:val="75EF1AAC"/>
    <w:multiLevelType w:val="hybridMultilevel"/>
    <w:tmpl w:val="D2687B14"/>
    <w:lvl w:ilvl="0" w:tplc="6CEADBDC">
      <w:numFmt w:val="bullet"/>
      <w:lvlText w:val="-"/>
      <w:lvlJc w:val="left"/>
      <w:pPr>
        <w:tabs>
          <w:tab w:val="num" w:pos="851"/>
        </w:tabs>
        <w:ind w:left="0" w:firstLine="72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3" w15:restartNumberingAfterBreak="0">
    <w:nsid w:val="76143D6F"/>
    <w:multiLevelType w:val="hybridMultilevel"/>
    <w:tmpl w:val="35A4606C"/>
    <w:lvl w:ilvl="0" w:tplc="04090005">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4" w15:restartNumberingAfterBreak="0">
    <w:nsid w:val="77042588"/>
    <w:multiLevelType w:val="hybridMultilevel"/>
    <w:tmpl w:val="0D16575E"/>
    <w:lvl w:ilvl="0" w:tplc="988807B6">
      <w:numFmt w:val="bullet"/>
      <w:lvlText w:val="-"/>
      <w:lvlJc w:val="left"/>
      <w:pPr>
        <w:tabs>
          <w:tab w:val="num" w:pos="851"/>
        </w:tabs>
        <w:ind w:left="0" w:firstLine="72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5" w15:restartNumberingAfterBreak="0">
    <w:nsid w:val="771F3122"/>
    <w:multiLevelType w:val="hybridMultilevel"/>
    <w:tmpl w:val="D98C607C"/>
    <w:lvl w:ilvl="0" w:tplc="042A0011">
      <w:start w:val="1"/>
      <w:numFmt w:val="decimal"/>
      <w:lvlText w:val="%1)"/>
      <w:lvlJc w:val="left"/>
      <w:pPr>
        <w:tabs>
          <w:tab w:val="num" w:pos="720"/>
        </w:tabs>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46" w15:restartNumberingAfterBreak="0">
    <w:nsid w:val="7B7633B0"/>
    <w:multiLevelType w:val="hybridMultilevel"/>
    <w:tmpl w:val="7B9684C6"/>
    <w:lvl w:ilvl="0" w:tplc="FFFFFFFF">
      <w:numFmt w:val="bullet"/>
      <w:lvlText w:val="-"/>
      <w:lvlJc w:val="left"/>
      <w:pPr>
        <w:tabs>
          <w:tab w:val="num" w:pos="510"/>
        </w:tabs>
        <w:ind w:left="510" w:hanging="360"/>
      </w:pPr>
      <w:rPr>
        <w:rFonts w:ascii="Times New Roman" w:eastAsia="Times New Roman" w:hAnsi="Times New Roman" w:cs="Times New Roman" w:hint="default"/>
      </w:rPr>
    </w:lvl>
    <w:lvl w:ilvl="1" w:tplc="FFFFFFFF">
      <w:start w:val="1"/>
      <w:numFmt w:val="bullet"/>
      <w:lvlText w:val=""/>
      <w:lvlJc w:val="left"/>
      <w:pPr>
        <w:tabs>
          <w:tab w:val="num" w:pos="1230"/>
        </w:tabs>
        <w:ind w:left="1230" w:hanging="360"/>
      </w:pPr>
      <w:rPr>
        <w:rFonts w:ascii="Wingdings" w:hAnsi="Wingdings" w:hint="default"/>
      </w:rPr>
    </w:lvl>
    <w:lvl w:ilvl="2" w:tplc="FFFFFFFF" w:tentative="1">
      <w:start w:val="1"/>
      <w:numFmt w:val="bullet"/>
      <w:lvlText w:val=""/>
      <w:lvlJc w:val="left"/>
      <w:pPr>
        <w:tabs>
          <w:tab w:val="num" w:pos="1950"/>
        </w:tabs>
        <w:ind w:left="1950" w:hanging="360"/>
      </w:pPr>
      <w:rPr>
        <w:rFonts w:ascii="Wingdings" w:hAnsi="Wingdings" w:hint="default"/>
      </w:rPr>
    </w:lvl>
    <w:lvl w:ilvl="3" w:tplc="FFFFFFFF" w:tentative="1">
      <w:start w:val="1"/>
      <w:numFmt w:val="bullet"/>
      <w:lvlText w:val=""/>
      <w:lvlJc w:val="left"/>
      <w:pPr>
        <w:tabs>
          <w:tab w:val="num" w:pos="2670"/>
        </w:tabs>
        <w:ind w:left="2670" w:hanging="360"/>
      </w:pPr>
      <w:rPr>
        <w:rFonts w:ascii="Symbol" w:hAnsi="Symbol" w:hint="default"/>
      </w:rPr>
    </w:lvl>
    <w:lvl w:ilvl="4" w:tplc="FFFFFFFF" w:tentative="1">
      <w:start w:val="1"/>
      <w:numFmt w:val="bullet"/>
      <w:lvlText w:val="o"/>
      <w:lvlJc w:val="left"/>
      <w:pPr>
        <w:tabs>
          <w:tab w:val="num" w:pos="3390"/>
        </w:tabs>
        <w:ind w:left="3390" w:hanging="360"/>
      </w:pPr>
      <w:rPr>
        <w:rFonts w:ascii="Courier New" w:hAnsi="Courier New" w:hint="default"/>
      </w:rPr>
    </w:lvl>
    <w:lvl w:ilvl="5" w:tplc="FFFFFFFF" w:tentative="1">
      <w:start w:val="1"/>
      <w:numFmt w:val="bullet"/>
      <w:lvlText w:val=""/>
      <w:lvlJc w:val="left"/>
      <w:pPr>
        <w:tabs>
          <w:tab w:val="num" w:pos="4110"/>
        </w:tabs>
        <w:ind w:left="4110" w:hanging="360"/>
      </w:pPr>
      <w:rPr>
        <w:rFonts w:ascii="Wingdings" w:hAnsi="Wingdings" w:hint="default"/>
      </w:rPr>
    </w:lvl>
    <w:lvl w:ilvl="6" w:tplc="FFFFFFFF" w:tentative="1">
      <w:start w:val="1"/>
      <w:numFmt w:val="bullet"/>
      <w:lvlText w:val=""/>
      <w:lvlJc w:val="left"/>
      <w:pPr>
        <w:tabs>
          <w:tab w:val="num" w:pos="4830"/>
        </w:tabs>
        <w:ind w:left="4830" w:hanging="360"/>
      </w:pPr>
      <w:rPr>
        <w:rFonts w:ascii="Symbol" w:hAnsi="Symbol" w:hint="default"/>
      </w:rPr>
    </w:lvl>
    <w:lvl w:ilvl="7" w:tplc="FFFFFFFF" w:tentative="1">
      <w:start w:val="1"/>
      <w:numFmt w:val="bullet"/>
      <w:lvlText w:val="o"/>
      <w:lvlJc w:val="left"/>
      <w:pPr>
        <w:tabs>
          <w:tab w:val="num" w:pos="5550"/>
        </w:tabs>
        <w:ind w:left="5550" w:hanging="360"/>
      </w:pPr>
      <w:rPr>
        <w:rFonts w:ascii="Courier New" w:hAnsi="Courier New" w:hint="default"/>
      </w:rPr>
    </w:lvl>
    <w:lvl w:ilvl="8" w:tplc="FFFFFFFF" w:tentative="1">
      <w:start w:val="1"/>
      <w:numFmt w:val="bullet"/>
      <w:lvlText w:val=""/>
      <w:lvlJc w:val="left"/>
      <w:pPr>
        <w:tabs>
          <w:tab w:val="num" w:pos="6270"/>
        </w:tabs>
        <w:ind w:left="6270" w:hanging="360"/>
      </w:pPr>
      <w:rPr>
        <w:rFonts w:ascii="Wingdings" w:hAnsi="Wingdings" w:hint="default"/>
      </w:rPr>
    </w:lvl>
  </w:abstractNum>
  <w:abstractNum w:abstractNumId="47" w15:restartNumberingAfterBreak="0">
    <w:nsid w:val="7E764877"/>
    <w:multiLevelType w:val="hybridMultilevel"/>
    <w:tmpl w:val="8856F4CE"/>
    <w:lvl w:ilvl="0" w:tplc="04090009">
      <w:start w:val="1"/>
      <w:numFmt w:val="bullet"/>
      <w:lvlText w:val=""/>
      <w:lvlJc w:val="left"/>
      <w:pPr>
        <w:tabs>
          <w:tab w:val="num" w:pos="1454"/>
        </w:tabs>
        <w:ind w:left="1454" w:hanging="360"/>
      </w:pPr>
      <w:rPr>
        <w:rFonts w:ascii="Wingdings" w:hAnsi="Wingdings" w:hint="default"/>
      </w:rPr>
    </w:lvl>
    <w:lvl w:ilvl="1" w:tplc="04090003" w:tentative="1">
      <w:start w:val="1"/>
      <w:numFmt w:val="bullet"/>
      <w:lvlText w:val="o"/>
      <w:lvlJc w:val="left"/>
      <w:pPr>
        <w:tabs>
          <w:tab w:val="num" w:pos="2174"/>
        </w:tabs>
        <w:ind w:left="2174" w:hanging="360"/>
      </w:pPr>
      <w:rPr>
        <w:rFonts w:ascii="Courier New" w:hAnsi="Courier New" w:cs="Courier New" w:hint="default"/>
      </w:rPr>
    </w:lvl>
    <w:lvl w:ilvl="2" w:tplc="04090005" w:tentative="1">
      <w:start w:val="1"/>
      <w:numFmt w:val="bullet"/>
      <w:lvlText w:val=""/>
      <w:lvlJc w:val="left"/>
      <w:pPr>
        <w:tabs>
          <w:tab w:val="num" w:pos="2894"/>
        </w:tabs>
        <w:ind w:left="2894" w:hanging="360"/>
      </w:pPr>
      <w:rPr>
        <w:rFonts w:ascii="Wingdings" w:hAnsi="Wingdings" w:hint="default"/>
      </w:rPr>
    </w:lvl>
    <w:lvl w:ilvl="3" w:tplc="04090001" w:tentative="1">
      <w:start w:val="1"/>
      <w:numFmt w:val="bullet"/>
      <w:lvlText w:val=""/>
      <w:lvlJc w:val="left"/>
      <w:pPr>
        <w:tabs>
          <w:tab w:val="num" w:pos="3614"/>
        </w:tabs>
        <w:ind w:left="3614" w:hanging="360"/>
      </w:pPr>
      <w:rPr>
        <w:rFonts w:ascii="Symbol" w:hAnsi="Symbol" w:hint="default"/>
      </w:rPr>
    </w:lvl>
    <w:lvl w:ilvl="4" w:tplc="04090003" w:tentative="1">
      <w:start w:val="1"/>
      <w:numFmt w:val="bullet"/>
      <w:lvlText w:val="o"/>
      <w:lvlJc w:val="left"/>
      <w:pPr>
        <w:tabs>
          <w:tab w:val="num" w:pos="4334"/>
        </w:tabs>
        <w:ind w:left="4334" w:hanging="360"/>
      </w:pPr>
      <w:rPr>
        <w:rFonts w:ascii="Courier New" w:hAnsi="Courier New" w:cs="Courier New" w:hint="default"/>
      </w:rPr>
    </w:lvl>
    <w:lvl w:ilvl="5" w:tplc="04090005" w:tentative="1">
      <w:start w:val="1"/>
      <w:numFmt w:val="bullet"/>
      <w:lvlText w:val=""/>
      <w:lvlJc w:val="left"/>
      <w:pPr>
        <w:tabs>
          <w:tab w:val="num" w:pos="5054"/>
        </w:tabs>
        <w:ind w:left="5054" w:hanging="360"/>
      </w:pPr>
      <w:rPr>
        <w:rFonts w:ascii="Wingdings" w:hAnsi="Wingdings" w:hint="default"/>
      </w:rPr>
    </w:lvl>
    <w:lvl w:ilvl="6" w:tplc="04090001" w:tentative="1">
      <w:start w:val="1"/>
      <w:numFmt w:val="bullet"/>
      <w:lvlText w:val=""/>
      <w:lvlJc w:val="left"/>
      <w:pPr>
        <w:tabs>
          <w:tab w:val="num" w:pos="5774"/>
        </w:tabs>
        <w:ind w:left="5774" w:hanging="360"/>
      </w:pPr>
      <w:rPr>
        <w:rFonts w:ascii="Symbol" w:hAnsi="Symbol" w:hint="default"/>
      </w:rPr>
    </w:lvl>
    <w:lvl w:ilvl="7" w:tplc="04090003" w:tentative="1">
      <w:start w:val="1"/>
      <w:numFmt w:val="bullet"/>
      <w:lvlText w:val="o"/>
      <w:lvlJc w:val="left"/>
      <w:pPr>
        <w:tabs>
          <w:tab w:val="num" w:pos="6494"/>
        </w:tabs>
        <w:ind w:left="6494" w:hanging="360"/>
      </w:pPr>
      <w:rPr>
        <w:rFonts w:ascii="Courier New" w:hAnsi="Courier New" w:cs="Courier New" w:hint="default"/>
      </w:rPr>
    </w:lvl>
    <w:lvl w:ilvl="8" w:tplc="04090005" w:tentative="1">
      <w:start w:val="1"/>
      <w:numFmt w:val="bullet"/>
      <w:lvlText w:val=""/>
      <w:lvlJc w:val="left"/>
      <w:pPr>
        <w:tabs>
          <w:tab w:val="num" w:pos="7214"/>
        </w:tabs>
        <w:ind w:left="7214" w:hanging="360"/>
      </w:pPr>
      <w:rPr>
        <w:rFonts w:ascii="Wingdings" w:hAnsi="Wingdings" w:hint="default"/>
      </w:rPr>
    </w:lvl>
  </w:abstractNum>
  <w:num w:numId="1">
    <w:abstractNumId w:val="24"/>
  </w:num>
  <w:num w:numId="2">
    <w:abstractNumId w:val="40"/>
  </w:num>
  <w:num w:numId="3">
    <w:abstractNumId w:val="6"/>
  </w:num>
  <w:num w:numId="4">
    <w:abstractNumId w:val="38"/>
  </w:num>
  <w:num w:numId="5">
    <w:abstractNumId w:val="30"/>
  </w:num>
  <w:num w:numId="6">
    <w:abstractNumId w:val="46"/>
  </w:num>
  <w:num w:numId="7">
    <w:abstractNumId w:val="27"/>
  </w:num>
  <w:num w:numId="8">
    <w:abstractNumId w:val="28"/>
  </w:num>
  <w:num w:numId="9">
    <w:abstractNumId w:val="31"/>
  </w:num>
  <w:num w:numId="10">
    <w:abstractNumId w:val="15"/>
  </w:num>
  <w:num w:numId="11">
    <w:abstractNumId w:val="32"/>
  </w:num>
  <w:num w:numId="12">
    <w:abstractNumId w:val="8"/>
  </w:num>
  <w:num w:numId="13">
    <w:abstractNumId w:val="2"/>
  </w:num>
  <w:num w:numId="14">
    <w:abstractNumId w:val="20"/>
  </w:num>
  <w:num w:numId="15">
    <w:abstractNumId w:val="35"/>
  </w:num>
  <w:num w:numId="16">
    <w:abstractNumId w:val="14"/>
  </w:num>
  <w:num w:numId="17">
    <w:abstractNumId w:val="34"/>
  </w:num>
  <w:num w:numId="18">
    <w:abstractNumId w:val="11"/>
  </w:num>
  <w:num w:numId="19">
    <w:abstractNumId w:val="3"/>
  </w:num>
  <w:num w:numId="20">
    <w:abstractNumId w:val="4"/>
  </w:num>
  <w:num w:numId="21">
    <w:abstractNumId w:val="23"/>
  </w:num>
  <w:num w:numId="22">
    <w:abstractNumId w:val="29"/>
  </w:num>
  <w:num w:numId="23">
    <w:abstractNumId w:val="0"/>
  </w:num>
  <w:num w:numId="24">
    <w:abstractNumId w:val="19"/>
  </w:num>
  <w:num w:numId="25">
    <w:abstractNumId w:val="5"/>
  </w:num>
  <w:num w:numId="26">
    <w:abstractNumId w:val="25"/>
  </w:num>
  <w:num w:numId="27">
    <w:abstractNumId w:val="12"/>
  </w:num>
  <w:num w:numId="28">
    <w:abstractNumId w:val="13"/>
  </w:num>
  <w:num w:numId="29">
    <w:abstractNumId w:val="47"/>
  </w:num>
  <w:num w:numId="30">
    <w:abstractNumId w:val="39"/>
  </w:num>
  <w:num w:numId="31">
    <w:abstractNumId w:val="21"/>
  </w:num>
  <w:num w:numId="32">
    <w:abstractNumId w:val="36"/>
  </w:num>
  <w:num w:numId="33">
    <w:abstractNumId w:val="17"/>
  </w:num>
  <w:num w:numId="34">
    <w:abstractNumId w:val="43"/>
  </w:num>
  <w:num w:numId="35">
    <w:abstractNumId w:val="1"/>
  </w:num>
  <w:num w:numId="36">
    <w:abstractNumId w:val="42"/>
  </w:num>
  <w:num w:numId="37">
    <w:abstractNumId w:val="37"/>
  </w:num>
  <w:num w:numId="38">
    <w:abstractNumId w:val="44"/>
  </w:num>
  <w:num w:numId="39">
    <w:abstractNumId w:val="41"/>
  </w:num>
  <w:num w:numId="40">
    <w:abstractNumId w:val="18"/>
  </w:num>
  <w:num w:numId="41">
    <w:abstractNumId w:val="7"/>
  </w:num>
  <w:num w:numId="42">
    <w:abstractNumId w:val="45"/>
  </w:num>
  <w:num w:numId="43">
    <w:abstractNumId w:val="22"/>
  </w:num>
  <w:num w:numId="44">
    <w:abstractNumId w:val="9"/>
  </w:num>
  <w:num w:numId="45">
    <w:abstractNumId w:val="10"/>
  </w:num>
  <w:num w:numId="46">
    <w:abstractNumId w:val="26"/>
  </w:num>
  <w:num w:numId="47">
    <w:abstractNumId w:val="33"/>
  </w:num>
  <w:num w:numId="4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9E1"/>
    <w:rsid w:val="000A49E1"/>
    <w:rsid w:val="001314AA"/>
    <w:rsid w:val="00172657"/>
    <w:rsid w:val="00177F51"/>
    <w:rsid w:val="001A7558"/>
    <w:rsid w:val="00286ED8"/>
    <w:rsid w:val="002B5130"/>
    <w:rsid w:val="004A328F"/>
    <w:rsid w:val="005867FE"/>
    <w:rsid w:val="005D606D"/>
    <w:rsid w:val="006506F2"/>
    <w:rsid w:val="006517C2"/>
    <w:rsid w:val="0085263F"/>
    <w:rsid w:val="008A0617"/>
    <w:rsid w:val="00A63430"/>
    <w:rsid w:val="00C71B96"/>
    <w:rsid w:val="00CD0ACB"/>
    <w:rsid w:val="00D444F9"/>
    <w:rsid w:val="00D76E5E"/>
    <w:rsid w:val="00E25968"/>
    <w:rsid w:val="00E514B1"/>
    <w:rsid w:val="00E80031"/>
    <w:rsid w:val="00FA43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5E3E4"/>
  <w15:chartTrackingRefBased/>
  <w15:docId w15:val="{110D7AF6-C512-9847-98DB-EE587D5B2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A63430"/>
    <w:pPr>
      <w:keepNext/>
      <w:spacing w:before="240" w:after="60"/>
      <w:outlineLvl w:val="0"/>
    </w:pPr>
    <w:rPr>
      <w:rFonts w:ascii="Arial" w:eastAsia="Times New Roman" w:hAnsi="Arial" w:cs="Arial"/>
      <w:b/>
      <w:bCs/>
      <w:color w:val="0000FF"/>
      <w:kern w:val="32"/>
      <w:sz w:val="32"/>
      <w:szCs w:val="32"/>
    </w:rPr>
  </w:style>
  <w:style w:type="paragraph" w:styleId="Heading2">
    <w:name w:val="heading 2"/>
    <w:basedOn w:val="Normal"/>
    <w:next w:val="Normal"/>
    <w:link w:val="Heading2Char"/>
    <w:qFormat/>
    <w:rsid w:val="00A63430"/>
    <w:pPr>
      <w:keepNext/>
      <w:spacing w:before="240" w:after="60"/>
      <w:outlineLvl w:val="1"/>
    </w:pPr>
    <w:rPr>
      <w:rFonts w:ascii="Arial" w:eastAsia="Times New Roman" w:hAnsi="Arial" w:cs="Arial"/>
      <w:b/>
      <w:bCs/>
      <w:i/>
      <w:iCs/>
      <w:color w:val="0000FF"/>
      <w:sz w:val="28"/>
      <w:szCs w:val="28"/>
    </w:rPr>
  </w:style>
  <w:style w:type="paragraph" w:styleId="Heading4">
    <w:name w:val="heading 4"/>
    <w:basedOn w:val="Normal"/>
    <w:next w:val="Normal"/>
    <w:link w:val="Heading4Char"/>
    <w:qFormat/>
    <w:rsid w:val="00A63430"/>
    <w:pPr>
      <w:keepNext/>
      <w:spacing w:before="240" w:after="60"/>
      <w:outlineLvl w:val="3"/>
    </w:pPr>
    <w:rPr>
      <w:rFonts w:ascii="Times New Roman" w:eastAsia="Times New Roman" w:hAnsi="Times New Roman" w:cs="Times New Roman"/>
      <w:b/>
      <w:bCs/>
      <w:sz w:val="28"/>
      <w:szCs w:val="28"/>
    </w:rPr>
  </w:style>
  <w:style w:type="paragraph" w:styleId="Heading8">
    <w:name w:val="heading 8"/>
    <w:basedOn w:val="Normal"/>
    <w:next w:val="Normal"/>
    <w:link w:val="Heading8Char"/>
    <w:qFormat/>
    <w:rsid w:val="00A63430"/>
    <w:pPr>
      <w:keepNext/>
      <w:spacing w:line="360" w:lineRule="auto"/>
      <w:ind w:firstLine="360"/>
      <w:jc w:val="center"/>
      <w:outlineLvl w:val="7"/>
    </w:pPr>
    <w:rPr>
      <w:rFonts w:ascii="Times New Roman" w:eastAsia="Times New Roman" w:hAnsi="Times New Roman" w:cs="Times New Roman"/>
      <w:b/>
      <w:bCs/>
      <w:sz w:val="32"/>
      <w:szCs w:val="26"/>
    </w:rPr>
  </w:style>
  <w:style w:type="paragraph" w:styleId="Heading9">
    <w:name w:val="heading 9"/>
    <w:basedOn w:val="Normal"/>
    <w:next w:val="Normal"/>
    <w:link w:val="Heading9Char"/>
    <w:qFormat/>
    <w:rsid w:val="00A63430"/>
    <w:pPr>
      <w:keepNext/>
      <w:spacing w:before="120" w:after="120" w:line="360" w:lineRule="auto"/>
      <w:ind w:firstLine="357"/>
      <w:jc w:val="both"/>
      <w:outlineLvl w:val="8"/>
    </w:pPr>
    <w:rPr>
      <w:rFonts w:ascii="Times New Roman" w:eastAsia="Times New Roman" w:hAnsi="Times New Roman"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A49E1"/>
    <w:pPr>
      <w:jc w:val="center"/>
    </w:pPr>
    <w:rPr>
      <w:rFonts w:ascii="Times New Roman" w:eastAsia="Times New Roman" w:hAnsi="Times New Roman" w:cs="Times New Roman"/>
      <w:b/>
      <w:bCs/>
      <w:sz w:val="32"/>
      <w:szCs w:val="20"/>
    </w:rPr>
  </w:style>
  <w:style w:type="character" w:customStyle="1" w:styleId="BodyTextChar">
    <w:name w:val="Body Text Char"/>
    <w:basedOn w:val="DefaultParagraphFont"/>
    <w:link w:val="BodyText"/>
    <w:rsid w:val="000A49E1"/>
    <w:rPr>
      <w:rFonts w:ascii="Times New Roman" w:eastAsia="Times New Roman" w:hAnsi="Times New Roman" w:cs="Times New Roman"/>
      <w:b/>
      <w:bCs/>
      <w:sz w:val="32"/>
      <w:szCs w:val="20"/>
    </w:rPr>
  </w:style>
  <w:style w:type="character" w:customStyle="1" w:styleId="Heading1Char">
    <w:name w:val="Heading 1 Char"/>
    <w:basedOn w:val="DefaultParagraphFont"/>
    <w:link w:val="Heading1"/>
    <w:rsid w:val="00A63430"/>
    <w:rPr>
      <w:rFonts w:ascii="Arial" w:eastAsia="Times New Roman" w:hAnsi="Arial" w:cs="Arial"/>
      <w:b/>
      <w:bCs/>
      <w:color w:val="0000FF"/>
      <w:kern w:val="32"/>
      <w:sz w:val="32"/>
      <w:szCs w:val="32"/>
    </w:rPr>
  </w:style>
  <w:style w:type="character" w:customStyle="1" w:styleId="Heading2Char">
    <w:name w:val="Heading 2 Char"/>
    <w:basedOn w:val="DefaultParagraphFont"/>
    <w:link w:val="Heading2"/>
    <w:rsid w:val="00A63430"/>
    <w:rPr>
      <w:rFonts w:ascii="Arial" w:eastAsia="Times New Roman" w:hAnsi="Arial" w:cs="Arial"/>
      <w:b/>
      <w:bCs/>
      <w:i/>
      <w:iCs/>
      <w:color w:val="0000FF"/>
      <w:sz w:val="28"/>
      <w:szCs w:val="28"/>
    </w:rPr>
  </w:style>
  <w:style w:type="character" w:customStyle="1" w:styleId="Heading4Char">
    <w:name w:val="Heading 4 Char"/>
    <w:basedOn w:val="DefaultParagraphFont"/>
    <w:link w:val="Heading4"/>
    <w:rsid w:val="00A63430"/>
    <w:rPr>
      <w:rFonts w:ascii="Times New Roman" w:eastAsia="Times New Roman" w:hAnsi="Times New Roman" w:cs="Times New Roman"/>
      <w:b/>
      <w:bCs/>
      <w:sz w:val="28"/>
      <w:szCs w:val="28"/>
    </w:rPr>
  </w:style>
  <w:style w:type="character" w:customStyle="1" w:styleId="Heading8Char">
    <w:name w:val="Heading 8 Char"/>
    <w:basedOn w:val="DefaultParagraphFont"/>
    <w:link w:val="Heading8"/>
    <w:rsid w:val="00A63430"/>
    <w:rPr>
      <w:rFonts w:ascii="Times New Roman" w:eastAsia="Times New Roman" w:hAnsi="Times New Roman" w:cs="Times New Roman"/>
      <w:b/>
      <w:bCs/>
      <w:sz w:val="32"/>
      <w:szCs w:val="26"/>
    </w:rPr>
  </w:style>
  <w:style w:type="character" w:customStyle="1" w:styleId="Heading9Char">
    <w:name w:val="Heading 9 Char"/>
    <w:basedOn w:val="DefaultParagraphFont"/>
    <w:link w:val="Heading9"/>
    <w:rsid w:val="00A63430"/>
    <w:rPr>
      <w:rFonts w:ascii="Times New Roman" w:eastAsia="Times New Roman" w:hAnsi="Times New Roman" w:cs="Times New Roman"/>
      <w:b/>
      <w:bCs/>
      <w:sz w:val="26"/>
      <w:szCs w:val="26"/>
    </w:rPr>
  </w:style>
  <w:style w:type="table" w:styleId="TableGrid">
    <w:name w:val="Table Grid"/>
    <w:basedOn w:val="TableNormal"/>
    <w:rsid w:val="00A63430"/>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A63430"/>
    <w:pPr>
      <w:tabs>
        <w:tab w:val="center" w:pos="4320"/>
        <w:tab w:val="right" w:pos="8640"/>
      </w:tabs>
    </w:pPr>
    <w:rPr>
      <w:rFonts w:ascii=".VnTime" w:eastAsia="Times New Roman" w:hAnsi=".VnTime" w:cs="Times New Roman"/>
      <w:color w:val="0000FF"/>
      <w:sz w:val="28"/>
      <w:szCs w:val="20"/>
    </w:rPr>
  </w:style>
  <w:style w:type="character" w:customStyle="1" w:styleId="FooterChar">
    <w:name w:val="Footer Char"/>
    <w:basedOn w:val="DefaultParagraphFont"/>
    <w:link w:val="Footer"/>
    <w:uiPriority w:val="99"/>
    <w:rsid w:val="00A63430"/>
    <w:rPr>
      <w:rFonts w:ascii=".VnTime" w:eastAsia="Times New Roman" w:hAnsi=".VnTime" w:cs="Times New Roman"/>
      <w:color w:val="0000FF"/>
      <w:sz w:val="28"/>
      <w:szCs w:val="20"/>
    </w:rPr>
  </w:style>
  <w:style w:type="character" w:styleId="PageNumber">
    <w:name w:val="page number"/>
    <w:basedOn w:val="DefaultParagraphFont"/>
    <w:rsid w:val="00A63430"/>
  </w:style>
  <w:style w:type="paragraph" w:styleId="BodyText2">
    <w:name w:val="Body Text 2"/>
    <w:basedOn w:val="Normal"/>
    <w:link w:val="BodyText2Char"/>
    <w:rsid w:val="00A63430"/>
    <w:rPr>
      <w:rFonts w:ascii="Times New Roman" w:eastAsia="Times New Roman" w:hAnsi="Times New Roman" w:cs="Times New Roman"/>
      <w:b/>
      <w:bCs/>
      <w:sz w:val="28"/>
      <w:szCs w:val="20"/>
    </w:rPr>
  </w:style>
  <w:style w:type="character" w:customStyle="1" w:styleId="BodyText2Char">
    <w:name w:val="Body Text 2 Char"/>
    <w:basedOn w:val="DefaultParagraphFont"/>
    <w:link w:val="BodyText2"/>
    <w:rsid w:val="00A63430"/>
    <w:rPr>
      <w:rFonts w:ascii="Times New Roman" w:eastAsia="Times New Roman" w:hAnsi="Times New Roman" w:cs="Times New Roman"/>
      <w:b/>
      <w:bCs/>
      <w:sz w:val="28"/>
      <w:szCs w:val="20"/>
    </w:rPr>
  </w:style>
  <w:style w:type="paragraph" w:styleId="BodyTextIndent3">
    <w:name w:val="Body Text Indent 3"/>
    <w:basedOn w:val="Normal"/>
    <w:link w:val="BodyTextIndent3Char"/>
    <w:rsid w:val="00A63430"/>
    <w:pPr>
      <w:ind w:firstLine="720"/>
      <w:jc w:val="both"/>
    </w:pPr>
    <w:rPr>
      <w:rFonts w:ascii="Times New Roman" w:eastAsia="Times New Roman" w:hAnsi="Times New Roman" w:cs="Times New Roman"/>
      <w:sz w:val="28"/>
      <w:szCs w:val="20"/>
    </w:rPr>
  </w:style>
  <w:style w:type="character" w:customStyle="1" w:styleId="BodyTextIndent3Char">
    <w:name w:val="Body Text Indent 3 Char"/>
    <w:basedOn w:val="DefaultParagraphFont"/>
    <w:link w:val="BodyTextIndent3"/>
    <w:rsid w:val="00A63430"/>
    <w:rPr>
      <w:rFonts w:ascii="Times New Roman" w:eastAsia="Times New Roman" w:hAnsi="Times New Roman" w:cs="Times New Roman"/>
      <w:sz w:val="28"/>
      <w:szCs w:val="20"/>
    </w:rPr>
  </w:style>
  <w:style w:type="paragraph" w:styleId="BodyTextIndent">
    <w:name w:val="Body Text Indent"/>
    <w:basedOn w:val="Normal"/>
    <w:link w:val="BodyTextIndentChar"/>
    <w:rsid w:val="00A63430"/>
    <w:pPr>
      <w:spacing w:before="120" w:line="360" w:lineRule="exact"/>
      <w:ind w:firstLine="993"/>
      <w:jc w:val="both"/>
    </w:pPr>
    <w:rPr>
      <w:rFonts w:ascii=".VnTimeH" w:eastAsia="Times New Roman" w:hAnsi=".VnTimeH" w:cs="Times New Roman"/>
      <w:b/>
      <w:sz w:val="26"/>
      <w:szCs w:val="20"/>
    </w:rPr>
  </w:style>
  <w:style w:type="character" w:customStyle="1" w:styleId="BodyTextIndentChar">
    <w:name w:val="Body Text Indent Char"/>
    <w:basedOn w:val="DefaultParagraphFont"/>
    <w:link w:val="BodyTextIndent"/>
    <w:rsid w:val="00A63430"/>
    <w:rPr>
      <w:rFonts w:ascii=".VnTimeH" w:eastAsia="Times New Roman" w:hAnsi=".VnTimeH" w:cs="Times New Roman"/>
      <w:b/>
      <w:sz w:val="26"/>
      <w:szCs w:val="20"/>
    </w:rPr>
  </w:style>
  <w:style w:type="paragraph" w:styleId="BodyTextIndent2">
    <w:name w:val="Body Text Indent 2"/>
    <w:basedOn w:val="Normal"/>
    <w:link w:val="BodyTextIndent2Char"/>
    <w:rsid w:val="00A63430"/>
    <w:pPr>
      <w:spacing w:before="120" w:line="360" w:lineRule="exact"/>
      <w:ind w:firstLine="993"/>
      <w:jc w:val="both"/>
    </w:pPr>
    <w:rPr>
      <w:rFonts w:ascii=".VnTime" w:eastAsia="Times New Roman" w:hAnsi=".VnTime" w:cs="Times New Roman"/>
      <w:b/>
      <w:i/>
      <w:sz w:val="28"/>
      <w:szCs w:val="20"/>
    </w:rPr>
  </w:style>
  <w:style w:type="character" w:customStyle="1" w:styleId="BodyTextIndent2Char">
    <w:name w:val="Body Text Indent 2 Char"/>
    <w:basedOn w:val="DefaultParagraphFont"/>
    <w:link w:val="BodyTextIndent2"/>
    <w:rsid w:val="00A63430"/>
    <w:rPr>
      <w:rFonts w:ascii=".VnTime" w:eastAsia="Times New Roman" w:hAnsi=".VnTime" w:cs="Times New Roman"/>
      <w:b/>
      <w:i/>
      <w:sz w:val="28"/>
      <w:szCs w:val="20"/>
    </w:rPr>
  </w:style>
  <w:style w:type="paragraph" w:customStyle="1" w:styleId="CharCharCharCharCharCharChar">
    <w:name w:val="Char Char Char Char Char Char Char"/>
    <w:autoRedefine/>
    <w:rsid w:val="00A63430"/>
    <w:pPr>
      <w:tabs>
        <w:tab w:val="left" w:pos="1152"/>
      </w:tabs>
      <w:spacing w:before="120" w:after="120" w:line="312" w:lineRule="auto"/>
    </w:pPr>
    <w:rPr>
      <w:rFonts w:ascii="Arial" w:eastAsia="Times New Roman" w:hAnsi="Arial" w:cs="Arial"/>
      <w:sz w:val="26"/>
      <w:szCs w:val="26"/>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
    <w:basedOn w:val="Normal"/>
    <w:link w:val="FootnoteTextChar"/>
    <w:semiHidden/>
    <w:rsid w:val="00A63430"/>
    <w:rPr>
      <w:rFonts w:ascii="Times New Roman" w:eastAsia="Times New Roman" w:hAnsi="Times New Roman" w:cs="Times New Roman"/>
      <w:sz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
    <w:basedOn w:val="DefaultParagraphFont"/>
    <w:link w:val="FootnoteText"/>
    <w:semiHidden/>
    <w:rsid w:val="00A63430"/>
    <w:rPr>
      <w:rFonts w:ascii="Times New Roman" w:eastAsia="Times New Roman" w:hAnsi="Times New Roman" w:cs="Times New Roman"/>
      <w:sz w:val="20"/>
    </w:rPr>
  </w:style>
  <w:style w:type="paragraph" w:styleId="PlainText">
    <w:name w:val="Plain Text"/>
    <w:basedOn w:val="Normal"/>
    <w:link w:val="PlainTextChar"/>
    <w:rsid w:val="00A63430"/>
    <w:rPr>
      <w:rFonts w:ascii="Courier New" w:eastAsia="Times New Roman" w:hAnsi="Courier New" w:cs="Times New Roman"/>
      <w:noProof/>
      <w:sz w:val="20"/>
      <w:szCs w:val="20"/>
    </w:rPr>
  </w:style>
  <w:style w:type="character" w:customStyle="1" w:styleId="PlainTextChar">
    <w:name w:val="Plain Text Char"/>
    <w:basedOn w:val="DefaultParagraphFont"/>
    <w:link w:val="PlainText"/>
    <w:rsid w:val="00A63430"/>
    <w:rPr>
      <w:rFonts w:ascii="Courier New" w:eastAsia="Times New Roman" w:hAnsi="Courier New" w:cs="Times New Roman"/>
      <w:noProof/>
      <w:sz w:val="20"/>
      <w:szCs w:val="20"/>
    </w:rPr>
  </w:style>
  <w:style w:type="paragraph" w:styleId="NormalWeb">
    <w:name w:val="Normal (Web)"/>
    <w:basedOn w:val="Normal"/>
    <w:rsid w:val="00A63430"/>
    <w:pPr>
      <w:spacing w:before="100" w:beforeAutospacing="1" w:after="100" w:afterAutospacing="1"/>
    </w:pPr>
    <w:rPr>
      <w:rFonts w:ascii="Times New Roman" w:eastAsia="Times New Roman" w:hAnsi="Times New Roman" w:cs="Times New Roman"/>
    </w:rPr>
  </w:style>
  <w:style w:type="paragraph" w:customStyle="1" w:styleId="4">
    <w:name w:val="4"/>
    <w:basedOn w:val="BodyText2"/>
    <w:rsid w:val="00A63430"/>
    <w:pPr>
      <w:spacing w:beforeAutospacing="1" w:afterAutospacing="1" w:line="360" w:lineRule="auto"/>
      <w:jc w:val="both"/>
    </w:pPr>
    <w:rPr>
      <w:rFonts w:ascii=".VnTime" w:hAnsi=".VnTime"/>
      <w:bCs w:val="0"/>
      <w:i/>
      <w:szCs w:val="24"/>
    </w:rPr>
  </w:style>
  <w:style w:type="paragraph" w:customStyle="1" w:styleId="1">
    <w:name w:val="1"/>
    <w:basedOn w:val="Normal"/>
    <w:rsid w:val="00A63430"/>
    <w:pPr>
      <w:tabs>
        <w:tab w:val="left" w:pos="3060"/>
      </w:tabs>
      <w:spacing w:line="360" w:lineRule="auto"/>
      <w:jc w:val="center"/>
    </w:pPr>
    <w:rPr>
      <w:rFonts w:ascii=".VnTimeH" w:eastAsia="Times New Roman" w:hAnsi=".VnTimeH" w:cs="Times New Roman"/>
      <w:b/>
      <w:sz w:val="32"/>
    </w:rPr>
  </w:style>
  <w:style w:type="paragraph" w:customStyle="1" w:styleId="3">
    <w:name w:val="3"/>
    <w:basedOn w:val="Normal"/>
    <w:rsid w:val="00A63430"/>
    <w:pPr>
      <w:tabs>
        <w:tab w:val="left" w:pos="3060"/>
      </w:tabs>
      <w:spacing w:line="360" w:lineRule="auto"/>
      <w:jc w:val="both"/>
    </w:pPr>
    <w:rPr>
      <w:rFonts w:ascii=".VnTime" w:eastAsia="Times New Roman" w:hAnsi=".VnTime" w:cs="Times New Roman"/>
      <w:b/>
      <w:sz w:val="28"/>
    </w:rPr>
  </w:style>
  <w:style w:type="paragraph" w:styleId="Header">
    <w:name w:val="header"/>
    <w:basedOn w:val="Normal"/>
    <w:link w:val="HeaderChar"/>
    <w:rsid w:val="00A63430"/>
    <w:pPr>
      <w:tabs>
        <w:tab w:val="center" w:pos="4320"/>
        <w:tab w:val="right" w:pos="8640"/>
      </w:tabs>
    </w:pPr>
    <w:rPr>
      <w:rFonts w:ascii=".VnTime" w:eastAsia="Times New Roman" w:hAnsi=".VnTime" w:cs="Times New Roman"/>
      <w:color w:val="0000FF"/>
      <w:sz w:val="28"/>
      <w:szCs w:val="20"/>
    </w:rPr>
  </w:style>
  <w:style w:type="character" w:customStyle="1" w:styleId="HeaderChar">
    <w:name w:val="Header Char"/>
    <w:basedOn w:val="DefaultParagraphFont"/>
    <w:link w:val="Header"/>
    <w:rsid w:val="00A63430"/>
    <w:rPr>
      <w:rFonts w:ascii=".VnTime" w:eastAsia="Times New Roman" w:hAnsi=".VnTime" w:cs="Times New Roman"/>
      <w:color w:val="0000FF"/>
      <w:sz w:val="28"/>
      <w:szCs w:val="20"/>
    </w:rPr>
  </w:style>
  <w:style w:type="character" w:customStyle="1" w:styleId="apple-style-span">
    <w:name w:val="apple-style-span"/>
    <w:basedOn w:val="DefaultParagraphFont"/>
    <w:rsid w:val="00A63430"/>
  </w:style>
  <w:style w:type="character" w:customStyle="1" w:styleId="apple-converted-space">
    <w:name w:val="apple-converted-space"/>
    <w:basedOn w:val="DefaultParagraphFont"/>
    <w:rsid w:val="00A63430"/>
  </w:style>
  <w:style w:type="character" w:styleId="Hyperlink">
    <w:name w:val="Hyperlink"/>
    <w:rsid w:val="00A63430"/>
    <w:rPr>
      <w:color w:val="0000FF"/>
      <w:u w:val="single"/>
    </w:rPr>
  </w:style>
  <w:style w:type="character" w:styleId="Strong">
    <w:name w:val="Strong"/>
    <w:qFormat/>
    <w:rsid w:val="00A63430"/>
    <w:rPr>
      <w:b/>
      <w:bCs/>
    </w:rPr>
  </w:style>
  <w:style w:type="character" w:styleId="Emphasis">
    <w:name w:val="Emphasis"/>
    <w:qFormat/>
    <w:rsid w:val="00A63430"/>
    <w:rPr>
      <w:i/>
      <w:iCs/>
    </w:rPr>
  </w:style>
  <w:style w:type="paragraph" w:customStyle="1" w:styleId="CharCharCharCharCharCharChar0">
    <w:name w:val="Char Char Char Char Char Char Char"/>
    <w:autoRedefine/>
    <w:rsid w:val="00A63430"/>
    <w:pPr>
      <w:tabs>
        <w:tab w:val="left" w:pos="1152"/>
      </w:tabs>
      <w:spacing w:before="120" w:after="120" w:line="312" w:lineRule="auto"/>
    </w:pPr>
    <w:rPr>
      <w:rFonts w:ascii="Arial" w:eastAsia="Times New Roman" w:hAnsi="Arial" w:cs="Arial"/>
      <w:sz w:val="26"/>
      <w:szCs w:val="26"/>
    </w:rPr>
  </w:style>
  <w:style w:type="paragraph" w:customStyle="1" w:styleId="bullet1">
    <w:name w:val="bullet1"/>
    <w:basedOn w:val="Normal"/>
    <w:link w:val="bullet1CharChar"/>
    <w:autoRedefine/>
    <w:rsid w:val="00A63430"/>
    <w:pPr>
      <w:widowControl w:val="0"/>
      <w:tabs>
        <w:tab w:val="left" w:pos="482"/>
      </w:tabs>
      <w:spacing w:before="120" w:line="360" w:lineRule="auto"/>
      <w:jc w:val="both"/>
    </w:pPr>
    <w:rPr>
      <w:rFonts w:ascii="Times New Roman" w:eastAsia="Gulim" w:hAnsi="Times New Roman" w:cs="Times New Roman"/>
      <w:bCs/>
      <w:sz w:val="26"/>
      <w:szCs w:val="26"/>
      <w:lang w:val="da-DK"/>
    </w:rPr>
  </w:style>
  <w:style w:type="character" w:customStyle="1" w:styleId="bullet1CharChar">
    <w:name w:val="bullet1 Char Char"/>
    <w:link w:val="bullet1"/>
    <w:rsid w:val="00A63430"/>
    <w:rPr>
      <w:rFonts w:ascii="Times New Roman" w:eastAsia="Gulim" w:hAnsi="Times New Roman" w:cs="Times New Roman"/>
      <w:bCs/>
      <w:sz w:val="26"/>
      <w:szCs w:val="26"/>
      <w:lang w:val="da-DK"/>
    </w:rPr>
  </w:style>
  <w:style w:type="paragraph" w:customStyle="1" w:styleId="AnhDuong2">
    <w:name w:val="Anh Duong 2"/>
    <w:basedOn w:val="Normal"/>
    <w:rsid w:val="00A63430"/>
    <w:pPr>
      <w:spacing w:before="120"/>
      <w:ind w:firstLine="720"/>
      <w:jc w:val="both"/>
    </w:pPr>
    <w:rPr>
      <w:rFonts w:ascii="Times New Roman" w:eastAsia="Times New Roman" w:hAnsi="Times New Roman" w:cs="Times New Roman"/>
      <w:b/>
      <w:sz w:val="28"/>
      <w:szCs w:val="28"/>
    </w:rPr>
  </w:style>
  <w:style w:type="paragraph" w:customStyle="1" w:styleId="Style1">
    <w:name w:val="Style1"/>
    <w:basedOn w:val="Normal"/>
    <w:rsid w:val="00A63430"/>
    <w:pPr>
      <w:ind w:firstLine="720"/>
      <w:jc w:val="both"/>
    </w:pPr>
    <w:rPr>
      <w:rFonts w:ascii="Times New Roman" w:eastAsia="Times New Roman" w:hAnsi="Times New Roman" w:cs="Times New Roman"/>
      <w:b/>
      <w:sz w:val="28"/>
      <w:szCs w:val="28"/>
    </w:rPr>
  </w:style>
  <w:style w:type="paragraph" w:customStyle="1" w:styleId="Style3Char">
    <w:name w:val="Style3 Char"/>
    <w:basedOn w:val="Normal"/>
    <w:autoRedefine/>
    <w:rsid w:val="00A63430"/>
    <w:pPr>
      <w:tabs>
        <w:tab w:val="left" w:pos="1080"/>
      </w:tabs>
      <w:spacing w:line="360" w:lineRule="auto"/>
      <w:ind w:firstLine="1080"/>
      <w:contextualSpacing/>
      <w:jc w:val="both"/>
    </w:pPr>
    <w:rPr>
      <w:rFonts w:ascii="Times New Roman" w:eastAsia="Times New Roman" w:hAnsi="Times New Roman" w:cs="Times New Roman"/>
      <w:bCs/>
      <w:color w:val="000000"/>
      <w:sz w:val="28"/>
      <w:szCs w:val="28"/>
      <w:lang w:val="nl-NL"/>
    </w:rPr>
  </w:style>
  <w:style w:type="paragraph" w:customStyle="1" w:styleId="N">
    <w:name w:val="N"/>
    <w:basedOn w:val="Normal"/>
    <w:rsid w:val="00A63430"/>
    <w:pPr>
      <w:spacing w:line="360" w:lineRule="auto"/>
      <w:jc w:val="center"/>
    </w:pPr>
    <w:rPr>
      <w:rFonts w:ascii="Times New Roman" w:eastAsia="Times New Roman" w:hAnsi="Times New Roman" w:cs="Times New Roman"/>
      <w:b/>
      <w:bCs/>
      <w:sz w:val="32"/>
      <w:szCs w:val="32"/>
    </w:rPr>
  </w:style>
  <w:style w:type="paragraph" w:customStyle="1" w:styleId="CharCharChar">
    <w:name w:val="Char Char Char"/>
    <w:basedOn w:val="Normal"/>
    <w:rsid w:val="00A63430"/>
    <w:pPr>
      <w:adjustRightInd w:val="0"/>
      <w:spacing w:before="120" w:after="160" w:line="240" w:lineRule="exact"/>
      <w:jc w:val="both"/>
    </w:pPr>
    <w:rPr>
      <w:rFonts w:ascii="Arial" w:eastAsia="Times New Roman" w:hAnsi="Arial" w:cs="Times New Roman"/>
      <w:b/>
      <w:sz w:val="22"/>
      <w:szCs w:val="20"/>
      <w:lang w:val="en-GB" w:bidi="he-IL"/>
    </w:rPr>
  </w:style>
  <w:style w:type="paragraph" w:customStyle="1" w:styleId="CharCharChar0">
    <w:name w:val="Char Char Char"/>
    <w:basedOn w:val="Normal"/>
    <w:rsid w:val="00A63430"/>
    <w:pPr>
      <w:adjustRightInd w:val="0"/>
      <w:spacing w:before="120" w:after="160" w:line="240" w:lineRule="exact"/>
      <w:jc w:val="both"/>
    </w:pPr>
    <w:rPr>
      <w:rFonts w:ascii="Arial" w:eastAsia="Times New Roman" w:hAnsi="Arial" w:cs="Times New Roman"/>
      <w:b/>
      <w:sz w:val="22"/>
      <w:szCs w:val="20"/>
      <w:lang w:val="en-GB" w:bidi="he-IL"/>
    </w:rPr>
  </w:style>
  <w:style w:type="paragraph" w:customStyle="1" w:styleId="ndieund">
    <w:name w:val="ndieund"/>
    <w:basedOn w:val="Normal"/>
    <w:rsid w:val="00A63430"/>
    <w:pPr>
      <w:spacing w:after="120"/>
      <w:ind w:left="-17" w:firstLine="720"/>
      <w:jc w:val="both"/>
    </w:pPr>
    <w:rPr>
      <w:rFonts w:ascii=".VnTime" w:eastAsia="Times New Roman" w:hAnsi=".VnTime" w:cs="Times New Roman"/>
      <w:sz w:val="28"/>
    </w:rPr>
  </w:style>
  <w:style w:type="paragraph" w:styleId="TOC1">
    <w:name w:val="toc 1"/>
    <w:basedOn w:val="Normal"/>
    <w:next w:val="Normal"/>
    <w:autoRedefine/>
    <w:rsid w:val="00A63430"/>
    <w:pPr>
      <w:spacing w:line="360" w:lineRule="auto"/>
      <w:jc w:val="both"/>
    </w:pPr>
    <w:rPr>
      <w:rFonts w:ascii="Times New Roman" w:eastAsia="Times New Roman" w:hAnsi="Times New Roman" w:cs="Times New Roman"/>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1064</Words>
  <Characters>6066</Characters>
  <Application>Microsoft Office Word</Application>
  <DocSecurity>0</DocSecurity>
  <Lines>50</Lines>
  <Paragraphs>14</Paragraphs>
  <ScaleCrop>false</ScaleCrop>
  <Company/>
  <LinksUpToDate>false</LinksUpToDate>
  <CharactersWithSpaces>7116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tranvonhuylaw@gmail.com</dc:creator>
  <cp:keywords/>
  <dc:description/>
  <cp:lastModifiedBy>tranvonhuylaw@gmail.com</cp:lastModifiedBy>
  <cp:revision>23</cp:revision>
  <dcterms:created xsi:type="dcterms:W3CDTF">2020-11-17T12:54:00Z</dcterms:created>
  <dcterms:modified xsi:type="dcterms:W3CDTF">2021-03-16T14:10:00Z</dcterms:modified>
</cp:coreProperties>
</file>