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23" w:rsidRPr="00F728E2" w:rsidRDefault="00094DBA" w:rsidP="004339E7">
      <w:pPr>
        <w:ind w:firstLine="720"/>
        <w:rPr>
          <w:rFonts w:ascii="Times New Roman" w:hAnsi="Times New Roman" w:cs="Times New Roman"/>
          <w:sz w:val="28"/>
          <w:szCs w:val="28"/>
        </w:rPr>
      </w:pPr>
      <w:r w:rsidRPr="00F728E2">
        <w:rPr>
          <w:rFonts w:ascii="Times New Roman" w:hAnsi="Times New Roman" w:cs="Times New Roman"/>
          <w:b/>
          <w:sz w:val="28"/>
          <w:szCs w:val="28"/>
        </w:rPr>
        <w:t>Ảnh hưởng của văn hóa kinh doanh đến việc thực hiện trách nhiệm quả</w:t>
      </w:r>
      <w:r w:rsidR="004511A4" w:rsidRPr="00F728E2">
        <w:rPr>
          <w:rFonts w:ascii="Times New Roman" w:hAnsi="Times New Roman" w:cs="Times New Roman"/>
          <w:b/>
          <w:sz w:val="28"/>
          <w:szCs w:val="28"/>
        </w:rPr>
        <w:t xml:space="preserve">n lý </w:t>
      </w:r>
      <w:r w:rsidRPr="00F728E2">
        <w:rPr>
          <w:rFonts w:ascii="Times New Roman" w:hAnsi="Times New Roman" w:cs="Times New Roman"/>
          <w:b/>
          <w:sz w:val="28"/>
          <w:szCs w:val="28"/>
        </w:rPr>
        <w:t>và điều hành các Ngân hàng thương mại tại Việt Nam</w:t>
      </w:r>
      <w:r w:rsidRPr="00F728E2">
        <w:rPr>
          <w:rFonts w:ascii="Times New Roman" w:hAnsi="Times New Roman" w:cs="Times New Roman"/>
          <w:sz w:val="28"/>
          <w:szCs w:val="28"/>
        </w:rPr>
        <w:t>.</w:t>
      </w:r>
    </w:p>
    <w:p w:rsidR="00F7646D" w:rsidRPr="00F728E2" w:rsidRDefault="00F7646D" w:rsidP="004511A4">
      <w:pPr>
        <w:spacing w:after="0" w:line="360" w:lineRule="auto"/>
        <w:rPr>
          <w:rFonts w:ascii="Times New Roman" w:hAnsi="Times New Roman" w:cs="Times New Roman"/>
          <w:sz w:val="28"/>
          <w:szCs w:val="28"/>
          <w:shd w:val="clear" w:color="auto" w:fill="FFFFFF"/>
        </w:rPr>
      </w:pPr>
      <w:r w:rsidRPr="00F728E2">
        <w:rPr>
          <w:rStyle w:val="apple-converted-space"/>
          <w:rFonts w:ascii="Times New Roman" w:hAnsi="Times New Roman" w:cs="Times New Roman"/>
          <w:color w:val="424242"/>
          <w:sz w:val="28"/>
          <w:szCs w:val="28"/>
          <w:shd w:val="clear" w:color="auto" w:fill="FFFFFF"/>
        </w:rPr>
        <w:t> </w:t>
      </w:r>
      <w:r w:rsidR="004511A4" w:rsidRPr="00F728E2">
        <w:rPr>
          <w:rFonts w:ascii="Times New Roman" w:hAnsi="Times New Roman" w:cs="Times New Roman"/>
          <w:sz w:val="28"/>
          <w:szCs w:val="28"/>
          <w:shd w:val="clear" w:color="auto" w:fill="FFFFFF"/>
        </w:rPr>
        <w:tab/>
      </w:r>
      <w:r w:rsidRPr="00F728E2">
        <w:rPr>
          <w:rFonts w:ascii="Times New Roman" w:hAnsi="Times New Roman" w:cs="Times New Roman"/>
          <w:sz w:val="28"/>
          <w:szCs w:val="28"/>
          <w:shd w:val="clear" w:color="auto" w:fill="FFFFFF"/>
        </w:rPr>
        <w:t xml:space="preserve">Nhắc đến văn hóa kinh doanh là người ta chỉ nghĩ đến cách ăn mặc, cách chào hỏi hay cách bố trí trụ sở công ty nhưng không phải chỉ có vậy. Văn hóa kinh doanh còn thể hiện ở cách đối nhân xử thế, cách giao tiếp giữa người với người .Bài toán kinh doanh để thu được lợi nhuận cao nhất luôn là vấn đề ưu tiên hàng đầu của các doanh nghiệp  hay nói cách khác văn hóa kinh doanh làm nên thành công và cũng là mục tiêu đặt ra để các công ty có thể tồn tại và hoạt động. </w:t>
      </w:r>
    </w:p>
    <w:p w:rsidR="004511A4" w:rsidRPr="00F728E2" w:rsidRDefault="008D4F44" w:rsidP="004511A4">
      <w:pPr>
        <w:pStyle w:val="ListParagraph"/>
        <w:numPr>
          <w:ilvl w:val="0"/>
          <w:numId w:val="1"/>
        </w:numPr>
        <w:rPr>
          <w:rFonts w:ascii="Times New Roman" w:hAnsi="Times New Roman" w:cs="Times New Roman"/>
          <w:b/>
          <w:sz w:val="28"/>
          <w:szCs w:val="28"/>
        </w:rPr>
      </w:pPr>
      <w:r>
        <w:rPr>
          <w:rFonts w:ascii="Times New Roman" w:hAnsi="Times New Roman" w:cs="Times New Roman"/>
          <w:b/>
          <w:sz w:val="28"/>
          <w:szCs w:val="28"/>
        </w:rPr>
        <w:t>Những vấn đề chung về văn hóa kinh doanh</w:t>
      </w:r>
    </w:p>
    <w:p w:rsidR="008F5480" w:rsidRDefault="00AE59F0" w:rsidP="006A03E3">
      <w:pPr>
        <w:pStyle w:val="para"/>
        <w:shd w:val="clear" w:color="auto" w:fill="FFFFFF"/>
        <w:spacing w:before="0" w:beforeAutospacing="0" w:after="0" w:afterAutospacing="0" w:line="360" w:lineRule="auto"/>
        <w:ind w:firstLine="360"/>
        <w:jc w:val="both"/>
        <w:rPr>
          <w:sz w:val="28"/>
          <w:szCs w:val="28"/>
        </w:rPr>
      </w:pPr>
      <w:r w:rsidRPr="00F728E2">
        <w:rPr>
          <w:sz w:val="28"/>
          <w:szCs w:val="28"/>
        </w:rPr>
        <w:t>Cho đến thời điểm hiện tại có rất nhiều  định nghĩa về văn hoá, một con số rất lớn nói lên sự phong phú của khái niệm văn hoá. Như vậy, dù theo định nghĩa nào  văn hoá đều chứa một nét chung là “con người” và khẳng định mối liên hệ mật thiết giữa văn hoá với con người</w:t>
      </w:r>
      <w:r w:rsidR="00AB6212" w:rsidRPr="00F728E2">
        <w:rPr>
          <w:sz w:val="28"/>
          <w:szCs w:val="28"/>
        </w:rPr>
        <w:t xml:space="preserve">. </w:t>
      </w:r>
      <w:r w:rsidRPr="00F728E2">
        <w:rPr>
          <w:sz w:val="28"/>
          <w:szCs w:val="28"/>
        </w:rPr>
        <w:t>Văn hóa và kinh doanh cứ ngỡ là hai phạm trù không có mối quan hệ với nhau, nhưng sự kết hợp giữa các yếu này lại quyết định đến sự thành công của doanh nghiệp. Thực chất, văn hóa kinh doanh (</w:t>
      </w:r>
      <w:r w:rsidR="0089522F" w:rsidRPr="00F728E2">
        <w:rPr>
          <w:color w:val="000000"/>
          <w:sz w:val="28"/>
          <w:szCs w:val="28"/>
          <w:shd w:val="clear" w:color="auto" w:fill="FFFFFF"/>
        </w:rPr>
        <w:t>VHKD</w:t>
      </w:r>
      <w:r w:rsidRPr="00F728E2">
        <w:rPr>
          <w:color w:val="000000"/>
          <w:sz w:val="28"/>
          <w:szCs w:val="28"/>
          <w:shd w:val="clear" w:color="auto" w:fill="FFFFFF"/>
        </w:rPr>
        <w:t>)</w:t>
      </w:r>
      <w:r w:rsidR="0089522F" w:rsidRPr="00F728E2">
        <w:rPr>
          <w:color w:val="000000"/>
          <w:sz w:val="28"/>
          <w:szCs w:val="28"/>
          <w:shd w:val="clear" w:color="auto" w:fill="FFFFFF"/>
        </w:rPr>
        <w:t xml:space="preserve"> là toàn bộ những giá trị văn hóa được gây dựng trong suốt quá trình tồn tại và phát triển của doanh nghiệp, trở thành các giá trị, quan niệm, tập quán được biểu hiện thông qua các hoạt động của doanh nghiệp và chi phối tình cảm, nếp nghĩ, hành vi ứng xử của mọi thành viên trong việc theo đuổi mục đích chung. Văn hóa và đặc trưng tổ chức của một doanh nghiệp là chất keo kết dính các thành viên qua thời gian và sự thay đổi. VHKD có thể xem như là chìa khóa mở ra sự thành công và phát triển của cả nền kinh tế đất nước nói chung, của mỗi doanh nghiệp nói riêng. </w:t>
      </w:r>
      <w:r w:rsidR="00DA26E5" w:rsidRPr="00F728E2">
        <w:rPr>
          <w:sz w:val="28"/>
          <w:szCs w:val="28"/>
        </w:rPr>
        <w:t>Văn hoá trong kinh doanh còn  phản ánh trình độ của con người trong lĩnh vực kinh doanh, được cấu thành từ nhiều yếu tố và đóng vai trò rất quan trọng trong các hoạt động sản xuất, kinh doanh gồm có :triết lý kinh doanh, đạo đức kinh doanh, văn hóa doanh nhân, văn hóa doanh nghiệp,văn hóa ứng xử trong kinh doanh.</w:t>
      </w:r>
      <w:r w:rsidR="00862B0A">
        <w:rPr>
          <w:sz w:val="28"/>
          <w:szCs w:val="28"/>
        </w:rPr>
        <w:t xml:space="preserve"> Đồng thời nó cũng có ảnh hưởng rất lớn đến việc quản trị và điều hành các </w:t>
      </w:r>
    </w:p>
    <w:p w:rsidR="00395483" w:rsidRDefault="008F5480" w:rsidP="00395483">
      <w:pPr>
        <w:pStyle w:val="para"/>
        <w:shd w:val="clear" w:color="auto" w:fill="FFFFFF"/>
        <w:spacing w:before="0" w:beforeAutospacing="0" w:after="0" w:afterAutospacing="0" w:line="360" w:lineRule="auto"/>
        <w:ind w:firstLine="360"/>
        <w:jc w:val="both"/>
        <w:rPr>
          <w:sz w:val="28"/>
          <w:szCs w:val="28"/>
        </w:rPr>
      </w:pPr>
      <w:r>
        <w:rPr>
          <w:sz w:val="28"/>
          <w:szCs w:val="28"/>
        </w:rPr>
        <w:lastRenderedPageBreak/>
        <w:t xml:space="preserve">hoạt </w:t>
      </w:r>
      <w:r w:rsidR="00862B0A">
        <w:rPr>
          <w:sz w:val="28"/>
          <w:szCs w:val="28"/>
        </w:rPr>
        <w:t>động tại Do</w:t>
      </w:r>
      <w:r w:rsidR="006A03E3">
        <w:rPr>
          <w:sz w:val="28"/>
          <w:szCs w:val="28"/>
        </w:rPr>
        <w:t>a</w:t>
      </w:r>
      <w:r w:rsidR="00862B0A">
        <w:rPr>
          <w:sz w:val="28"/>
          <w:szCs w:val="28"/>
        </w:rPr>
        <w:t>nh nghiệp.</w:t>
      </w:r>
    </w:p>
    <w:p w:rsidR="005D3955" w:rsidRPr="006A03E3" w:rsidRDefault="009C4500" w:rsidP="00395483">
      <w:pPr>
        <w:pStyle w:val="para"/>
        <w:shd w:val="clear" w:color="auto" w:fill="FFFFFF"/>
        <w:spacing w:before="0" w:beforeAutospacing="0" w:after="0" w:afterAutospacing="0" w:line="360" w:lineRule="auto"/>
        <w:ind w:firstLine="360"/>
        <w:jc w:val="both"/>
        <w:rPr>
          <w:sz w:val="28"/>
          <w:szCs w:val="28"/>
        </w:rPr>
      </w:pPr>
      <w:r>
        <w:rPr>
          <w:b/>
          <w:sz w:val="28"/>
          <w:szCs w:val="28"/>
        </w:rPr>
        <w:t xml:space="preserve">2. </w:t>
      </w:r>
      <w:r w:rsidR="00442976">
        <w:rPr>
          <w:b/>
          <w:sz w:val="28"/>
          <w:szCs w:val="28"/>
        </w:rPr>
        <w:t xml:space="preserve"> Thực trạng v</w:t>
      </w:r>
      <w:r w:rsidR="005D3955" w:rsidRPr="00F728E2">
        <w:rPr>
          <w:b/>
          <w:sz w:val="28"/>
          <w:szCs w:val="28"/>
        </w:rPr>
        <w:t xml:space="preserve">ăn hóa kinh doanh </w:t>
      </w:r>
      <w:r w:rsidR="008D4F44">
        <w:rPr>
          <w:b/>
          <w:sz w:val="28"/>
          <w:szCs w:val="28"/>
        </w:rPr>
        <w:t xml:space="preserve"> tại các NHTM </w:t>
      </w:r>
      <w:r w:rsidR="005D3955" w:rsidRPr="00F728E2">
        <w:rPr>
          <w:b/>
          <w:sz w:val="28"/>
          <w:szCs w:val="28"/>
        </w:rPr>
        <w:t xml:space="preserve">và những tác động của nó đến công tác </w:t>
      </w:r>
      <w:r w:rsidR="005D3955" w:rsidRPr="005D409E">
        <w:rPr>
          <w:b/>
          <w:color w:val="000000"/>
          <w:sz w:val="28"/>
          <w:szCs w:val="28"/>
          <w:shd w:val="clear" w:color="auto" w:fill="FFFFFF"/>
        </w:rPr>
        <w:t xml:space="preserve">quản lý và điều hành </w:t>
      </w:r>
    </w:p>
    <w:p w:rsidR="009C4500" w:rsidRPr="005D409E" w:rsidRDefault="00862B0A" w:rsidP="009C4500">
      <w:pPr>
        <w:pStyle w:val="para"/>
        <w:shd w:val="clear" w:color="auto" w:fill="FFFFFF"/>
        <w:spacing w:before="0" w:beforeAutospacing="0" w:after="0" w:afterAutospacing="0" w:line="360" w:lineRule="auto"/>
        <w:ind w:firstLine="360"/>
        <w:jc w:val="both"/>
        <w:rPr>
          <w:color w:val="000000"/>
          <w:sz w:val="28"/>
          <w:szCs w:val="28"/>
          <w:shd w:val="clear" w:color="auto" w:fill="FFFFFF"/>
        </w:rPr>
      </w:pPr>
      <w:r w:rsidRPr="00F728E2">
        <w:rPr>
          <w:color w:val="000000"/>
          <w:sz w:val="28"/>
          <w:szCs w:val="28"/>
          <w:shd w:val="clear" w:color="auto" w:fill="FFFFFF"/>
        </w:rPr>
        <w:t>VHKD</w:t>
      </w:r>
      <w:r w:rsidR="001E732E">
        <w:rPr>
          <w:color w:val="000000"/>
          <w:sz w:val="28"/>
          <w:szCs w:val="28"/>
          <w:shd w:val="clear" w:color="auto" w:fill="FFFFFF"/>
        </w:rPr>
        <w:t xml:space="preserve"> </w:t>
      </w:r>
      <w:r w:rsidR="009C4500" w:rsidRPr="005D409E">
        <w:rPr>
          <w:color w:val="000000"/>
          <w:sz w:val="28"/>
          <w:szCs w:val="28"/>
          <w:shd w:val="clear" w:color="auto" w:fill="FFFFFF"/>
        </w:rPr>
        <w:t xml:space="preserve">có vai trò rất quan trọng trong sự phát triển của mỗi loại hình doanh nghiệp. Do đó, nếu thiếu yếu tố văn hóa thì doanh nghiệp khó có thể đứng vững và tồn tại được trên thị trường ở bất kỳ thời điểm, hay hình thái kinh tế xã hội nào. Không những thế, </w:t>
      </w:r>
      <w:r w:rsidRPr="00F728E2">
        <w:rPr>
          <w:color w:val="000000"/>
          <w:sz w:val="28"/>
          <w:szCs w:val="28"/>
          <w:shd w:val="clear" w:color="auto" w:fill="FFFFFF"/>
        </w:rPr>
        <w:t>VHKD</w:t>
      </w:r>
      <w:r>
        <w:rPr>
          <w:color w:val="000000"/>
          <w:sz w:val="28"/>
          <w:szCs w:val="28"/>
          <w:shd w:val="clear" w:color="auto" w:fill="FFFFFF"/>
        </w:rPr>
        <w:t xml:space="preserve"> </w:t>
      </w:r>
      <w:r w:rsidR="009C4500" w:rsidRPr="005D409E">
        <w:rPr>
          <w:color w:val="000000"/>
          <w:sz w:val="28"/>
          <w:szCs w:val="28"/>
          <w:shd w:val="clear" w:color="auto" w:fill="FFFFFF"/>
        </w:rPr>
        <w:t>còn được thể hiện qua phong cách của người lãnh đạo đứng đầu các vị trí của doanh nghiệp và tác phong làm việc của mọi nhân viên. Bởi vậy, đối tác khi quan hệ thì ngoài việc quan tâm tới lợi nhuận của công ty họ còn đánh giá doanh nghiệp qua văn hóa của doanh nghiệp đó.</w:t>
      </w:r>
    </w:p>
    <w:p w:rsidR="009C4500" w:rsidRDefault="009C4500" w:rsidP="009C4500">
      <w:pPr>
        <w:pStyle w:val="para"/>
        <w:shd w:val="clear" w:color="auto" w:fill="FFFFFF"/>
        <w:spacing w:before="0" w:beforeAutospacing="0" w:after="0" w:afterAutospacing="0" w:line="360" w:lineRule="auto"/>
        <w:ind w:firstLine="360"/>
        <w:jc w:val="both"/>
        <w:rPr>
          <w:color w:val="000000"/>
          <w:sz w:val="28"/>
          <w:szCs w:val="28"/>
          <w:shd w:val="clear" w:color="auto" w:fill="FFFFFF"/>
        </w:rPr>
      </w:pPr>
      <w:r w:rsidRPr="00F728E2">
        <w:rPr>
          <w:color w:val="000000"/>
          <w:sz w:val="28"/>
          <w:szCs w:val="28"/>
          <w:shd w:val="clear" w:color="auto" w:fill="FFFFFF"/>
        </w:rPr>
        <w:t>Đối với hoạt động của các ngân hàng thương mại (NHTM) thì việc xây dựng VHKD có vai trò rất quan trọng. Xây dựng VHKD là xây dựng sự tồn tại và phát triển lâu dài,VHKD làm nên sự khác biệt của tổ chức này với tổ chức khác, đây chính là yếu tố cơ bản để xây dựng nên thương hiệu cho một ngân hàng. Ngày nay, văn hóa của một tổ chức được coi là yếu tố căn bản tạo nên sự khác biệt của một thương hiệu. Bản sắc văn hóa của mỗi ngân hàng góp phần tạo nên bản sắc thương hiệu của ngân hàng đó. Đây cũng là điểm quan trọng tạo nên sức cạnh tranh của mỗi  ngân hàng trong thời kỳ hội nhập.</w:t>
      </w:r>
    </w:p>
    <w:p w:rsidR="00683E62" w:rsidRPr="008F5480" w:rsidRDefault="00683E62" w:rsidP="00C737B2">
      <w:pPr>
        <w:shd w:val="clear" w:color="auto" w:fill="FFFFFF"/>
        <w:spacing w:after="0" w:line="360" w:lineRule="auto"/>
        <w:rPr>
          <w:rFonts w:ascii="Verdana" w:eastAsia="Times New Roman" w:hAnsi="Verdana" w:cs="Times New Roman"/>
          <w:sz w:val="28"/>
          <w:szCs w:val="28"/>
        </w:rPr>
      </w:pPr>
      <w:r w:rsidRPr="008F5480">
        <w:rPr>
          <w:rFonts w:ascii="Times New Roman" w:eastAsia="Times New Roman" w:hAnsi="Times New Roman" w:cs="Times New Roman"/>
          <w:sz w:val="28"/>
          <w:szCs w:val="28"/>
        </w:rPr>
        <w:t>Xét về mặt ảnh hưởng</w:t>
      </w:r>
      <w:r w:rsidR="00C737B2" w:rsidRPr="008F5480">
        <w:rPr>
          <w:rFonts w:ascii="Times New Roman" w:eastAsia="Times New Roman" w:hAnsi="Times New Roman" w:cs="Times New Roman"/>
          <w:sz w:val="28"/>
          <w:szCs w:val="28"/>
        </w:rPr>
        <w:t xml:space="preserve"> tích cực</w:t>
      </w:r>
      <w:r w:rsidRPr="008F5480">
        <w:rPr>
          <w:rFonts w:ascii="Times New Roman" w:eastAsia="Times New Roman" w:hAnsi="Times New Roman" w:cs="Times New Roman"/>
          <w:sz w:val="28"/>
          <w:szCs w:val="28"/>
        </w:rPr>
        <w:t xml:space="preserve"> , VHKD sẽ tạo nên nét đặc trưng riêng của các NHTM , quy tụ sức mạnh và  k</w:t>
      </w:r>
      <w:r w:rsidR="00C737B2" w:rsidRPr="008F5480">
        <w:rPr>
          <w:rFonts w:ascii="Times New Roman" w:eastAsia="Times New Roman" w:hAnsi="Times New Roman" w:cs="Times New Roman"/>
          <w:sz w:val="28"/>
          <w:szCs w:val="28"/>
        </w:rPr>
        <w:t xml:space="preserve">hích lệ sự  đổi mới , sáng tạo </w:t>
      </w:r>
      <w:r w:rsidRPr="008F5480">
        <w:rPr>
          <w:rFonts w:ascii="Times New Roman" w:eastAsia="Times New Roman" w:hAnsi="Times New Roman" w:cs="Times New Roman"/>
          <w:sz w:val="28"/>
          <w:szCs w:val="28"/>
        </w:rPr>
        <w:t>chính những yếu tố này đã củng cố vị trí của các NHTM trong giai đoạn cạnh tranh khốc liệt như hiện nay.</w:t>
      </w:r>
      <w:r w:rsidRPr="008F5480">
        <w:rPr>
          <w:rFonts w:ascii="Verdana" w:eastAsia="Times New Roman" w:hAnsi="Verdana" w:cs="Times New Roman"/>
          <w:sz w:val="28"/>
          <w:szCs w:val="28"/>
        </w:rPr>
        <w:t xml:space="preserve"> </w:t>
      </w:r>
    </w:p>
    <w:p w:rsidR="00C737B2" w:rsidRPr="008F5480" w:rsidRDefault="00C737B2" w:rsidP="00B2364F">
      <w:pPr>
        <w:shd w:val="clear" w:color="auto" w:fill="FFFFFF"/>
        <w:spacing w:after="0" w:line="360" w:lineRule="auto"/>
        <w:rPr>
          <w:rFonts w:ascii="Times New Roman" w:eastAsia="Times New Roman" w:hAnsi="Times New Roman" w:cs="Times New Roman"/>
          <w:sz w:val="28"/>
          <w:szCs w:val="28"/>
        </w:rPr>
      </w:pPr>
      <w:r w:rsidRPr="008F5480">
        <w:rPr>
          <w:rFonts w:ascii="Times New Roman" w:eastAsia="Times New Roman" w:hAnsi="Times New Roman" w:cs="Times New Roman"/>
          <w:sz w:val="28"/>
          <w:szCs w:val="28"/>
        </w:rPr>
        <w:t>Tuy nhiên VHKD cũng có mặt tiêu cực của nó khi nền văn hóa yếu kém sẽ gây ra những thiệt hại cho doanh nghiệp. Chẳng hạn trong một NHTM  cơ chế quản lý cứng nhắc, độc đoán sẽ làm nhân viên sợ hãi, thụ động , thờ ơ , chống đối lại lãnh đạo hoặc không có ý định gắn bó lâu dài.</w:t>
      </w:r>
    </w:p>
    <w:p w:rsidR="00C737B2" w:rsidRDefault="00C737B2" w:rsidP="00C737B2">
      <w:pPr>
        <w:shd w:val="clear" w:color="auto" w:fill="FFFFFF"/>
        <w:spacing w:after="0" w:line="360" w:lineRule="auto"/>
        <w:rPr>
          <w:rFonts w:ascii="Verdana" w:eastAsia="Times New Roman" w:hAnsi="Verdana" w:cs="Times New Roman"/>
          <w:color w:val="222222"/>
          <w:sz w:val="28"/>
          <w:szCs w:val="28"/>
        </w:rPr>
      </w:pPr>
    </w:p>
    <w:p w:rsidR="00C737B2" w:rsidRPr="00C737B2" w:rsidRDefault="00055A6B" w:rsidP="00683E62">
      <w:pPr>
        <w:shd w:val="clear" w:color="auto" w:fill="FFFFFF"/>
        <w:spacing w:after="390" w:line="390" w:lineRule="atLeast"/>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lastRenderedPageBreak/>
        <w:t xml:space="preserve">VHKD </w:t>
      </w:r>
      <w:r w:rsidR="00C737B2" w:rsidRPr="00C737B2">
        <w:rPr>
          <w:rFonts w:ascii="Times New Roman" w:eastAsia="Times New Roman" w:hAnsi="Times New Roman" w:cs="Times New Roman"/>
          <w:b/>
          <w:color w:val="222222"/>
          <w:sz w:val="28"/>
          <w:szCs w:val="28"/>
        </w:rPr>
        <w:t xml:space="preserve"> và nét đặc trưng riêng của </w:t>
      </w:r>
      <w:r w:rsidR="00030A0B">
        <w:rPr>
          <w:rFonts w:ascii="Times New Roman" w:eastAsia="Times New Roman" w:hAnsi="Times New Roman" w:cs="Times New Roman"/>
          <w:b/>
          <w:color w:val="222222"/>
          <w:sz w:val="28"/>
          <w:szCs w:val="28"/>
        </w:rPr>
        <w:t xml:space="preserve">các NHTM </w:t>
      </w:r>
    </w:p>
    <w:p w:rsidR="00C737B2" w:rsidRPr="00F728E2" w:rsidRDefault="00C737B2" w:rsidP="00C737B2">
      <w:pPr>
        <w:pStyle w:val="para"/>
        <w:shd w:val="clear" w:color="auto" w:fill="FFFFFF"/>
        <w:spacing w:before="0" w:beforeAutospacing="0" w:after="0" w:afterAutospacing="0" w:line="360" w:lineRule="auto"/>
        <w:ind w:firstLine="360"/>
        <w:jc w:val="both"/>
        <w:rPr>
          <w:color w:val="000000"/>
          <w:sz w:val="28"/>
          <w:szCs w:val="28"/>
          <w:shd w:val="clear" w:color="auto" w:fill="FFFFFF"/>
        </w:rPr>
      </w:pPr>
      <w:r w:rsidRPr="00F728E2">
        <w:rPr>
          <w:sz w:val="28"/>
          <w:szCs w:val="28"/>
        </w:rPr>
        <w:t xml:space="preserve">Thực tế trong bối cảnh hội nhập hiện nay, không ít doanh nghiệp Việt Nam đã trưởng thành, trụ vững và phát triển mạnh mẽ, mà nguyên nhân chính là do các doanh nghiệp  coi trọng VHKD của chính mình. Các NHTM cũng đang từng bước xây dựng VHKD dưới nhiều hình thức và phương châm hoạt động khác nhau , thông qua đó  thể hiện được trách nhiệm của các nhà Quản lý đối với công tác quản trị và điều hành. Với Sacombank “ Quá khứ không chỉ ở sau lưng, quá khứ còn ở trước mặt”, các giá trị văn hóa không chỉ được hình thành từ quá khứ, mà đã được trải nghiệm cùng năm tháng để trở thành những nét riêng đặc sắc của Sacombank ngày hôm nay .Từ tháng 05/2004, Sacombank bắt đầu triển khai nghi thức chào cờ đầu tuần tại Hội sở, Sở giao dịch Hà Nội (nay là Chi nhánh Thủ Đô) và Chi nhánh Tân Bình. Kể từ đó đến nay, cứ đúng 7 giờ sáng thứ Hai hàng tuần, lễ chào cờ được diễn ra trang trọng tại Hội sở và khắp các Chi nhánh Sacombank trên mọi miền đất nước với sự tham dự của Ban lãnh đạo và toàn thể CBNV của Đơn vị. Bản tin Sacombank được phát hành hàng quý gồm các bài viết phong phú, dưới nhiều góc nhìn toàn cảnh về Sacombank cũng như thị trường tài chính và được cung cấp đến các cổ đông, khách hàng, đối tác và toàn thể CBNV.Chương trình “S-one: Kết nối để thành công” </w:t>
      </w:r>
      <w:r w:rsidRPr="00F728E2">
        <w:rPr>
          <w:sz w:val="28"/>
          <w:szCs w:val="28"/>
          <w:shd w:val="clear" w:color="auto" w:fill="FFFFFF"/>
        </w:rPr>
        <w:t>“Không ai có thể khoác áo văn hóa cho mình mà phải xây dựng văn hóa từ chính mình”. LienViet Bank trong hành trình xây dựng văn hóa kinh doanh, đã đúc kết ba yếu tố nổi bật của phương Ðông để xây dựng môi trường hoạt động cho ngân hàng theo phương châm khéo léo, thu phục lòng người và thẳng thắn, LienViet Bank quy định nhân viên khi giao dịch phải khéo với khách hàng và nên khéo với đồng nghiệp để làm việc nhóm tốt hơn, còn đối với lãnh đạo cần phải thẳng thắn.</w:t>
      </w:r>
      <w:r w:rsidRPr="00F728E2">
        <w:rPr>
          <w:sz w:val="28"/>
          <w:szCs w:val="28"/>
        </w:rPr>
        <w:t xml:space="preserve"> </w:t>
      </w:r>
      <w:r w:rsidRPr="00F728E2">
        <w:rPr>
          <w:color w:val="000000"/>
          <w:sz w:val="28"/>
          <w:szCs w:val="28"/>
          <w:shd w:val="clear" w:color="auto" w:fill="FFFFFF"/>
        </w:rPr>
        <w:t xml:space="preserve">Bên cạnh đó, tại Vietcombank với phương châm “Luôn mang đến cho khách hàng sự thành đạt”; còn Ngân hàng Đầu tư và Phát triển Việt Nam (BIDV) luôn coi “Hiệu quả kinh doanh của khách hàng là mục tiêu </w:t>
      </w:r>
      <w:r w:rsidRPr="00F728E2">
        <w:rPr>
          <w:color w:val="000000"/>
          <w:sz w:val="28"/>
          <w:szCs w:val="28"/>
          <w:shd w:val="clear" w:color="auto" w:fill="FFFFFF"/>
        </w:rPr>
        <w:lastRenderedPageBreak/>
        <w:t>hoạt động của BIDV”, quan hệ giữa BIDV và bạn hàng là mối quan hệ hợp tác cùng phát triển với cam kết “cung cấp những sản phẩm, dịch vụ ngân hàng có chất lượng cao, tiện ích tốt cho khách  hàng và mỗi cán bộ trong BIDV phải là một lợi thế trong cạnh tranh về năng lực chuyên môn và phẩm chất đạo đức; Ngân hàng TMCP công thương Việt Nam (Vietinbank) với phương châm “Nâng giá trị cuộc sống” luôn mang đến cho khách hàng dịch vụ tốt nhất và hoàn hảo nhất; Phương châm hoạt động của Ngân hàng Nông nghiệp và Phát triển Nông thôn Việt Nam (Agribank) là “Mang phồn thịnh đến khách hàng ”; Ngân hàng TMCP Á châu (ACB) “ luôn hướng đến sự hoàn hảo để phục vụ khách hàng” …</w:t>
      </w:r>
    </w:p>
    <w:p w:rsidR="00C737B2" w:rsidRPr="00030A0B" w:rsidRDefault="00030A0B" w:rsidP="00683E62">
      <w:pPr>
        <w:shd w:val="clear" w:color="auto" w:fill="FFFFFF"/>
        <w:spacing w:after="390" w:line="390" w:lineRule="atLeast"/>
        <w:rPr>
          <w:rFonts w:ascii="Times New Roman" w:eastAsia="Times New Roman" w:hAnsi="Times New Roman" w:cs="Times New Roman"/>
          <w:b/>
          <w:color w:val="222222"/>
          <w:sz w:val="28"/>
          <w:szCs w:val="28"/>
        </w:rPr>
      </w:pPr>
      <w:r w:rsidRPr="00030A0B">
        <w:rPr>
          <w:rFonts w:ascii="Times New Roman" w:eastAsia="Times New Roman" w:hAnsi="Times New Roman" w:cs="Times New Roman"/>
          <w:b/>
          <w:color w:val="222222"/>
          <w:sz w:val="28"/>
          <w:szCs w:val="28"/>
        </w:rPr>
        <w:t xml:space="preserve">VHKD với vị thế của các NTHM </w:t>
      </w:r>
    </w:p>
    <w:p w:rsidR="00030A0B" w:rsidRDefault="00030A0B" w:rsidP="00030A0B">
      <w:pPr>
        <w:pStyle w:val="para"/>
        <w:shd w:val="clear" w:color="auto" w:fill="FFFFFF"/>
        <w:spacing w:before="0" w:beforeAutospacing="0" w:after="0" w:afterAutospacing="0" w:line="360" w:lineRule="auto"/>
        <w:ind w:firstLine="360"/>
        <w:jc w:val="both"/>
        <w:rPr>
          <w:color w:val="000000"/>
          <w:sz w:val="28"/>
          <w:szCs w:val="28"/>
          <w:shd w:val="clear" w:color="auto" w:fill="FFFFFF"/>
        </w:rPr>
      </w:pPr>
      <w:r w:rsidRPr="00F728E2">
        <w:rPr>
          <w:color w:val="000000"/>
          <w:sz w:val="28"/>
          <w:szCs w:val="28"/>
          <w:shd w:val="clear" w:color="auto" w:fill="FFFFFF"/>
        </w:rPr>
        <w:t>VHKD tạo điều kiện</w:t>
      </w:r>
      <w:r>
        <w:rPr>
          <w:color w:val="000000"/>
          <w:sz w:val="28"/>
          <w:szCs w:val="28"/>
          <w:shd w:val="clear" w:color="auto" w:fill="FFFFFF"/>
        </w:rPr>
        <w:t xml:space="preserve"> </w:t>
      </w:r>
      <w:r w:rsidRPr="00F728E2">
        <w:rPr>
          <w:color w:val="000000"/>
          <w:sz w:val="28"/>
          <w:szCs w:val="28"/>
          <w:shd w:val="clear" w:color="auto" w:fill="FFFFFF"/>
        </w:rPr>
        <w:t xml:space="preserve"> củng cố vị thế và uy tín của sản phẩm trên thương trường, là động lực thúc đẩy quá trình đổi mới và sáng chế, nhờ đó tạo sức hấp dẫn của sản phẩm, dịch vụ ngân hàng đối với khách hàng; khách hàng đến với ngân hàng ngày càng nhiều, sản phẩm, dịch vụ cung ứng ngày càng tăng, nhờ đó làm tăng doanh thu, tạo điều kiện đẩy nhanh quá trình tích tụ tập trung vốn để mở rộng kinh doanh cả về chiều rộng và chiều sâu, do đó thương hiệu của ngân hàng ngày càng được củng cố và nâng cao.</w:t>
      </w:r>
    </w:p>
    <w:p w:rsidR="00030A0B" w:rsidRPr="00C52E0A" w:rsidRDefault="00C52E0A" w:rsidP="00C52E0A">
      <w:pPr>
        <w:pStyle w:val="para"/>
        <w:shd w:val="clear" w:color="auto" w:fill="FFFFFF"/>
        <w:spacing w:before="0" w:beforeAutospacing="0" w:after="0" w:afterAutospacing="0" w:line="360" w:lineRule="auto"/>
        <w:ind w:firstLine="360"/>
        <w:jc w:val="both"/>
        <w:rPr>
          <w:color w:val="000000"/>
          <w:sz w:val="28"/>
          <w:szCs w:val="28"/>
          <w:shd w:val="clear" w:color="auto" w:fill="FFFFFF"/>
        </w:rPr>
      </w:pPr>
      <w:r>
        <w:rPr>
          <w:color w:val="000000"/>
          <w:sz w:val="28"/>
          <w:szCs w:val="28"/>
          <w:shd w:val="clear" w:color="auto" w:fill="FFFFFF"/>
        </w:rPr>
        <w:t xml:space="preserve">Vị thế của NHTM còn được thể hiện qua yếu tố lợi nhuận </w:t>
      </w:r>
      <w:r w:rsidR="00030A0B" w:rsidRPr="00F728E2">
        <w:rPr>
          <w:color w:val="000000"/>
          <w:sz w:val="28"/>
          <w:szCs w:val="28"/>
          <w:shd w:val="clear" w:color="auto" w:fill="FFFFFF"/>
        </w:rPr>
        <w:t>, lợi nhuận này được tạo ra từ mức sinh lợi thực tế trên cơ sở khai thác nguồn tài nguyên tri thức, trí lực của người lao động để sử dụng có hiệu quả nguồn lực hiện có của ngân hàng, tất nhiên điều này chỉ có được khi con người được đặt vào vị trí trung tâm VHKD của ngân hàng.</w:t>
      </w:r>
      <w:r>
        <w:rPr>
          <w:color w:val="000000"/>
          <w:sz w:val="28"/>
          <w:szCs w:val="28"/>
          <w:shd w:val="clear" w:color="auto" w:fill="FFFFFF"/>
        </w:rPr>
        <w:t xml:space="preserve"> </w:t>
      </w:r>
    </w:p>
    <w:p w:rsidR="00030A0B" w:rsidRDefault="00030A0B" w:rsidP="00030A0B">
      <w:pPr>
        <w:pStyle w:val="para"/>
        <w:shd w:val="clear" w:color="auto" w:fill="FFFFFF"/>
        <w:spacing w:before="0" w:beforeAutospacing="0" w:after="0" w:afterAutospacing="0" w:line="360" w:lineRule="auto"/>
        <w:ind w:left="360" w:firstLine="360"/>
        <w:jc w:val="both"/>
        <w:rPr>
          <w:sz w:val="28"/>
          <w:szCs w:val="28"/>
        </w:rPr>
      </w:pPr>
      <w:r w:rsidRPr="00F728E2">
        <w:rPr>
          <w:sz w:val="28"/>
          <w:szCs w:val="28"/>
        </w:rPr>
        <w:t xml:space="preserve"> </w:t>
      </w:r>
    </w:p>
    <w:p w:rsidR="00C52E0A" w:rsidRDefault="00C52E0A" w:rsidP="00030A0B">
      <w:pPr>
        <w:pStyle w:val="para"/>
        <w:shd w:val="clear" w:color="auto" w:fill="FFFFFF"/>
        <w:spacing w:before="0" w:beforeAutospacing="0" w:after="0" w:afterAutospacing="0" w:line="360" w:lineRule="auto"/>
        <w:ind w:left="360" w:firstLine="360"/>
        <w:jc w:val="both"/>
        <w:rPr>
          <w:sz w:val="28"/>
          <w:szCs w:val="28"/>
        </w:rPr>
      </w:pPr>
    </w:p>
    <w:p w:rsidR="00C52E0A" w:rsidRDefault="00C52E0A" w:rsidP="00030A0B">
      <w:pPr>
        <w:pStyle w:val="para"/>
        <w:shd w:val="clear" w:color="auto" w:fill="FFFFFF"/>
        <w:spacing w:before="0" w:beforeAutospacing="0" w:after="0" w:afterAutospacing="0" w:line="360" w:lineRule="auto"/>
        <w:ind w:left="360" w:firstLine="360"/>
        <w:jc w:val="both"/>
        <w:rPr>
          <w:sz w:val="28"/>
          <w:szCs w:val="28"/>
        </w:rPr>
      </w:pPr>
    </w:p>
    <w:p w:rsidR="00C52E0A" w:rsidRPr="00F728E2" w:rsidRDefault="00C52E0A" w:rsidP="00030A0B">
      <w:pPr>
        <w:pStyle w:val="para"/>
        <w:shd w:val="clear" w:color="auto" w:fill="FFFFFF"/>
        <w:spacing w:before="0" w:beforeAutospacing="0" w:after="0" w:afterAutospacing="0" w:line="360" w:lineRule="auto"/>
        <w:ind w:left="360" w:firstLine="360"/>
        <w:jc w:val="both"/>
        <w:rPr>
          <w:sz w:val="28"/>
          <w:szCs w:val="28"/>
        </w:rPr>
      </w:pPr>
    </w:p>
    <w:p w:rsidR="00030A0B" w:rsidRPr="00F728E2" w:rsidRDefault="00030A0B" w:rsidP="00030A0B">
      <w:pPr>
        <w:pStyle w:val="para"/>
        <w:shd w:val="clear" w:color="auto" w:fill="FFFFFF"/>
        <w:spacing w:before="0" w:beforeAutospacing="0" w:after="0" w:afterAutospacing="0" w:line="360" w:lineRule="auto"/>
        <w:ind w:left="360" w:firstLine="360"/>
        <w:jc w:val="both"/>
        <w:rPr>
          <w:b/>
          <w:sz w:val="28"/>
          <w:szCs w:val="28"/>
        </w:rPr>
      </w:pPr>
      <w:r w:rsidRPr="00F728E2">
        <w:rPr>
          <w:b/>
          <w:sz w:val="28"/>
          <w:szCs w:val="28"/>
        </w:rPr>
        <w:lastRenderedPageBreak/>
        <w:t>Báo cáo tình hình lợi nhuận một số NHTM tại Việt Nam năm 2017</w:t>
      </w:r>
    </w:p>
    <w:tbl>
      <w:tblPr>
        <w:tblStyle w:val="TableGrid"/>
        <w:tblW w:w="0" w:type="auto"/>
        <w:tblInd w:w="360" w:type="dxa"/>
        <w:tblLook w:val="04A0" w:firstRow="1" w:lastRow="0" w:firstColumn="1" w:lastColumn="0" w:noHBand="0" w:noVBand="1"/>
      </w:tblPr>
      <w:tblGrid>
        <w:gridCol w:w="4632"/>
        <w:gridCol w:w="4584"/>
      </w:tblGrid>
      <w:tr w:rsidR="00030A0B" w:rsidRPr="00F728E2" w:rsidTr="00BB7F6D">
        <w:tc>
          <w:tcPr>
            <w:tcW w:w="4632" w:type="dxa"/>
          </w:tcPr>
          <w:p w:rsidR="00030A0B" w:rsidRPr="00F728E2" w:rsidRDefault="00030A0B" w:rsidP="00BB7F6D">
            <w:pPr>
              <w:pStyle w:val="para"/>
              <w:spacing w:before="0" w:beforeAutospacing="0" w:after="0" w:afterAutospacing="0" w:line="360" w:lineRule="auto"/>
              <w:jc w:val="center"/>
              <w:rPr>
                <w:b/>
                <w:sz w:val="28"/>
                <w:szCs w:val="28"/>
              </w:rPr>
            </w:pPr>
            <w:r w:rsidRPr="00F728E2">
              <w:rPr>
                <w:b/>
                <w:sz w:val="28"/>
                <w:szCs w:val="28"/>
              </w:rPr>
              <w:t>Tên NHTM</w:t>
            </w:r>
          </w:p>
        </w:tc>
        <w:tc>
          <w:tcPr>
            <w:tcW w:w="4584" w:type="dxa"/>
          </w:tcPr>
          <w:p w:rsidR="00030A0B" w:rsidRPr="00F728E2" w:rsidRDefault="00030A0B" w:rsidP="00BB7F6D">
            <w:pPr>
              <w:pStyle w:val="para"/>
              <w:spacing w:before="0" w:beforeAutospacing="0" w:after="0" w:afterAutospacing="0" w:line="360" w:lineRule="auto"/>
              <w:jc w:val="center"/>
              <w:rPr>
                <w:b/>
                <w:sz w:val="28"/>
                <w:szCs w:val="28"/>
              </w:rPr>
            </w:pPr>
            <w:r w:rsidRPr="00F728E2">
              <w:rPr>
                <w:b/>
                <w:sz w:val="28"/>
                <w:szCs w:val="28"/>
              </w:rPr>
              <w:t>Lợi nhuận  trước thuế (tỷ đồng)</w:t>
            </w:r>
          </w:p>
          <w:p w:rsidR="00030A0B" w:rsidRPr="00F728E2" w:rsidRDefault="00030A0B" w:rsidP="00BB7F6D">
            <w:pPr>
              <w:pStyle w:val="para"/>
              <w:spacing w:before="0" w:beforeAutospacing="0" w:after="0" w:afterAutospacing="0" w:line="360" w:lineRule="auto"/>
              <w:jc w:val="center"/>
              <w:rPr>
                <w:b/>
                <w:sz w:val="28"/>
                <w:szCs w:val="28"/>
              </w:rPr>
            </w:pPr>
          </w:p>
        </w:tc>
      </w:tr>
      <w:tr w:rsidR="00030A0B" w:rsidRPr="00F728E2" w:rsidTr="00BB7F6D">
        <w:tc>
          <w:tcPr>
            <w:tcW w:w="4632" w:type="dxa"/>
          </w:tcPr>
          <w:p w:rsidR="00030A0B" w:rsidRPr="00F728E2" w:rsidRDefault="00030A0B" w:rsidP="00BB7F6D">
            <w:pPr>
              <w:pStyle w:val="para"/>
              <w:spacing w:before="0" w:beforeAutospacing="0" w:after="0" w:afterAutospacing="0" w:line="360" w:lineRule="auto"/>
              <w:jc w:val="both"/>
              <w:rPr>
                <w:b/>
                <w:sz w:val="28"/>
                <w:szCs w:val="28"/>
              </w:rPr>
            </w:pPr>
            <w:r w:rsidRPr="00F728E2">
              <w:rPr>
                <w:sz w:val="28"/>
                <w:szCs w:val="28"/>
              </w:rPr>
              <w:t>1.</w:t>
            </w:r>
            <w:r w:rsidRPr="00F728E2">
              <w:rPr>
                <w:color w:val="000000"/>
                <w:sz w:val="28"/>
                <w:szCs w:val="28"/>
                <w:shd w:val="clear" w:color="auto" w:fill="FFFFFF"/>
              </w:rPr>
              <w:t>Vietcombank</w:t>
            </w:r>
            <w:r w:rsidRPr="00F728E2">
              <w:rPr>
                <w:rStyle w:val="apple-converted-space"/>
                <w:color w:val="000000"/>
                <w:sz w:val="28"/>
                <w:szCs w:val="28"/>
                <w:shd w:val="clear" w:color="auto" w:fill="FFFFFF"/>
              </w:rPr>
              <w:t> </w:t>
            </w:r>
          </w:p>
        </w:tc>
        <w:tc>
          <w:tcPr>
            <w:tcW w:w="4584" w:type="dxa"/>
          </w:tcPr>
          <w:p w:rsidR="00030A0B" w:rsidRPr="00F728E2" w:rsidRDefault="00030A0B" w:rsidP="00BB7F6D">
            <w:pPr>
              <w:pStyle w:val="para"/>
              <w:spacing w:before="0" w:beforeAutospacing="0" w:after="0" w:afterAutospacing="0" w:line="360" w:lineRule="auto"/>
              <w:jc w:val="right"/>
              <w:rPr>
                <w:b/>
                <w:sz w:val="28"/>
                <w:szCs w:val="28"/>
              </w:rPr>
            </w:pPr>
            <w:r w:rsidRPr="00F728E2">
              <w:rPr>
                <w:color w:val="000000"/>
                <w:sz w:val="28"/>
                <w:szCs w:val="28"/>
              </w:rPr>
              <w:t>10.000</w:t>
            </w:r>
            <w:r w:rsidRPr="00F728E2">
              <w:rPr>
                <w:rStyle w:val="apple-converted-space"/>
                <w:color w:val="000000"/>
                <w:sz w:val="28"/>
                <w:szCs w:val="28"/>
              </w:rPr>
              <w:t> </w:t>
            </w:r>
          </w:p>
        </w:tc>
      </w:tr>
      <w:tr w:rsidR="00030A0B" w:rsidRPr="00F728E2" w:rsidTr="00BB7F6D">
        <w:tc>
          <w:tcPr>
            <w:tcW w:w="4632" w:type="dxa"/>
          </w:tcPr>
          <w:p w:rsidR="00030A0B" w:rsidRPr="00F728E2" w:rsidRDefault="00030A0B" w:rsidP="00BB7F6D">
            <w:pPr>
              <w:pStyle w:val="para"/>
              <w:spacing w:before="0" w:beforeAutospacing="0" w:after="0" w:afterAutospacing="0" w:line="360" w:lineRule="auto"/>
              <w:jc w:val="both"/>
              <w:rPr>
                <w:sz w:val="28"/>
                <w:szCs w:val="28"/>
              </w:rPr>
            </w:pPr>
            <w:r w:rsidRPr="00F728E2">
              <w:rPr>
                <w:sz w:val="28"/>
                <w:szCs w:val="28"/>
              </w:rPr>
              <w:t>2.BIDV</w:t>
            </w:r>
          </w:p>
        </w:tc>
        <w:tc>
          <w:tcPr>
            <w:tcW w:w="4584" w:type="dxa"/>
          </w:tcPr>
          <w:p w:rsidR="00030A0B" w:rsidRPr="00F728E2" w:rsidRDefault="00030A0B" w:rsidP="00BB7F6D">
            <w:pPr>
              <w:pStyle w:val="para"/>
              <w:spacing w:before="0" w:beforeAutospacing="0" w:after="0" w:afterAutospacing="0" w:line="360" w:lineRule="auto"/>
              <w:jc w:val="right"/>
              <w:rPr>
                <w:sz w:val="28"/>
                <w:szCs w:val="28"/>
              </w:rPr>
            </w:pPr>
            <w:r w:rsidRPr="00F728E2">
              <w:rPr>
                <w:sz w:val="28"/>
                <w:szCs w:val="28"/>
              </w:rPr>
              <w:t>8.800</w:t>
            </w:r>
          </w:p>
        </w:tc>
      </w:tr>
      <w:tr w:rsidR="00030A0B" w:rsidRPr="00F728E2" w:rsidTr="00BB7F6D">
        <w:tc>
          <w:tcPr>
            <w:tcW w:w="4632" w:type="dxa"/>
          </w:tcPr>
          <w:p w:rsidR="00030A0B" w:rsidRPr="00F728E2" w:rsidRDefault="00030A0B" w:rsidP="00BB7F6D">
            <w:pPr>
              <w:pStyle w:val="para"/>
              <w:spacing w:before="0" w:beforeAutospacing="0" w:after="0" w:afterAutospacing="0" w:line="360" w:lineRule="auto"/>
              <w:jc w:val="both"/>
              <w:rPr>
                <w:sz w:val="28"/>
                <w:szCs w:val="28"/>
              </w:rPr>
            </w:pPr>
            <w:r w:rsidRPr="00F728E2">
              <w:rPr>
                <w:sz w:val="28"/>
                <w:szCs w:val="28"/>
              </w:rPr>
              <w:t>3. MB</w:t>
            </w:r>
          </w:p>
        </w:tc>
        <w:tc>
          <w:tcPr>
            <w:tcW w:w="4584" w:type="dxa"/>
          </w:tcPr>
          <w:p w:rsidR="00030A0B" w:rsidRPr="00F728E2" w:rsidRDefault="00030A0B" w:rsidP="00BB7F6D">
            <w:pPr>
              <w:pStyle w:val="para"/>
              <w:spacing w:before="0" w:beforeAutospacing="0" w:after="0" w:afterAutospacing="0" w:line="360" w:lineRule="auto"/>
              <w:jc w:val="right"/>
              <w:rPr>
                <w:b/>
                <w:sz w:val="28"/>
                <w:szCs w:val="28"/>
              </w:rPr>
            </w:pPr>
            <w:r w:rsidRPr="00F728E2">
              <w:rPr>
                <w:color w:val="000000"/>
                <w:sz w:val="28"/>
                <w:szCs w:val="28"/>
              </w:rPr>
              <w:t>5.355</w:t>
            </w:r>
            <w:r w:rsidRPr="00F728E2">
              <w:rPr>
                <w:rStyle w:val="apple-converted-space"/>
                <w:color w:val="000000"/>
                <w:sz w:val="28"/>
                <w:szCs w:val="28"/>
              </w:rPr>
              <w:t> </w:t>
            </w:r>
          </w:p>
        </w:tc>
      </w:tr>
      <w:tr w:rsidR="00030A0B" w:rsidRPr="00F728E2" w:rsidTr="00BB7F6D">
        <w:tc>
          <w:tcPr>
            <w:tcW w:w="4632" w:type="dxa"/>
          </w:tcPr>
          <w:p w:rsidR="00030A0B" w:rsidRPr="00F728E2" w:rsidRDefault="00030A0B" w:rsidP="00BB7F6D">
            <w:pPr>
              <w:pStyle w:val="para"/>
              <w:spacing w:before="0" w:beforeAutospacing="0" w:after="0" w:afterAutospacing="0" w:line="360" w:lineRule="auto"/>
              <w:jc w:val="both"/>
              <w:rPr>
                <w:sz w:val="28"/>
                <w:szCs w:val="28"/>
              </w:rPr>
            </w:pPr>
            <w:r w:rsidRPr="00F728E2">
              <w:rPr>
                <w:sz w:val="28"/>
                <w:szCs w:val="28"/>
              </w:rPr>
              <w:t>4.</w:t>
            </w:r>
            <w:r w:rsidRPr="00F728E2">
              <w:rPr>
                <w:color w:val="000000"/>
                <w:sz w:val="28"/>
                <w:szCs w:val="28"/>
              </w:rPr>
              <w:t>HDBank</w:t>
            </w:r>
          </w:p>
        </w:tc>
        <w:tc>
          <w:tcPr>
            <w:tcW w:w="4584" w:type="dxa"/>
          </w:tcPr>
          <w:p w:rsidR="00030A0B" w:rsidRPr="00F728E2" w:rsidRDefault="00030A0B" w:rsidP="00BB7F6D">
            <w:pPr>
              <w:pStyle w:val="para"/>
              <w:spacing w:before="0" w:beforeAutospacing="0" w:after="0" w:afterAutospacing="0" w:line="360" w:lineRule="auto"/>
              <w:jc w:val="right"/>
              <w:rPr>
                <w:b/>
                <w:sz w:val="28"/>
                <w:szCs w:val="28"/>
              </w:rPr>
            </w:pPr>
            <w:r w:rsidRPr="00F728E2">
              <w:rPr>
                <w:color w:val="000000"/>
                <w:sz w:val="28"/>
                <w:szCs w:val="28"/>
              </w:rPr>
              <w:t>2.420</w:t>
            </w:r>
          </w:p>
        </w:tc>
      </w:tr>
      <w:tr w:rsidR="00030A0B" w:rsidRPr="00F728E2" w:rsidTr="00BB7F6D">
        <w:tc>
          <w:tcPr>
            <w:tcW w:w="4632" w:type="dxa"/>
          </w:tcPr>
          <w:p w:rsidR="00030A0B" w:rsidRPr="00F728E2" w:rsidRDefault="00030A0B" w:rsidP="00BB7F6D">
            <w:pPr>
              <w:pStyle w:val="para"/>
              <w:spacing w:before="0" w:beforeAutospacing="0" w:after="0" w:afterAutospacing="0" w:line="360" w:lineRule="auto"/>
              <w:jc w:val="both"/>
              <w:rPr>
                <w:b/>
                <w:sz w:val="28"/>
                <w:szCs w:val="28"/>
              </w:rPr>
            </w:pPr>
            <w:r w:rsidRPr="00F728E2">
              <w:rPr>
                <w:color w:val="000000"/>
                <w:sz w:val="28"/>
                <w:szCs w:val="28"/>
              </w:rPr>
              <w:t>5. TPBank</w:t>
            </w:r>
          </w:p>
        </w:tc>
        <w:tc>
          <w:tcPr>
            <w:tcW w:w="4584" w:type="dxa"/>
          </w:tcPr>
          <w:p w:rsidR="00030A0B" w:rsidRPr="00F728E2" w:rsidRDefault="00030A0B" w:rsidP="00BB7F6D">
            <w:pPr>
              <w:pStyle w:val="para"/>
              <w:spacing w:before="0" w:beforeAutospacing="0" w:after="0" w:afterAutospacing="0" w:line="360" w:lineRule="auto"/>
              <w:jc w:val="right"/>
              <w:rPr>
                <w:b/>
                <w:sz w:val="28"/>
                <w:szCs w:val="28"/>
              </w:rPr>
            </w:pPr>
            <w:r w:rsidRPr="00F728E2">
              <w:rPr>
                <w:color w:val="000000"/>
                <w:sz w:val="28"/>
                <w:szCs w:val="28"/>
              </w:rPr>
              <w:t>1.205</w:t>
            </w:r>
          </w:p>
        </w:tc>
      </w:tr>
      <w:tr w:rsidR="00030A0B" w:rsidRPr="00F728E2" w:rsidTr="00BB7F6D">
        <w:tc>
          <w:tcPr>
            <w:tcW w:w="4632" w:type="dxa"/>
          </w:tcPr>
          <w:p w:rsidR="00030A0B" w:rsidRPr="00F728E2" w:rsidRDefault="00030A0B" w:rsidP="00BB7F6D">
            <w:pPr>
              <w:pStyle w:val="para"/>
              <w:spacing w:before="0" w:beforeAutospacing="0" w:after="0" w:afterAutospacing="0" w:line="360" w:lineRule="auto"/>
              <w:jc w:val="both"/>
              <w:rPr>
                <w:color w:val="000000"/>
                <w:sz w:val="28"/>
                <w:szCs w:val="28"/>
              </w:rPr>
            </w:pPr>
            <w:r w:rsidRPr="00F728E2">
              <w:rPr>
                <w:color w:val="000000"/>
                <w:sz w:val="28"/>
                <w:szCs w:val="28"/>
              </w:rPr>
              <w:t>6. Sacombank</w:t>
            </w:r>
          </w:p>
        </w:tc>
        <w:tc>
          <w:tcPr>
            <w:tcW w:w="4584" w:type="dxa"/>
          </w:tcPr>
          <w:p w:rsidR="00030A0B" w:rsidRPr="00F728E2" w:rsidRDefault="00030A0B" w:rsidP="00BB7F6D">
            <w:pPr>
              <w:pStyle w:val="para"/>
              <w:spacing w:before="0" w:beforeAutospacing="0" w:after="0" w:afterAutospacing="0" w:line="360" w:lineRule="auto"/>
              <w:jc w:val="right"/>
              <w:rPr>
                <w:color w:val="000000"/>
                <w:sz w:val="28"/>
                <w:szCs w:val="28"/>
              </w:rPr>
            </w:pPr>
            <w:r w:rsidRPr="00F728E2">
              <w:rPr>
                <w:color w:val="000000"/>
                <w:sz w:val="28"/>
                <w:szCs w:val="28"/>
              </w:rPr>
              <w:t>1.488</w:t>
            </w:r>
          </w:p>
        </w:tc>
      </w:tr>
      <w:tr w:rsidR="00030A0B" w:rsidRPr="00F728E2" w:rsidTr="00BB7F6D">
        <w:tc>
          <w:tcPr>
            <w:tcW w:w="4632" w:type="dxa"/>
          </w:tcPr>
          <w:p w:rsidR="00030A0B" w:rsidRPr="00F728E2" w:rsidRDefault="00030A0B" w:rsidP="00BB7F6D">
            <w:pPr>
              <w:pStyle w:val="para"/>
              <w:spacing w:before="0" w:beforeAutospacing="0" w:after="0" w:afterAutospacing="0" w:line="360" w:lineRule="auto"/>
              <w:jc w:val="both"/>
              <w:rPr>
                <w:color w:val="000000"/>
                <w:sz w:val="28"/>
                <w:szCs w:val="28"/>
              </w:rPr>
            </w:pPr>
            <w:r w:rsidRPr="00F728E2">
              <w:rPr>
                <w:color w:val="000000"/>
                <w:sz w:val="28"/>
                <w:szCs w:val="28"/>
              </w:rPr>
              <w:t>7. Agribank</w:t>
            </w:r>
          </w:p>
        </w:tc>
        <w:tc>
          <w:tcPr>
            <w:tcW w:w="4584" w:type="dxa"/>
          </w:tcPr>
          <w:p w:rsidR="00030A0B" w:rsidRPr="00F728E2" w:rsidRDefault="00030A0B" w:rsidP="00BB7F6D">
            <w:pPr>
              <w:pStyle w:val="para"/>
              <w:spacing w:before="0" w:beforeAutospacing="0" w:after="0" w:afterAutospacing="0" w:line="360" w:lineRule="auto"/>
              <w:jc w:val="right"/>
              <w:rPr>
                <w:color w:val="000000"/>
                <w:sz w:val="28"/>
                <w:szCs w:val="28"/>
              </w:rPr>
            </w:pPr>
            <w:r w:rsidRPr="00F728E2">
              <w:rPr>
                <w:color w:val="000000"/>
                <w:sz w:val="28"/>
                <w:szCs w:val="28"/>
              </w:rPr>
              <w:t>5.018</w:t>
            </w:r>
          </w:p>
        </w:tc>
      </w:tr>
    </w:tbl>
    <w:p w:rsidR="00683E62" w:rsidRDefault="00683E62" w:rsidP="009C4500">
      <w:pPr>
        <w:pStyle w:val="para"/>
        <w:shd w:val="clear" w:color="auto" w:fill="FFFFFF"/>
        <w:spacing w:before="0" w:beforeAutospacing="0" w:after="0" w:afterAutospacing="0" w:line="360" w:lineRule="auto"/>
        <w:ind w:firstLine="360"/>
        <w:jc w:val="both"/>
        <w:rPr>
          <w:color w:val="000000"/>
          <w:sz w:val="28"/>
          <w:szCs w:val="28"/>
          <w:shd w:val="clear" w:color="auto" w:fill="FFFFFF"/>
        </w:rPr>
      </w:pPr>
    </w:p>
    <w:p w:rsidR="00E24DCA" w:rsidRPr="00F728E2" w:rsidRDefault="00E24DCA" w:rsidP="00E24DCA">
      <w:pPr>
        <w:pStyle w:val="para"/>
        <w:shd w:val="clear" w:color="auto" w:fill="FFFFFF"/>
        <w:spacing w:before="0" w:beforeAutospacing="0" w:after="0" w:afterAutospacing="0" w:line="360" w:lineRule="auto"/>
        <w:ind w:left="360" w:firstLine="360"/>
        <w:jc w:val="both"/>
        <w:rPr>
          <w:sz w:val="28"/>
          <w:szCs w:val="28"/>
        </w:rPr>
      </w:pPr>
      <w:r w:rsidRPr="00F728E2">
        <w:rPr>
          <w:sz w:val="28"/>
          <w:szCs w:val="28"/>
        </w:rPr>
        <w:t xml:space="preserve">Quản lý và điều hành  là tổng hợp các hoạt động được thực hiện nhằm đảm bảo hoàn thành công việc thông qua sự nỗ lực thực hiện của người khác. Để thực hiện công việc một cách hiệu quả nhất để đạt được mục tiêu chung.  Muốn điều hành được nhân viên thì nhà quản trị nhất thiết phải nắm vững hệ thống những ý nghĩa, giá trị, niềm tin chủ đạo, nhận thức và phương pháp tư duy được họ đồng thuận, ảnh hưởng đến cách thức hành động của họ .Vậy văn hoá doanh nghiệp chính là công cụ, phương tiện mà qua đó nhà quản trị thực hiện công việc quản lý của mình. Song văn hoá doanh nghiệp cũng có những ảnh hưởng nhất định đến quyết định của người quản lý cũng như định </w:t>
      </w:r>
      <w:r w:rsidR="00F449A7" w:rsidRPr="00F728E2">
        <w:rPr>
          <w:sz w:val="28"/>
          <w:szCs w:val="28"/>
        </w:rPr>
        <w:t>hình phong cách lãnh đạo của họ thông qua văn hóa và hoạch định, văn hóa và công tác tổ chức, văn hóa và điều khiển</w:t>
      </w:r>
      <w:r w:rsidR="001D391A" w:rsidRPr="00F728E2">
        <w:rPr>
          <w:sz w:val="28"/>
          <w:szCs w:val="28"/>
        </w:rPr>
        <w:t>.</w:t>
      </w:r>
    </w:p>
    <w:p w:rsidR="000325AD" w:rsidRPr="00DD7B72" w:rsidRDefault="007A4E09" w:rsidP="00E24DCA">
      <w:pPr>
        <w:pStyle w:val="para"/>
        <w:shd w:val="clear" w:color="auto" w:fill="FFFFFF"/>
        <w:spacing w:before="0" w:beforeAutospacing="0" w:after="0" w:afterAutospacing="0" w:line="360" w:lineRule="auto"/>
        <w:ind w:left="360" w:firstLine="360"/>
        <w:jc w:val="both"/>
        <w:rPr>
          <w:b/>
          <w:sz w:val="28"/>
          <w:szCs w:val="28"/>
        </w:rPr>
      </w:pPr>
      <w:r w:rsidRPr="00DD7B72">
        <w:rPr>
          <w:b/>
          <w:sz w:val="28"/>
          <w:szCs w:val="28"/>
        </w:rPr>
        <w:t>Văn hóa và hoạch định</w:t>
      </w:r>
      <w:r w:rsidR="000325AD" w:rsidRPr="00DD7B72">
        <w:rPr>
          <w:b/>
          <w:sz w:val="28"/>
          <w:szCs w:val="28"/>
        </w:rPr>
        <w:t>,</w:t>
      </w:r>
    </w:p>
    <w:p w:rsidR="008F5480" w:rsidRPr="00BD46E4" w:rsidRDefault="008F5480" w:rsidP="00BD46E4">
      <w:pPr>
        <w:pStyle w:val="NormalWeb"/>
        <w:shd w:val="clear" w:color="auto" w:fill="FFFFFF"/>
        <w:spacing w:before="0" w:beforeAutospacing="0" w:after="0" w:afterAutospacing="0" w:line="360" w:lineRule="auto"/>
        <w:ind w:firstLine="360"/>
        <w:jc w:val="both"/>
        <w:rPr>
          <w:rFonts w:asciiTheme="minorHAnsi" w:eastAsiaTheme="minorHAnsi" w:hAnsiTheme="minorHAnsi" w:cstheme="minorBidi"/>
          <w:sz w:val="22"/>
          <w:szCs w:val="22"/>
        </w:rPr>
      </w:pPr>
      <w:r w:rsidRPr="00BD46E4">
        <w:rPr>
          <w:sz w:val="28"/>
          <w:szCs w:val="28"/>
        </w:rPr>
        <w:t xml:space="preserve">NHTM là loại hình tổ chức tài chính cung cấp một danh mục các dịch vụ tài chính đa dạng nhất – đặc biệt là tín dụng, tiết kiệm và dịch vụ thanh toán và thực hiện nhiều chức năng tài chính nhất so với bất kỳ một tổ chức kinh doanh nào </w:t>
      </w:r>
      <w:r w:rsidRPr="00BD46E4">
        <w:rPr>
          <w:sz w:val="28"/>
          <w:szCs w:val="28"/>
        </w:rPr>
        <w:lastRenderedPageBreak/>
        <w:t>trong nền kinh tế.Do đó mô hình hoạt động của các NHTM được chia ra thành 3 nhóm:</w:t>
      </w:r>
    </w:p>
    <w:p w:rsidR="008F5480" w:rsidRPr="00BD46E4" w:rsidRDefault="008F5480" w:rsidP="00BD46E4">
      <w:pPr>
        <w:pStyle w:val="NormalWeb"/>
        <w:shd w:val="clear" w:color="auto" w:fill="FFFFFF"/>
        <w:spacing w:before="0" w:beforeAutospacing="0" w:after="0" w:afterAutospacing="0" w:line="360" w:lineRule="auto"/>
        <w:ind w:firstLine="360"/>
        <w:jc w:val="both"/>
        <w:rPr>
          <w:sz w:val="28"/>
          <w:szCs w:val="28"/>
        </w:rPr>
      </w:pPr>
      <w:r w:rsidRPr="00BD46E4">
        <w:rPr>
          <w:sz w:val="28"/>
          <w:szCs w:val="28"/>
        </w:rPr>
        <w:t>Tập đoàn đa năng</w:t>
      </w:r>
    </w:p>
    <w:p w:rsidR="008F5480" w:rsidRPr="00BD46E4" w:rsidRDefault="008F5480" w:rsidP="00BD46E4">
      <w:pPr>
        <w:pStyle w:val="NormalWeb"/>
        <w:shd w:val="clear" w:color="auto" w:fill="FFFFFF"/>
        <w:spacing w:before="0" w:beforeAutospacing="0" w:after="0" w:afterAutospacing="0" w:line="360" w:lineRule="auto"/>
        <w:ind w:firstLine="360"/>
        <w:jc w:val="both"/>
        <w:rPr>
          <w:sz w:val="28"/>
          <w:szCs w:val="28"/>
        </w:rPr>
      </w:pPr>
      <w:r w:rsidRPr="00BD46E4">
        <w:rPr>
          <w:sz w:val="28"/>
          <w:szCs w:val="28"/>
        </w:rPr>
        <w:t>- Ngân hàng thuộc tập đoàn</w:t>
      </w:r>
    </w:p>
    <w:p w:rsidR="008F5480" w:rsidRPr="00BD46E4" w:rsidRDefault="008F5480" w:rsidP="00BD46E4">
      <w:pPr>
        <w:pStyle w:val="NormalWeb"/>
        <w:shd w:val="clear" w:color="auto" w:fill="FFFFFF"/>
        <w:spacing w:before="0" w:beforeAutospacing="0" w:after="0" w:afterAutospacing="0" w:line="360" w:lineRule="auto"/>
        <w:ind w:firstLine="360"/>
        <w:jc w:val="both"/>
        <w:rPr>
          <w:sz w:val="28"/>
          <w:szCs w:val="28"/>
        </w:rPr>
      </w:pPr>
      <w:r w:rsidRPr="00BD46E4">
        <w:rPr>
          <w:sz w:val="28"/>
          <w:szCs w:val="28"/>
        </w:rPr>
        <w:t>- Ngân hàng độc lập</w:t>
      </w:r>
    </w:p>
    <w:p w:rsidR="008F5480" w:rsidRPr="00BD46E4" w:rsidRDefault="008F5480" w:rsidP="00BD46E4">
      <w:pPr>
        <w:pStyle w:val="NormalWeb"/>
        <w:shd w:val="clear" w:color="auto" w:fill="FFFFFF"/>
        <w:spacing w:before="0" w:beforeAutospacing="0" w:after="0" w:afterAutospacing="0" w:line="360" w:lineRule="auto"/>
        <w:ind w:firstLine="360"/>
        <w:jc w:val="both"/>
        <w:rPr>
          <w:sz w:val="28"/>
          <w:szCs w:val="28"/>
        </w:rPr>
      </w:pPr>
      <w:r w:rsidRPr="00BD46E4">
        <w:rPr>
          <w:sz w:val="28"/>
          <w:szCs w:val="28"/>
        </w:rPr>
        <w:t xml:space="preserve"> Mô hình ngân hàng theo tập đoàn đa năng</w:t>
      </w:r>
    </w:p>
    <w:p w:rsidR="00395483" w:rsidRDefault="008F5480" w:rsidP="00BD46E4">
      <w:pPr>
        <w:pStyle w:val="NormalWeb"/>
        <w:shd w:val="clear" w:color="auto" w:fill="FFFFFF"/>
        <w:spacing w:before="0" w:beforeAutospacing="0" w:after="0" w:afterAutospacing="0" w:line="360" w:lineRule="auto"/>
        <w:ind w:firstLine="360"/>
        <w:jc w:val="both"/>
        <w:rPr>
          <w:sz w:val="28"/>
          <w:szCs w:val="28"/>
        </w:rPr>
      </w:pPr>
      <w:r w:rsidRPr="00BD46E4">
        <w:rPr>
          <w:sz w:val="28"/>
          <w:szCs w:val="28"/>
        </w:rPr>
        <w:t xml:space="preserve">Mô hình ngân hàng đa năng là mô hình tập đoàn ngân hàng thực hiện tất cả các hoạt động, nghiệp vụ kinh doanh của cả ngân hàng thương mại và ngân hàng đầu tư. </w:t>
      </w:r>
      <w:r w:rsidR="00395483">
        <w:rPr>
          <w:sz w:val="28"/>
          <w:szCs w:val="28"/>
        </w:rPr>
        <w:t xml:space="preserve"> </w:t>
      </w:r>
      <w:r w:rsidRPr="00BD46E4">
        <w:rPr>
          <w:sz w:val="28"/>
          <w:szCs w:val="28"/>
        </w:rPr>
        <w:t>Xu hướng này ngày càng rõ nét với sự ra đời của hàng loạt công ty con của các ngân hàng. Đặc biệt thời gian gần đây, Sacombank và ACB đã tuyên bố là tập đoàn cũng cho thấy đây là mô hình phát triển tất yếu của những ngân hàng lớn, đầu đàn phù hợp với xu thế thời đại, phù hợp với yêu cầu tất yếu của hội nhập và cạnh tranh khi năm 2012 chúng ta mở rộng cửa lĩnh vực tài chính theo lộ trình hội nhập WTO. Sự tuyên bố chắc chắn đi trên con đường “Tập đoàn” tài chính – ngân hàng sau cổ phần hóa của các NHTM Nhà nước như VietinBank, BIDV</w:t>
      </w:r>
      <w:r w:rsidR="00DC3AEB" w:rsidRPr="00BD46E4">
        <w:rPr>
          <w:sz w:val="28"/>
          <w:szCs w:val="28"/>
        </w:rPr>
        <w:t>, VietinBank, Vietcombank, BIDV, ACB, Sacombank.</w:t>
      </w:r>
    </w:p>
    <w:p w:rsidR="00B66CB6" w:rsidRPr="00BD46E4" w:rsidRDefault="00B66CB6" w:rsidP="00BD46E4">
      <w:pPr>
        <w:pStyle w:val="NormalWeb"/>
        <w:shd w:val="clear" w:color="auto" w:fill="FFFFFF"/>
        <w:spacing w:before="0" w:beforeAutospacing="0" w:after="0" w:afterAutospacing="0" w:line="360" w:lineRule="auto"/>
        <w:ind w:firstLine="360"/>
        <w:jc w:val="both"/>
        <w:rPr>
          <w:sz w:val="28"/>
          <w:szCs w:val="28"/>
        </w:rPr>
      </w:pPr>
      <w:r w:rsidRPr="00BD46E4">
        <w:rPr>
          <w:sz w:val="28"/>
          <w:szCs w:val="28"/>
        </w:rPr>
        <w:t>Mô hình ngân hàng thuộc tập đoàn</w:t>
      </w:r>
    </w:p>
    <w:p w:rsidR="00B66CB6" w:rsidRPr="00BD46E4" w:rsidRDefault="00B66CB6" w:rsidP="00BD46E4">
      <w:pPr>
        <w:pStyle w:val="NormalWeb"/>
        <w:shd w:val="clear" w:color="auto" w:fill="FFFFFF"/>
        <w:spacing w:before="0" w:beforeAutospacing="0" w:after="0" w:afterAutospacing="0" w:line="360" w:lineRule="auto"/>
        <w:ind w:firstLine="360"/>
        <w:jc w:val="both"/>
        <w:rPr>
          <w:sz w:val="28"/>
          <w:szCs w:val="28"/>
        </w:rPr>
      </w:pPr>
      <w:r w:rsidRPr="00BD46E4">
        <w:rPr>
          <w:sz w:val="28"/>
          <w:szCs w:val="28"/>
        </w:rPr>
        <w:t>Trước đây 1 số tập đoàn kinh tế và doanh nghiệp lớn như: P</w:t>
      </w:r>
      <w:r w:rsidR="00BD46E4">
        <w:rPr>
          <w:sz w:val="28"/>
          <w:szCs w:val="28"/>
        </w:rPr>
        <w:t xml:space="preserve">etro Việt nam. Bảo Việt, FPT… </w:t>
      </w:r>
      <w:r w:rsidRPr="00BD46E4">
        <w:rPr>
          <w:sz w:val="28"/>
          <w:szCs w:val="28"/>
        </w:rPr>
        <w:t>đã từng đứng ra xin mở ngân hàng: Ngân hàng dầu khí,</w:t>
      </w:r>
      <w:r w:rsidRPr="00BD46E4">
        <w:rPr>
          <w:sz w:val="28"/>
          <w:szCs w:val="28"/>
        </w:rPr>
        <w:br/>
        <w:t>ngân hàng bảo việt, Ngân hàng Tiền Phong, … Đơn cử như BAOVIET Bank được thành lập với cổ đông sáng lập lớn nhất là Tập đoàn Bảo Việt (chiếm 52% vốn điều lệ). Sau gần 4 năm hoạt động, BAOVIET Bank đã nhanh chóng phát triển quy mô, mạng lưới hoạt động, đẩy mạnh phát triển sản phẩm. Phát huy thế mạnh của Tập đoàn Bảo Việt, bên cạnh những dịch vụ ngân hàng truyền thống, BAOVIET Bank đã triển khai hiệu quả các sản phẩm liên kết Bảo hiểm – Ngân hàng Bancassurance</w:t>
      </w:r>
      <w:r w:rsidRPr="00BD46E4">
        <w:rPr>
          <w:sz w:val="28"/>
          <w:szCs w:val="28"/>
        </w:rPr>
        <w:br/>
        <w:t>Ngân hàng độc lập</w:t>
      </w:r>
    </w:p>
    <w:p w:rsidR="00395483" w:rsidRDefault="00B66CB6" w:rsidP="00E565BC">
      <w:pPr>
        <w:pStyle w:val="NormalWeb"/>
        <w:shd w:val="clear" w:color="auto" w:fill="FFFFFF"/>
        <w:spacing w:before="0" w:beforeAutospacing="0" w:after="0" w:afterAutospacing="0" w:line="360" w:lineRule="auto"/>
        <w:ind w:firstLine="360"/>
        <w:jc w:val="both"/>
        <w:rPr>
          <w:sz w:val="28"/>
          <w:szCs w:val="28"/>
        </w:rPr>
      </w:pPr>
      <w:r w:rsidRPr="00BD46E4">
        <w:rPr>
          <w:sz w:val="28"/>
          <w:szCs w:val="28"/>
        </w:rPr>
        <w:lastRenderedPageBreak/>
        <w:t>Ngân hàng này thường là các ngân hàng cổ phần. Hoạt động thuần tuý theo các nghiệp vụ ngân hàng mà ko thuộc một tập đoàn hay tổ chức nào khác cũng như sở hữu các công ty khác. Ngân hàng này có thể chỉ có một hội sở hoặc có nhiều chi nhánh. Ngân hàng này thường là những ngân hàng nhỏ, một số ngân hàng có mô hình tổ chức độc lập hiện nay tại Việt Nam như Ngân hàng An Bình, Ngân hàng Đông Á, ngân hàng Việ</w:t>
      </w:r>
      <w:r w:rsidR="00395483">
        <w:rPr>
          <w:sz w:val="28"/>
          <w:szCs w:val="28"/>
        </w:rPr>
        <w:t>t Á, ngân hàng Sài Gòn – Hà Nội.</w:t>
      </w:r>
    </w:p>
    <w:p w:rsidR="00BD46E4" w:rsidRDefault="000325AD" w:rsidP="00E565BC">
      <w:pPr>
        <w:pStyle w:val="NormalWeb"/>
        <w:shd w:val="clear" w:color="auto" w:fill="FFFFFF"/>
        <w:spacing w:before="0" w:beforeAutospacing="0" w:after="0" w:afterAutospacing="0" w:line="360" w:lineRule="auto"/>
        <w:ind w:firstLine="360"/>
        <w:jc w:val="both"/>
        <w:rPr>
          <w:b/>
          <w:sz w:val="28"/>
          <w:szCs w:val="28"/>
        </w:rPr>
      </w:pPr>
      <w:r w:rsidRPr="00DD7B72">
        <w:rPr>
          <w:b/>
          <w:sz w:val="28"/>
          <w:szCs w:val="28"/>
        </w:rPr>
        <w:t>Văn hóa và công tác tổ chức,</w:t>
      </w:r>
    </w:p>
    <w:p w:rsidR="00BD46E4" w:rsidRPr="00E565BC" w:rsidRDefault="00BD46E4" w:rsidP="00BD46E4">
      <w:pPr>
        <w:pStyle w:val="para"/>
        <w:shd w:val="clear" w:color="auto" w:fill="FFFFFF"/>
        <w:spacing w:before="0" w:beforeAutospacing="0" w:after="0" w:afterAutospacing="0" w:line="360" w:lineRule="auto"/>
        <w:ind w:firstLine="360"/>
        <w:jc w:val="both"/>
        <w:rPr>
          <w:b/>
          <w:sz w:val="28"/>
          <w:szCs w:val="28"/>
        </w:rPr>
      </w:pPr>
      <w:r w:rsidRPr="00E565BC">
        <w:rPr>
          <w:sz w:val="28"/>
          <w:szCs w:val="28"/>
        </w:rPr>
        <w:t>Mô hình tổ chức và quản lý hiện tại được phân biệt chủ yếu theo chức năng với hai cơ cấu quyền lực là cấp quản trị điều hành và cấp quản lý kinh doanh.</w:t>
      </w:r>
      <w:r w:rsidR="00867946" w:rsidRPr="00E565BC">
        <w:rPr>
          <w:sz w:val="28"/>
          <w:szCs w:val="28"/>
        </w:rPr>
        <w:t xml:space="preserve"> Cho nên phần lớn tại các ngân hàng thương mại Hội đồng quản trị thường can thiệp vào công tác quản trị và điều hành, từ chính sách kinh doanh, chính sách phúc lợi xã hội, chính sách ngoại giao…Tại nhiều NH</w:t>
      </w:r>
      <w:r w:rsidR="00E565BC">
        <w:rPr>
          <w:sz w:val="28"/>
          <w:szCs w:val="28"/>
        </w:rPr>
        <w:t xml:space="preserve">TM </w:t>
      </w:r>
      <w:r w:rsidR="00867946" w:rsidRPr="00E565BC">
        <w:rPr>
          <w:sz w:val="28"/>
          <w:szCs w:val="28"/>
        </w:rPr>
        <w:t xml:space="preserve"> có những cổ đông sáng lập, cổ đông lớn thường cảm thấy có trách nhiệm với sự sống còn của các NHTM  mình nên thường dành cho mình quyền kiểm soát tuyệt đối, không những trong vấn đề liên quan đến chiến lược và định hướng mà ngay cả những quyết định quan trọng thuộc thẩm quyền Ban điều hành.</w:t>
      </w:r>
    </w:p>
    <w:p w:rsidR="00BD46E4" w:rsidRPr="00E565BC" w:rsidRDefault="0078410A" w:rsidP="00BD46E4">
      <w:pPr>
        <w:pStyle w:val="NormalWeb"/>
        <w:shd w:val="clear" w:color="auto" w:fill="FFFFFF"/>
        <w:spacing w:before="0" w:beforeAutospacing="0" w:after="0" w:afterAutospacing="0" w:line="360" w:lineRule="auto"/>
        <w:ind w:firstLine="360"/>
        <w:jc w:val="both"/>
        <w:rPr>
          <w:sz w:val="28"/>
          <w:szCs w:val="28"/>
        </w:rPr>
      </w:pPr>
      <w:r w:rsidRPr="00E565BC">
        <w:rPr>
          <w:sz w:val="28"/>
          <w:szCs w:val="28"/>
        </w:rPr>
        <w:t>Tại nhiều NHVN mô hình hệ thống thông tin quản lý phân tán, hình thành các cấp và phân quyền quá mức (giữa hội sở chính và chi nhánh) khiến các chi nhánh trở thành ngân hàng con, làm tăng thêm rủi ro cho các NH</w:t>
      </w:r>
      <w:r w:rsidR="00E565BC">
        <w:rPr>
          <w:sz w:val="28"/>
          <w:szCs w:val="28"/>
        </w:rPr>
        <w:t xml:space="preserve">TM </w:t>
      </w:r>
      <w:r w:rsidRPr="00E565BC">
        <w:rPr>
          <w:sz w:val="28"/>
          <w:szCs w:val="28"/>
        </w:rPr>
        <w:t xml:space="preserve"> trong khi quy mô NH</w:t>
      </w:r>
      <w:r w:rsidR="00E565BC">
        <w:rPr>
          <w:sz w:val="28"/>
          <w:szCs w:val="28"/>
        </w:rPr>
        <w:t xml:space="preserve">TM </w:t>
      </w:r>
      <w:r w:rsidRPr="00E565BC">
        <w:rPr>
          <w:sz w:val="28"/>
          <w:szCs w:val="28"/>
        </w:rPr>
        <w:t xml:space="preserve"> tiếp tục mở rộng với tốc độ nhanh, trong khi năng lực kiểm soát rủi ro của hội sở chính hạn chế do thiếu hệ thống quản trị rủi ro và hệ thống thông tin quản lý, thông tin báo cáo hữu hiệu.</w:t>
      </w:r>
    </w:p>
    <w:p w:rsidR="000325AD" w:rsidRPr="00DD7B72" w:rsidRDefault="0045774F" w:rsidP="00BD4A31">
      <w:pPr>
        <w:pStyle w:val="para"/>
        <w:shd w:val="clear" w:color="auto" w:fill="FFFFFF"/>
        <w:spacing w:before="0" w:beforeAutospacing="0" w:after="0" w:afterAutospacing="0" w:line="360" w:lineRule="auto"/>
        <w:ind w:firstLine="360"/>
        <w:jc w:val="both"/>
        <w:rPr>
          <w:b/>
          <w:color w:val="000000"/>
          <w:sz w:val="28"/>
          <w:szCs w:val="28"/>
          <w:shd w:val="clear" w:color="auto" w:fill="FFFFFF"/>
        </w:rPr>
      </w:pPr>
      <w:r>
        <w:rPr>
          <w:b/>
          <w:color w:val="000000"/>
          <w:sz w:val="28"/>
          <w:szCs w:val="28"/>
          <w:shd w:val="clear" w:color="auto" w:fill="FFFFFF"/>
        </w:rPr>
        <w:t>Văn hóa và sự điều khiển</w:t>
      </w:r>
    </w:p>
    <w:p w:rsidR="00395483" w:rsidRDefault="000325AD" w:rsidP="00D6346B">
      <w:pPr>
        <w:pStyle w:val="para"/>
        <w:shd w:val="clear" w:color="auto" w:fill="FFFFFF"/>
        <w:spacing w:before="0" w:beforeAutospacing="0" w:after="0" w:afterAutospacing="0" w:line="360" w:lineRule="auto"/>
        <w:ind w:firstLine="360"/>
        <w:jc w:val="both"/>
        <w:rPr>
          <w:sz w:val="28"/>
          <w:szCs w:val="28"/>
        </w:rPr>
      </w:pPr>
      <w:r w:rsidRPr="00F728E2">
        <w:rPr>
          <w:sz w:val="28"/>
          <w:szCs w:val="28"/>
        </w:rPr>
        <w:t xml:space="preserve">Văn hoá và sự điều khiển doanh nghiệp ảnh hưởng đến mức độ nhà Quản trị quan tâm cải thiện sự hài lòng của nhân viên đối với công việc hay phong cách lãnh đạo của họ. </w:t>
      </w:r>
      <w:r w:rsidR="00B66CB6">
        <w:rPr>
          <w:sz w:val="28"/>
          <w:szCs w:val="28"/>
        </w:rPr>
        <w:t xml:space="preserve">Tuyển dụng và đào tạo là một trong những yếu tố của sự điều khiển. </w:t>
      </w:r>
      <w:r w:rsidR="00B66CB6" w:rsidRPr="0045774F">
        <w:rPr>
          <w:sz w:val="28"/>
          <w:szCs w:val="28"/>
        </w:rPr>
        <w:t xml:space="preserve">Các ngân hàng có nhiều phương thức khác nhau để thu hút nhân tài và trên </w:t>
      </w:r>
      <w:r w:rsidR="00B66CB6" w:rsidRPr="0045774F">
        <w:rPr>
          <w:sz w:val="28"/>
          <w:szCs w:val="28"/>
        </w:rPr>
        <w:lastRenderedPageBreak/>
        <w:t xml:space="preserve">thực tế, một chiến lược nhân sự hiệu quả không những chỉ nhằm tìm được những nhân sự đáp ứng yêu cầu mà còn phát triển năng lực của họ lên mức cao hơn. </w:t>
      </w:r>
      <w:r w:rsidR="0045774F" w:rsidRPr="0045774F">
        <w:rPr>
          <w:sz w:val="28"/>
          <w:szCs w:val="28"/>
        </w:rPr>
        <w:t>Hàng loạt chương trình tuyển dụng trên thị trường cho thấy nhu cầu “nóng” từ cả các ngân hàng có vốn nhà nước lớn như Vietinbank, Vietcombank đến những ngân hàng tư thương mạnh như Techcombank, VPBank, Sacombank…</w:t>
      </w:r>
      <w:r w:rsidR="0045774F" w:rsidRPr="0045774F">
        <w:rPr>
          <w:sz w:val="28"/>
          <w:szCs w:val="28"/>
        </w:rPr>
        <w:br/>
        <w:t>Vietinbank hiện áp dụng song song nhiều chương trình như tuyển dụng cán bộ quản lý; tuyển dụng các ứng viên có kinh nghiệm; thực t</w:t>
      </w:r>
      <w:r w:rsidR="009422CF">
        <w:rPr>
          <w:sz w:val="28"/>
          <w:szCs w:val="28"/>
        </w:rPr>
        <w:t xml:space="preserve">ập sinh dành riêng cho các sinh </w:t>
      </w:r>
      <w:r w:rsidR="0045774F" w:rsidRPr="0045774F">
        <w:rPr>
          <w:sz w:val="28"/>
          <w:szCs w:val="28"/>
        </w:rPr>
        <w:t>viên kinh tế xuất sắc nhất…</w:t>
      </w:r>
    </w:p>
    <w:p w:rsidR="00395483" w:rsidRDefault="0045774F" w:rsidP="00D6346B">
      <w:pPr>
        <w:pStyle w:val="para"/>
        <w:shd w:val="clear" w:color="auto" w:fill="FFFFFF"/>
        <w:spacing w:before="0" w:beforeAutospacing="0" w:after="0" w:afterAutospacing="0" w:line="360" w:lineRule="auto"/>
        <w:ind w:firstLine="360"/>
        <w:jc w:val="both"/>
        <w:rPr>
          <w:sz w:val="28"/>
          <w:szCs w:val="28"/>
        </w:rPr>
      </w:pPr>
      <w:r w:rsidRPr="0045774F">
        <w:rPr>
          <w:sz w:val="28"/>
          <w:szCs w:val="28"/>
        </w:rPr>
        <w:t>Vietcombank có Chương trình phát triển nguồn nhân lực thông qua đào tạo, tuyển dụng nguồn nhân tài trong và ngoài nước cũng như thu hút chất xám từ các khu vực kinh tế phát triển...</w:t>
      </w:r>
    </w:p>
    <w:p w:rsidR="0045774F" w:rsidRPr="00D6346B" w:rsidRDefault="0045774F" w:rsidP="00D6346B">
      <w:pPr>
        <w:pStyle w:val="para"/>
        <w:shd w:val="clear" w:color="auto" w:fill="FFFFFF"/>
        <w:spacing w:before="0" w:beforeAutospacing="0" w:after="0" w:afterAutospacing="0" w:line="360" w:lineRule="auto"/>
        <w:ind w:firstLine="360"/>
        <w:jc w:val="both"/>
        <w:rPr>
          <w:sz w:val="28"/>
          <w:szCs w:val="28"/>
        </w:rPr>
      </w:pPr>
      <w:bookmarkStart w:id="0" w:name="_GoBack"/>
      <w:bookmarkEnd w:id="0"/>
      <w:r w:rsidRPr="0045774F">
        <w:rPr>
          <w:sz w:val="28"/>
          <w:szCs w:val="28"/>
        </w:rPr>
        <w:t>VPBank cũng liên tục đăng thông báo tuyển dụng nhân viên với các vòng thi tuyển về IQ, EQ và chuyên môn, phỏng vấn</w:t>
      </w:r>
      <w:r w:rsidRPr="0045774F">
        <w:rPr>
          <w:color w:val="354241"/>
          <w:sz w:val="26"/>
          <w:szCs w:val="26"/>
          <w:shd w:val="clear" w:color="auto" w:fill="FFFFFF"/>
        </w:rPr>
        <w:t>...</w:t>
      </w:r>
      <w:r w:rsidRPr="00F728E2">
        <w:rPr>
          <w:sz w:val="28"/>
          <w:szCs w:val="28"/>
        </w:rPr>
        <w:t>Một điểm mới nữa là việc tuyển dụng nhân viên được thực hiện rất khoa học, ví dụ như Sacombank có chương trình “ Thực tập viên tiềm năng” tuyển dụng các bạn sinh viên trong quá trình thực tập hay MB có chương trình đi đến các trường Đại học trực tiếp tuyển dụng,  không những tiết kiệm được chi phí  quản lý nguồn nhân lực của NHTM  mà còn giúp cho mối quan hệ với địa phương cũng mật thiết hơn và tạo ra động lực mạnh mẽ cho sự phát triển lâu dài .</w:t>
      </w:r>
    </w:p>
    <w:p w:rsidR="00C737B2" w:rsidRDefault="00B66CB6" w:rsidP="00E565BC">
      <w:pPr>
        <w:pStyle w:val="para"/>
        <w:shd w:val="clear" w:color="auto" w:fill="FFFFFF"/>
        <w:spacing w:before="0" w:beforeAutospacing="0" w:after="0" w:afterAutospacing="0" w:line="360" w:lineRule="auto"/>
        <w:ind w:firstLine="360"/>
        <w:jc w:val="both"/>
        <w:rPr>
          <w:sz w:val="28"/>
          <w:szCs w:val="28"/>
        </w:rPr>
      </w:pPr>
      <w:r w:rsidRPr="0045774F">
        <w:rPr>
          <w:color w:val="354241"/>
          <w:sz w:val="26"/>
          <w:szCs w:val="26"/>
          <w:shd w:val="clear" w:color="auto" w:fill="FFFFFF"/>
        </w:rPr>
        <w:t>H</w:t>
      </w:r>
      <w:r w:rsidR="000325AD" w:rsidRPr="0045774F">
        <w:rPr>
          <w:sz w:val="26"/>
          <w:szCs w:val="26"/>
        </w:rPr>
        <w:t>i</w:t>
      </w:r>
      <w:r w:rsidR="000325AD" w:rsidRPr="00F728E2">
        <w:rPr>
          <w:sz w:val="28"/>
          <w:szCs w:val="28"/>
        </w:rPr>
        <w:t xml:space="preserve">ện nay, ngoài mức lương cạnh tranh, các chính sách phúc lợi hay chương trình đào tạo là kênh giữ nhân viên hiệu quả tại các NHTM. Việc tính lương theo hiệu suất công việc thực sự là giải pháp hiệu quả, bên cạnh đó  các  kế hoạch tăng cường công suất sản xuất, mở rộng hoạt động marketing, phương tiện vận chuyển, trang thiết bị kinh doanh, việc đào tạo phát triển nhân lực cho địa phương cũng rất được các NHTM  quan tâm. </w:t>
      </w:r>
    </w:p>
    <w:p w:rsidR="001D391A" w:rsidRPr="00F728E2" w:rsidRDefault="001D391A" w:rsidP="00E565BC">
      <w:pPr>
        <w:pStyle w:val="para"/>
        <w:numPr>
          <w:ilvl w:val="0"/>
          <w:numId w:val="7"/>
        </w:numPr>
        <w:shd w:val="clear" w:color="auto" w:fill="FFFFFF"/>
        <w:spacing w:before="0" w:beforeAutospacing="0" w:after="0" w:afterAutospacing="0" w:line="360" w:lineRule="auto"/>
        <w:jc w:val="both"/>
        <w:rPr>
          <w:b/>
          <w:sz w:val="28"/>
          <w:szCs w:val="28"/>
        </w:rPr>
      </w:pPr>
      <w:r w:rsidRPr="00F728E2">
        <w:rPr>
          <w:b/>
          <w:sz w:val="28"/>
          <w:szCs w:val="28"/>
        </w:rPr>
        <w:t>Một số giải pháp nhằm nâng cao văn hóa kinh doanh để quản trị và điều hành NHTM có hiệu quả.</w:t>
      </w:r>
    </w:p>
    <w:p w:rsidR="00D90038" w:rsidRPr="00F728E2" w:rsidRDefault="00D90038" w:rsidP="00DD7B72">
      <w:pPr>
        <w:pStyle w:val="NormalWeb"/>
        <w:shd w:val="clear" w:color="auto" w:fill="FFFFFF"/>
        <w:spacing w:before="0" w:beforeAutospacing="0" w:after="0" w:afterAutospacing="0" w:line="360" w:lineRule="auto"/>
        <w:ind w:firstLine="360"/>
        <w:jc w:val="both"/>
        <w:rPr>
          <w:sz w:val="28"/>
          <w:szCs w:val="28"/>
        </w:rPr>
      </w:pPr>
      <w:r w:rsidRPr="00F728E2">
        <w:rPr>
          <w:sz w:val="28"/>
          <w:szCs w:val="28"/>
        </w:rPr>
        <w:lastRenderedPageBreak/>
        <w:t>Qua quá trình hình thành và phát triển, văn hóa của người lãnh đạo sẽ</w:t>
      </w:r>
      <w:r w:rsidR="00C0449F" w:rsidRPr="00F728E2">
        <w:rPr>
          <w:sz w:val="28"/>
          <w:szCs w:val="28"/>
        </w:rPr>
        <w:t xml:space="preserve"> ảnh hưởng đến cách thức quản trị và điều hành  tại các NHTM .</w:t>
      </w:r>
      <w:r w:rsidR="00BD4A31" w:rsidRPr="00F728E2">
        <w:rPr>
          <w:sz w:val="28"/>
          <w:szCs w:val="28"/>
        </w:rPr>
        <w:t xml:space="preserve"> </w:t>
      </w:r>
      <w:r w:rsidRPr="00F728E2">
        <w:rPr>
          <w:sz w:val="28"/>
          <w:szCs w:val="28"/>
        </w:rPr>
        <w:t>Những gì nhà lãnh đạo quan tâm, khuyến khích thực hiện, cách thức mà người lãnh đạo đánh giá, khen thưởng hoặc khiển trách nhân viên sẽ thể hiện cách suy nghĩ và hành vi của họ. Điều đó sẽ ảnh hưởng trực tiếp tới hành vi của toàn bộ nhân viên.</w:t>
      </w:r>
    </w:p>
    <w:p w:rsidR="00D90038" w:rsidRPr="00F728E2" w:rsidRDefault="00D90038" w:rsidP="00202311">
      <w:pPr>
        <w:pStyle w:val="NormalWeb"/>
        <w:shd w:val="clear" w:color="auto" w:fill="FFFFFF"/>
        <w:spacing w:before="0" w:beforeAutospacing="0" w:after="0" w:afterAutospacing="0" w:line="360" w:lineRule="auto"/>
        <w:jc w:val="both"/>
        <w:rPr>
          <w:sz w:val="28"/>
          <w:szCs w:val="28"/>
        </w:rPr>
      </w:pPr>
      <w:r w:rsidRPr="00F728E2">
        <w:rPr>
          <w:sz w:val="28"/>
          <w:szCs w:val="28"/>
        </w:rPr>
        <w:t>Trong nền kinh tế thị trường, doanh nhân là nhân tố có khả năng thay đổi hoàn toàn VHDN, tạo ra sức sống mới, bước nhảy vọt giúp doanh nghiệp thích nghi được trên thương trường.</w:t>
      </w:r>
    </w:p>
    <w:p w:rsidR="00D90038" w:rsidRPr="00F728E2" w:rsidRDefault="00D90038" w:rsidP="00202311">
      <w:pPr>
        <w:pStyle w:val="NormalWeb"/>
        <w:shd w:val="clear" w:color="auto" w:fill="FFFFFF"/>
        <w:spacing w:before="0" w:beforeAutospacing="0" w:after="0" w:afterAutospacing="0" w:line="360" w:lineRule="auto"/>
        <w:jc w:val="both"/>
        <w:rPr>
          <w:sz w:val="28"/>
          <w:szCs w:val="28"/>
        </w:rPr>
      </w:pPr>
      <w:r w:rsidRPr="00F728E2">
        <w:rPr>
          <w:sz w:val="28"/>
          <w:szCs w:val="28"/>
        </w:rPr>
        <w:t xml:space="preserve">Do đó, nhìn một cách bao quát nhất, VHDN chính là tổng hòa các quan niệm giá trị, tiêu chuẩn đạo đức, triết lý kinh doanh, quy phạm hành vi, ý tưởng kinh doanh, phương thức quản lý và quy tắc chế độ được toàn thể thành viên trong doanh nghiệp chấp nhận, tuân theo.  </w:t>
      </w:r>
    </w:p>
    <w:p w:rsidR="00D90038" w:rsidRPr="00F728E2" w:rsidRDefault="00D90038" w:rsidP="00202311">
      <w:pPr>
        <w:pStyle w:val="NormalWeb"/>
        <w:shd w:val="clear" w:color="auto" w:fill="FFFFFF"/>
        <w:spacing w:before="0" w:beforeAutospacing="0" w:after="0" w:afterAutospacing="0" w:line="360" w:lineRule="auto"/>
        <w:jc w:val="both"/>
        <w:rPr>
          <w:sz w:val="28"/>
          <w:szCs w:val="28"/>
        </w:rPr>
      </w:pPr>
      <w:r w:rsidRPr="00F728E2">
        <w:rPr>
          <w:b/>
          <w:sz w:val="28"/>
          <w:szCs w:val="28"/>
        </w:rPr>
        <w:t>Thứ nhất,</w:t>
      </w:r>
      <w:r w:rsidRPr="00F728E2">
        <w:rPr>
          <w:sz w:val="28"/>
          <w:szCs w:val="28"/>
        </w:rPr>
        <w:t xml:space="preserve"> tạo động lực tinh thần giúp doanh nghiệp phát triển bền vững. VHDN chính là bầu không khí hoạt động, môi trường bên trong của doanh nghiệp do các thành viên của nó trước hết là ban lãnh đạo tạo ra, nó ảnh hưởng trực tiếp đến tinh thần, thái độ, lao động của mỗi thành viên và lòng trung thành của họ.</w:t>
      </w:r>
    </w:p>
    <w:p w:rsidR="00D90038" w:rsidRPr="00F728E2" w:rsidRDefault="00D90038" w:rsidP="00202311">
      <w:pPr>
        <w:pStyle w:val="NormalWeb"/>
        <w:shd w:val="clear" w:color="auto" w:fill="FFFFFF"/>
        <w:spacing w:before="0" w:beforeAutospacing="0" w:after="0" w:afterAutospacing="0" w:line="360" w:lineRule="auto"/>
        <w:jc w:val="both"/>
        <w:rPr>
          <w:sz w:val="28"/>
          <w:szCs w:val="28"/>
        </w:rPr>
      </w:pPr>
      <w:r w:rsidRPr="00F728E2">
        <w:rPr>
          <w:sz w:val="28"/>
          <w:szCs w:val="28"/>
        </w:rPr>
        <w:t>Những doanh nghiệp có nền văn hóa tích cực sẽ tạo ra bầu không khí làm việc hăng say hào hứng vì mục tiêu chung khiến cho các cá nhân thường xuyên phấn đấu để đạt được nhiều lợi ích cho bản thân và tập thể. Trong đó, bộ phận quan trọng nhất của VHDN chính là hệ thống các giá trị vì các giá trị là lớp sâu nhất của VHDN. Ví dụ, giá trị của VHDN Nhật Bản là kết hợp các giá trị văn hóa truyền thống (trung thành tận tụy, cống hiến trọn đời với công nghệ hiện đại), trong khi các giá trị của VHDN phương Tây lại dựa trên sự tôn trọng các cam kết thỏa thuận chính thức trong tổ chức... </w:t>
      </w:r>
    </w:p>
    <w:p w:rsidR="00D90038" w:rsidRPr="00F728E2" w:rsidRDefault="00D90038" w:rsidP="00202311">
      <w:pPr>
        <w:pStyle w:val="NormalWeb"/>
        <w:shd w:val="clear" w:color="auto" w:fill="FFFFFF"/>
        <w:spacing w:before="0" w:beforeAutospacing="0" w:after="0" w:afterAutospacing="0" w:line="360" w:lineRule="auto"/>
        <w:jc w:val="both"/>
        <w:rPr>
          <w:sz w:val="28"/>
          <w:szCs w:val="28"/>
        </w:rPr>
      </w:pPr>
      <w:r w:rsidRPr="00F728E2">
        <w:rPr>
          <w:b/>
          <w:sz w:val="28"/>
          <w:szCs w:val="28"/>
        </w:rPr>
        <w:t>Thứ hai,</w:t>
      </w:r>
      <w:r w:rsidRPr="00F728E2">
        <w:rPr>
          <w:sz w:val="28"/>
          <w:szCs w:val="28"/>
        </w:rPr>
        <w:t xml:space="preserve"> điều chỉnh hành vi của nhân viên. Các chuẩn mực, giá trị được phản ánh trong văn hóa tổ chức bao hàm cả những nguyên tắc đạo đức chung, xác định rõ </w:t>
      </w:r>
      <w:r w:rsidRPr="00F728E2">
        <w:rPr>
          <w:sz w:val="28"/>
          <w:szCs w:val="28"/>
        </w:rPr>
        <w:lastRenderedPageBreak/>
        <w:t>đâu là hành vi đạo đức của thành viên trong doanh nghiệp; biểu dương những hành vi tốt, lên án những hành vi xấu.</w:t>
      </w:r>
    </w:p>
    <w:p w:rsidR="00D90038" w:rsidRPr="00F728E2" w:rsidRDefault="00D90038" w:rsidP="00202311">
      <w:pPr>
        <w:pStyle w:val="NormalWeb"/>
        <w:shd w:val="clear" w:color="auto" w:fill="FFFFFF"/>
        <w:spacing w:before="0" w:beforeAutospacing="0" w:after="0" w:afterAutospacing="0" w:line="360" w:lineRule="auto"/>
        <w:jc w:val="both"/>
        <w:rPr>
          <w:sz w:val="28"/>
          <w:szCs w:val="28"/>
        </w:rPr>
      </w:pPr>
      <w:r w:rsidRPr="00F728E2">
        <w:rPr>
          <w:sz w:val="28"/>
          <w:szCs w:val="28"/>
        </w:rPr>
        <w:t>Hệ thống giá trị của các công ty mẫu mực bao giờ cũng tạo nên những đức tính như trung thực, liêm chính, khoan dung, tôn trọng khách hàng, tôn trọng kỷ luật, tính đồng đội và sẵn sàng hợp tác. Nhờ có hệ thống tôn trọng, VHDN còn có tác dụng bảo vệ nhân viên khi người quản lý của họ lạm dụng chức quyền hoặc có ác ý tư thù cá nhân.</w:t>
      </w:r>
    </w:p>
    <w:p w:rsidR="00D90038" w:rsidRPr="00F728E2" w:rsidRDefault="00D90038" w:rsidP="00202311">
      <w:pPr>
        <w:pStyle w:val="NormalWeb"/>
        <w:shd w:val="clear" w:color="auto" w:fill="FFFFFF"/>
        <w:spacing w:before="0" w:beforeAutospacing="0" w:after="0" w:afterAutospacing="0" w:line="360" w:lineRule="auto"/>
        <w:jc w:val="both"/>
        <w:rPr>
          <w:sz w:val="28"/>
          <w:szCs w:val="28"/>
        </w:rPr>
      </w:pPr>
      <w:r w:rsidRPr="00F728E2">
        <w:rPr>
          <w:b/>
          <w:sz w:val="28"/>
          <w:szCs w:val="28"/>
        </w:rPr>
        <w:t>Thứ ba,</w:t>
      </w:r>
      <w:r w:rsidRPr="00F728E2">
        <w:rPr>
          <w:sz w:val="28"/>
          <w:szCs w:val="28"/>
        </w:rPr>
        <w:t xml:space="preserve"> định hướng </w:t>
      </w:r>
      <w:r w:rsidR="00FA7BFC">
        <w:rPr>
          <w:sz w:val="28"/>
          <w:szCs w:val="28"/>
        </w:rPr>
        <w:t xml:space="preserve">hoạt động của doanh nghiệp. VHKD </w:t>
      </w:r>
      <w:r w:rsidRPr="00F728E2">
        <w:rPr>
          <w:sz w:val="28"/>
          <w:szCs w:val="28"/>
        </w:rPr>
        <w:t xml:space="preserve"> có tính ổn định và bền vững, bất chấp sự thay đổi thường xuyên của cá nhân kể cả những người sáng lập và lãnh đạo. Nó quan hệ sâu sắc tới động cơ hoạt động của doanh nghiệp, tạo thành định hướ</w:t>
      </w:r>
      <w:r w:rsidR="00FA7BFC">
        <w:rPr>
          <w:sz w:val="28"/>
          <w:szCs w:val="28"/>
        </w:rPr>
        <w:t xml:space="preserve">ng có tính chất chiến lược. VHKD </w:t>
      </w:r>
      <w:r w:rsidRPr="00F728E2">
        <w:rPr>
          <w:sz w:val="28"/>
          <w:szCs w:val="28"/>
        </w:rPr>
        <w:t xml:space="preserve"> luôn đóng vai trò như một lực lượng tập trung, là ý chí thống nhất của toàn thể nhân viên trong doanh nghiệp.</w:t>
      </w:r>
    </w:p>
    <w:p w:rsidR="006C0AC4" w:rsidRPr="00DD7B72" w:rsidRDefault="006C0AC4" w:rsidP="00E565BC">
      <w:pPr>
        <w:pStyle w:val="para"/>
        <w:numPr>
          <w:ilvl w:val="0"/>
          <w:numId w:val="7"/>
        </w:numPr>
        <w:shd w:val="clear" w:color="auto" w:fill="FFFFFF"/>
        <w:spacing w:before="0" w:beforeAutospacing="0" w:after="0" w:afterAutospacing="0" w:line="360" w:lineRule="auto"/>
        <w:jc w:val="both"/>
        <w:rPr>
          <w:b/>
          <w:color w:val="000000"/>
          <w:sz w:val="28"/>
          <w:szCs w:val="28"/>
          <w:shd w:val="clear" w:color="auto" w:fill="FFFFFF"/>
        </w:rPr>
      </w:pPr>
      <w:r w:rsidRPr="00DD7B72">
        <w:rPr>
          <w:b/>
          <w:color w:val="000000"/>
          <w:sz w:val="28"/>
          <w:szCs w:val="28"/>
          <w:shd w:val="clear" w:color="auto" w:fill="FFFFFF"/>
        </w:rPr>
        <w:t>Kết luận</w:t>
      </w:r>
    </w:p>
    <w:p w:rsidR="00B11776" w:rsidRPr="00F728E2" w:rsidRDefault="00B11776" w:rsidP="00DD7B72">
      <w:pPr>
        <w:pStyle w:val="para"/>
        <w:shd w:val="clear" w:color="auto" w:fill="FFFFFF"/>
        <w:spacing w:before="0" w:beforeAutospacing="0" w:after="0" w:afterAutospacing="0" w:line="360" w:lineRule="auto"/>
        <w:ind w:firstLine="360"/>
        <w:jc w:val="both"/>
        <w:rPr>
          <w:color w:val="000000"/>
          <w:sz w:val="28"/>
          <w:szCs w:val="28"/>
          <w:shd w:val="clear" w:color="auto" w:fill="FFFFFF"/>
        </w:rPr>
      </w:pPr>
      <w:r w:rsidRPr="00F728E2">
        <w:rPr>
          <w:color w:val="000000"/>
          <w:sz w:val="28"/>
          <w:szCs w:val="28"/>
          <w:shd w:val="clear" w:color="auto" w:fill="FFFFFF"/>
        </w:rPr>
        <w:t xml:space="preserve">Văn hóa kinh doanh góp phần rất lớn vào sự thành công của các NHTM, không chỉ đem lại lợi ích lâu dài trong tương lai mà còn góp phần giữ gìn bản sắc và thương hiệu. Trong thời kỳ hội nhập như hiện nay, VHKD còn là yếu tố gia tăng sức cạnh tranh của các NHTM và đó </w:t>
      </w:r>
      <w:r w:rsidR="0098149F" w:rsidRPr="00F728E2">
        <w:rPr>
          <w:color w:val="000000"/>
          <w:sz w:val="28"/>
          <w:szCs w:val="28"/>
          <w:shd w:val="clear" w:color="auto" w:fill="FFFFFF"/>
        </w:rPr>
        <w:t>cũng là vấn đề mà các NHTM quan tâm và tiếp tục thực hiện.</w:t>
      </w:r>
    </w:p>
    <w:p w:rsidR="00EF7986" w:rsidRPr="00F728E2" w:rsidRDefault="00EF7986" w:rsidP="0089522F">
      <w:pPr>
        <w:pStyle w:val="para"/>
        <w:shd w:val="clear" w:color="auto" w:fill="FFFFFF"/>
        <w:spacing w:before="0" w:beforeAutospacing="0" w:after="0" w:afterAutospacing="0" w:line="360" w:lineRule="auto"/>
        <w:jc w:val="both"/>
        <w:rPr>
          <w:b/>
          <w:color w:val="000000"/>
          <w:sz w:val="28"/>
          <w:szCs w:val="28"/>
          <w:shd w:val="clear" w:color="auto" w:fill="FFFFFF"/>
        </w:rPr>
      </w:pPr>
      <w:r w:rsidRPr="00F728E2">
        <w:rPr>
          <w:b/>
          <w:color w:val="000000"/>
          <w:sz w:val="28"/>
          <w:szCs w:val="28"/>
          <w:shd w:val="clear" w:color="auto" w:fill="FFFFFF"/>
        </w:rPr>
        <w:t>Tài liệu tham khảo:</w:t>
      </w:r>
    </w:p>
    <w:p w:rsidR="00D90038" w:rsidRPr="00DD7B72" w:rsidRDefault="00395483" w:rsidP="00EF7986">
      <w:pPr>
        <w:pStyle w:val="para"/>
        <w:numPr>
          <w:ilvl w:val="0"/>
          <w:numId w:val="3"/>
        </w:numPr>
        <w:shd w:val="clear" w:color="auto" w:fill="FFFFFF"/>
        <w:spacing w:before="0" w:beforeAutospacing="0" w:after="0" w:afterAutospacing="0" w:line="360" w:lineRule="auto"/>
        <w:jc w:val="both"/>
        <w:rPr>
          <w:sz w:val="28"/>
          <w:szCs w:val="28"/>
          <w:shd w:val="clear" w:color="auto" w:fill="FFFFFF"/>
        </w:rPr>
      </w:pPr>
      <w:hyperlink r:id="rId7" w:history="1">
        <w:r w:rsidR="00DD7B72" w:rsidRPr="00DD7B72">
          <w:rPr>
            <w:rStyle w:val="Hyperlink"/>
            <w:color w:val="auto"/>
            <w:sz w:val="28"/>
            <w:szCs w:val="28"/>
            <w:shd w:val="clear" w:color="auto" w:fill="FFFFFF"/>
          </w:rPr>
          <w:t>http://baoquocte.vn/yeu-to-van-hoa-trong-doanh-nghiep-can-nhan-thuc-sau-sac-hon-33097.html</w:t>
        </w:r>
      </w:hyperlink>
      <w:r w:rsidR="00DD7B72" w:rsidRPr="00DD7B72">
        <w:rPr>
          <w:sz w:val="28"/>
          <w:szCs w:val="28"/>
          <w:shd w:val="clear" w:color="auto" w:fill="FFFFFF"/>
        </w:rPr>
        <w:t>, truy cập ngày 1 tháng 3 năm 2018</w:t>
      </w:r>
    </w:p>
    <w:p w:rsidR="00B61B7D" w:rsidRPr="00DD7B72" w:rsidRDefault="00395483" w:rsidP="00EF7986">
      <w:pPr>
        <w:pStyle w:val="para"/>
        <w:numPr>
          <w:ilvl w:val="0"/>
          <w:numId w:val="3"/>
        </w:numPr>
        <w:shd w:val="clear" w:color="auto" w:fill="FFFFFF"/>
        <w:spacing w:before="0" w:beforeAutospacing="0" w:after="0" w:afterAutospacing="0" w:line="360" w:lineRule="auto"/>
        <w:jc w:val="both"/>
        <w:rPr>
          <w:sz w:val="28"/>
          <w:szCs w:val="28"/>
        </w:rPr>
      </w:pPr>
      <w:hyperlink r:id="rId8" w:history="1">
        <w:r w:rsidR="00DD7B72" w:rsidRPr="00DD7B72">
          <w:rPr>
            <w:rStyle w:val="Hyperlink"/>
            <w:color w:val="auto"/>
            <w:sz w:val="28"/>
            <w:szCs w:val="28"/>
          </w:rPr>
          <w:t>http://vietnamnet.vn/vn/tuanvietnam/dachieu/van-hoa-kinh-doanh-van-hoa-doanh-nghiep-va-van-hoa-doanh-nhan-430046.html</w:t>
        </w:r>
      </w:hyperlink>
      <w:r w:rsidR="00DD7B72" w:rsidRPr="00DD7B72">
        <w:rPr>
          <w:sz w:val="28"/>
          <w:szCs w:val="28"/>
        </w:rPr>
        <w:t xml:space="preserve">, </w:t>
      </w:r>
      <w:r w:rsidR="00DD7B72" w:rsidRPr="00DD7B72">
        <w:rPr>
          <w:sz w:val="28"/>
          <w:szCs w:val="28"/>
          <w:shd w:val="clear" w:color="auto" w:fill="FFFFFF"/>
        </w:rPr>
        <w:t>truy cập ngày 1 tháng 3 năm 2018</w:t>
      </w:r>
    </w:p>
    <w:p w:rsidR="005D3955" w:rsidRPr="00DD7B72" w:rsidRDefault="00395483" w:rsidP="00EF7986">
      <w:pPr>
        <w:pStyle w:val="para"/>
        <w:numPr>
          <w:ilvl w:val="0"/>
          <w:numId w:val="3"/>
        </w:numPr>
        <w:shd w:val="clear" w:color="auto" w:fill="FFFFFF"/>
        <w:spacing w:before="0" w:beforeAutospacing="0" w:after="0" w:afterAutospacing="0" w:line="360" w:lineRule="auto"/>
        <w:jc w:val="both"/>
        <w:rPr>
          <w:sz w:val="28"/>
          <w:szCs w:val="28"/>
        </w:rPr>
      </w:pPr>
      <w:hyperlink r:id="rId9" w:history="1">
        <w:r w:rsidR="00DD7B72" w:rsidRPr="00DD7B72">
          <w:rPr>
            <w:rStyle w:val="Hyperlink"/>
            <w:color w:val="auto"/>
            <w:sz w:val="28"/>
            <w:szCs w:val="28"/>
          </w:rPr>
          <w:t>http://hro.vn/blog/5-yeu-to-cau-thanh-van-hoa-kinh-doanh-cua-doanh-nghiep.html</w:t>
        </w:r>
      </w:hyperlink>
      <w:r w:rsidR="00DD7B72" w:rsidRPr="00DD7B72">
        <w:rPr>
          <w:sz w:val="28"/>
          <w:szCs w:val="28"/>
        </w:rPr>
        <w:t xml:space="preserve">, </w:t>
      </w:r>
      <w:r w:rsidR="00DD7B72" w:rsidRPr="00DD7B72">
        <w:rPr>
          <w:sz w:val="28"/>
          <w:szCs w:val="28"/>
          <w:shd w:val="clear" w:color="auto" w:fill="FFFFFF"/>
        </w:rPr>
        <w:t>truy cập ngày 2  tháng 3 năm 2018</w:t>
      </w:r>
    </w:p>
    <w:p w:rsidR="004511A4" w:rsidRPr="00DD7B72" w:rsidRDefault="00395483" w:rsidP="00EF7986">
      <w:pPr>
        <w:pStyle w:val="para"/>
        <w:numPr>
          <w:ilvl w:val="0"/>
          <w:numId w:val="3"/>
        </w:numPr>
        <w:shd w:val="clear" w:color="auto" w:fill="FFFFFF"/>
        <w:spacing w:before="120" w:beforeAutospacing="0" w:after="120" w:afterAutospacing="0"/>
        <w:jc w:val="both"/>
        <w:rPr>
          <w:sz w:val="28"/>
          <w:szCs w:val="28"/>
        </w:rPr>
      </w:pPr>
      <w:hyperlink r:id="rId10" w:history="1">
        <w:r w:rsidR="00DD7B72" w:rsidRPr="00DD7B72">
          <w:rPr>
            <w:rStyle w:val="Hyperlink"/>
            <w:color w:val="auto"/>
            <w:sz w:val="28"/>
            <w:szCs w:val="28"/>
          </w:rPr>
          <w:t>http://www.hids.hochiminhcity.gov.vn/c/document_library/get_file?uuid=3db237c3-a3c7-45dc-bf98-4789c2e2e53e&amp;groupId=13025</w:t>
        </w:r>
      </w:hyperlink>
      <w:r w:rsidR="00DD7B72" w:rsidRPr="00DD7B72">
        <w:rPr>
          <w:sz w:val="28"/>
          <w:szCs w:val="28"/>
        </w:rPr>
        <w:t xml:space="preserve">, </w:t>
      </w:r>
      <w:r w:rsidR="00DD7B72" w:rsidRPr="00DD7B72">
        <w:rPr>
          <w:sz w:val="28"/>
          <w:szCs w:val="28"/>
          <w:shd w:val="clear" w:color="auto" w:fill="FFFFFF"/>
        </w:rPr>
        <w:t>truy cập ngày 2 tháng 3 năm 2018</w:t>
      </w:r>
    </w:p>
    <w:p w:rsidR="004511A4" w:rsidRPr="00DD7B72" w:rsidRDefault="00395483" w:rsidP="00EF7986">
      <w:pPr>
        <w:pStyle w:val="ListParagraph"/>
        <w:numPr>
          <w:ilvl w:val="0"/>
          <w:numId w:val="3"/>
        </w:numPr>
        <w:rPr>
          <w:rFonts w:ascii="Times New Roman" w:hAnsi="Times New Roman" w:cs="Times New Roman"/>
          <w:sz w:val="28"/>
          <w:szCs w:val="28"/>
        </w:rPr>
      </w:pPr>
      <w:hyperlink r:id="rId11" w:history="1">
        <w:r w:rsidR="0059044E" w:rsidRPr="00DD7B72">
          <w:rPr>
            <w:rStyle w:val="Hyperlink"/>
            <w:rFonts w:ascii="Times New Roman" w:hAnsi="Times New Roman" w:cs="Times New Roman"/>
            <w:color w:val="auto"/>
            <w:sz w:val="28"/>
            <w:szCs w:val="28"/>
          </w:rPr>
          <w:t>https://voer.edu.vn/m/khai-niem-van-hoa-trong-kinh-doanh/49150d0d</w:t>
        </w:r>
      </w:hyperlink>
      <w:r w:rsidR="00A92E23">
        <w:rPr>
          <w:rStyle w:val="Hyperlink"/>
          <w:rFonts w:ascii="Times New Roman" w:hAnsi="Times New Roman" w:cs="Times New Roman"/>
          <w:color w:val="auto"/>
          <w:sz w:val="28"/>
          <w:szCs w:val="28"/>
        </w:rPr>
        <w:t xml:space="preserve">, </w:t>
      </w:r>
      <w:r w:rsidR="00A92E23" w:rsidRPr="00DD7B72">
        <w:rPr>
          <w:sz w:val="28"/>
          <w:szCs w:val="28"/>
          <w:shd w:val="clear" w:color="auto" w:fill="FFFFFF"/>
        </w:rPr>
        <w:t>truy cập ngày 3 tháng 3 năm 2018</w:t>
      </w:r>
    </w:p>
    <w:p w:rsidR="0089522F" w:rsidRPr="00DD7B72" w:rsidRDefault="00395483" w:rsidP="00EF7986">
      <w:pPr>
        <w:pStyle w:val="ListParagraph"/>
        <w:numPr>
          <w:ilvl w:val="0"/>
          <w:numId w:val="3"/>
        </w:numPr>
        <w:rPr>
          <w:rFonts w:ascii="Times New Roman" w:hAnsi="Times New Roman" w:cs="Times New Roman"/>
          <w:sz w:val="28"/>
          <w:szCs w:val="28"/>
        </w:rPr>
      </w:pPr>
      <w:hyperlink r:id="rId12" w:history="1">
        <w:r w:rsidR="001D391A" w:rsidRPr="00DD7B72">
          <w:rPr>
            <w:rStyle w:val="Hyperlink"/>
            <w:rFonts w:ascii="Times New Roman" w:hAnsi="Times New Roman" w:cs="Times New Roman"/>
            <w:color w:val="auto"/>
            <w:sz w:val="28"/>
            <w:szCs w:val="28"/>
          </w:rPr>
          <w:t>http://www.div.gov.vn/Default.aspx?tabid=122&amp;CategoryID=1&amp;News=1334</w:t>
        </w:r>
      </w:hyperlink>
      <w:r w:rsidR="00DD7B72" w:rsidRPr="00DD7B72">
        <w:rPr>
          <w:rFonts w:ascii="Times New Roman" w:hAnsi="Times New Roman" w:cs="Times New Roman"/>
          <w:sz w:val="28"/>
          <w:szCs w:val="28"/>
        </w:rPr>
        <w:t xml:space="preserve">, </w:t>
      </w:r>
      <w:r w:rsidR="00DD7B72" w:rsidRPr="00DD7B72">
        <w:rPr>
          <w:sz w:val="28"/>
          <w:szCs w:val="28"/>
          <w:shd w:val="clear" w:color="auto" w:fill="FFFFFF"/>
        </w:rPr>
        <w:t>truy cập ngày 3 tháng 3 năm 2018</w:t>
      </w:r>
    </w:p>
    <w:p w:rsidR="00EF7986" w:rsidRPr="00DD7B72" w:rsidRDefault="00EF7986" w:rsidP="00EF7986">
      <w:pPr>
        <w:pStyle w:val="NormalWeb"/>
        <w:numPr>
          <w:ilvl w:val="0"/>
          <w:numId w:val="3"/>
        </w:numPr>
        <w:shd w:val="clear" w:color="auto" w:fill="FFFFFF"/>
        <w:spacing w:before="0" w:beforeAutospacing="0" w:after="0" w:afterAutospacing="0" w:line="360" w:lineRule="auto"/>
        <w:jc w:val="both"/>
        <w:rPr>
          <w:sz w:val="28"/>
          <w:szCs w:val="28"/>
        </w:rPr>
      </w:pPr>
      <w:r w:rsidRPr="00DD7B72">
        <w:rPr>
          <w:sz w:val="28"/>
          <w:szCs w:val="28"/>
        </w:rPr>
        <w:t>Nguyễn Thị Hạnh (2014),</w:t>
      </w:r>
      <w:r w:rsidR="00AD40A5">
        <w:rPr>
          <w:sz w:val="28"/>
          <w:szCs w:val="28"/>
        </w:rPr>
        <w:t xml:space="preserve"> </w:t>
      </w:r>
      <w:r w:rsidRPr="00DD7B72">
        <w:rPr>
          <w:i/>
          <w:sz w:val="28"/>
          <w:szCs w:val="28"/>
        </w:rPr>
        <w:t>Ảnh hưởng của văn hóa doanh nghiệp đến hoạt động của trị tại công ty TNHH Cocacola Việt Nam</w:t>
      </w:r>
      <w:r w:rsidRPr="00DD7B72">
        <w:rPr>
          <w:sz w:val="28"/>
          <w:szCs w:val="28"/>
        </w:rPr>
        <w:t>,</w:t>
      </w:r>
      <w:r w:rsidR="00DD7B72" w:rsidRPr="00DD7B72">
        <w:rPr>
          <w:sz w:val="28"/>
          <w:szCs w:val="28"/>
        </w:rPr>
        <w:t xml:space="preserve"> </w:t>
      </w:r>
      <w:r w:rsidRPr="00DD7B72">
        <w:rPr>
          <w:sz w:val="28"/>
          <w:szCs w:val="28"/>
        </w:rPr>
        <w:t xml:space="preserve"> Đề tài Nghiên cứu khoa học, Đại học Kinh tế thành phố Hồ Chí Minh.</w:t>
      </w:r>
    </w:p>
    <w:p w:rsidR="00EF7986" w:rsidRPr="00DD7B72" w:rsidRDefault="00EF7986" w:rsidP="00EF7986">
      <w:pPr>
        <w:pStyle w:val="NormalWeb"/>
        <w:numPr>
          <w:ilvl w:val="0"/>
          <w:numId w:val="3"/>
        </w:numPr>
        <w:shd w:val="clear" w:color="auto" w:fill="FFFFFF"/>
        <w:spacing w:before="0" w:beforeAutospacing="0" w:after="0" w:afterAutospacing="0" w:line="360" w:lineRule="auto"/>
        <w:jc w:val="both"/>
        <w:rPr>
          <w:sz w:val="28"/>
          <w:szCs w:val="28"/>
        </w:rPr>
      </w:pPr>
      <w:r w:rsidRPr="00DD7B72">
        <w:rPr>
          <w:sz w:val="28"/>
          <w:szCs w:val="28"/>
        </w:rPr>
        <w:t>Số liệu báo cáo về tình hình lợi nhuận của một vài NHTM năm 2017.</w:t>
      </w:r>
    </w:p>
    <w:p w:rsidR="0059044E" w:rsidRPr="00CE3E16" w:rsidRDefault="00395483" w:rsidP="00CE3E16">
      <w:pPr>
        <w:pStyle w:val="ListParagraph"/>
        <w:numPr>
          <w:ilvl w:val="0"/>
          <w:numId w:val="3"/>
        </w:numPr>
        <w:rPr>
          <w:rFonts w:ascii="Times New Roman" w:hAnsi="Times New Roman" w:cs="Times New Roman"/>
          <w:sz w:val="28"/>
          <w:szCs w:val="28"/>
        </w:rPr>
      </w:pPr>
      <w:hyperlink r:id="rId13" w:history="1">
        <w:r w:rsidR="00442976" w:rsidRPr="00CE3E16">
          <w:rPr>
            <w:rStyle w:val="Hyperlink"/>
            <w:rFonts w:ascii="Times New Roman" w:hAnsi="Times New Roman" w:cs="Times New Roman"/>
            <w:color w:val="auto"/>
            <w:sz w:val="28"/>
            <w:szCs w:val="28"/>
          </w:rPr>
          <w:t>http://www.div.gov.vn/Default.aspx?tabid=122&amp;CategoryID=1&amp;News=1334</w:t>
        </w:r>
      </w:hyperlink>
      <w:r w:rsidR="00CE3E16" w:rsidRPr="00CE3E16">
        <w:rPr>
          <w:rStyle w:val="Hyperlink"/>
          <w:rFonts w:ascii="Times New Roman" w:hAnsi="Times New Roman" w:cs="Times New Roman"/>
          <w:color w:val="auto"/>
          <w:sz w:val="28"/>
          <w:szCs w:val="28"/>
        </w:rPr>
        <w:t xml:space="preserve">, </w:t>
      </w:r>
      <w:r w:rsidR="00CE3E16" w:rsidRPr="00CE3E16">
        <w:rPr>
          <w:sz w:val="28"/>
          <w:szCs w:val="28"/>
          <w:shd w:val="clear" w:color="auto" w:fill="FFFFFF"/>
        </w:rPr>
        <w:t>truy cập ngày 12 tháng  4 năm 2018</w:t>
      </w:r>
    </w:p>
    <w:p w:rsidR="00442976" w:rsidRPr="00CE3E16" w:rsidRDefault="00395483" w:rsidP="00CE3E16">
      <w:pPr>
        <w:pStyle w:val="ListParagraph"/>
        <w:numPr>
          <w:ilvl w:val="0"/>
          <w:numId w:val="3"/>
        </w:numPr>
        <w:rPr>
          <w:rFonts w:ascii="Times New Roman" w:hAnsi="Times New Roman" w:cs="Times New Roman"/>
          <w:sz w:val="28"/>
          <w:szCs w:val="28"/>
        </w:rPr>
      </w:pPr>
      <w:hyperlink r:id="rId14" w:history="1">
        <w:r w:rsidR="00867946" w:rsidRPr="00CE3E16">
          <w:rPr>
            <w:rStyle w:val="Hyperlink"/>
            <w:rFonts w:ascii="Times New Roman" w:hAnsi="Times New Roman" w:cs="Times New Roman"/>
            <w:color w:val="auto"/>
            <w:sz w:val="28"/>
            <w:szCs w:val="28"/>
          </w:rPr>
          <w:t>http://vnuf.edu.vn/documents/454250/1803845/16.Mai.pdf</w:t>
        </w:r>
      </w:hyperlink>
      <w:r w:rsidR="002A18AB" w:rsidRPr="00CE3E16">
        <w:rPr>
          <w:rFonts w:ascii="Times New Roman" w:hAnsi="Times New Roman" w:cs="Times New Roman"/>
          <w:sz w:val="28"/>
          <w:szCs w:val="28"/>
        </w:rPr>
        <w:t xml:space="preserve">, </w:t>
      </w:r>
      <w:r w:rsidR="002A18AB" w:rsidRPr="00CE3E16">
        <w:rPr>
          <w:sz w:val="28"/>
          <w:szCs w:val="28"/>
          <w:shd w:val="clear" w:color="auto" w:fill="FFFFFF"/>
        </w:rPr>
        <w:t>truy cập ngày 10 tháng  4 năm 2018</w:t>
      </w:r>
    </w:p>
    <w:p w:rsidR="00867946" w:rsidRPr="00F728E2" w:rsidRDefault="00395483" w:rsidP="00CE3E16">
      <w:pPr>
        <w:pStyle w:val="NormalWeb"/>
        <w:numPr>
          <w:ilvl w:val="0"/>
          <w:numId w:val="3"/>
        </w:numPr>
        <w:shd w:val="clear" w:color="auto" w:fill="FFFFFF"/>
        <w:spacing w:before="0" w:beforeAutospacing="0" w:after="0" w:afterAutospacing="0" w:line="360" w:lineRule="auto"/>
        <w:jc w:val="both"/>
        <w:rPr>
          <w:sz w:val="28"/>
          <w:szCs w:val="28"/>
        </w:rPr>
      </w:pPr>
      <w:hyperlink r:id="rId15" w:history="1">
        <w:r w:rsidR="00867946" w:rsidRPr="00CE3E16">
          <w:rPr>
            <w:rStyle w:val="Hyperlink"/>
            <w:color w:val="auto"/>
            <w:sz w:val="28"/>
            <w:szCs w:val="28"/>
          </w:rPr>
          <w:t>https://text.123doc.org/document/1989764-moi-quan-he-giua-van-hoa-doanh-nghiep-va-quan-tri.htm</w:t>
        </w:r>
      </w:hyperlink>
      <w:r w:rsidR="002A18AB">
        <w:rPr>
          <w:rStyle w:val="Hyperlink"/>
          <w:sz w:val="28"/>
          <w:szCs w:val="28"/>
        </w:rPr>
        <w:t xml:space="preserve">, </w:t>
      </w:r>
      <w:r w:rsidR="002A18AB">
        <w:rPr>
          <w:sz w:val="28"/>
          <w:szCs w:val="28"/>
          <w:shd w:val="clear" w:color="auto" w:fill="FFFFFF"/>
        </w:rPr>
        <w:t>truy cập ngày 10</w:t>
      </w:r>
      <w:r w:rsidR="002A18AB" w:rsidRPr="00DD7B72">
        <w:rPr>
          <w:sz w:val="28"/>
          <w:szCs w:val="28"/>
          <w:shd w:val="clear" w:color="auto" w:fill="FFFFFF"/>
        </w:rPr>
        <w:t xml:space="preserve"> tháng </w:t>
      </w:r>
      <w:r w:rsidR="002A18AB">
        <w:rPr>
          <w:sz w:val="28"/>
          <w:szCs w:val="28"/>
          <w:shd w:val="clear" w:color="auto" w:fill="FFFFFF"/>
        </w:rPr>
        <w:t>4</w:t>
      </w:r>
      <w:r w:rsidR="002A18AB" w:rsidRPr="00DD7B72">
        <w:rPr>
          <w:sz w:val="28"/>
          <w:szCs w:val="28"/>
          <w:shd w:val="clear" w:color="auto" w:fill="FFFFFF"/>
        </w:rPr>
        <w:t xml:space="preserve"> năm 2018</w:t>
      </w:r>
    </w:p>
    <w:p w:rsidR="00867946" w:rsidRPr="00DD7B72" w:rsidRDefault="00867946" w:rsidP="0059044E">
      <w:pPr>
        <w:ind w:left="360"/>
        <w:rPr>
          <w:rFonts w:ascii="Times New Roman" w:hAnsi="Times New Roman" w:cs="Times New Roman"/>
          <w:sz w:val="28"/>
          <w:szCs w:val="28"/>
        </w:rPr>
      </w:pPr>
    </w:p>
    <w:sectPr w:rsidR="00867946" w:rsidRPr="00DD7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46B"/>
    <w:multiLevelType w:val="hybridMultilevel"/>
    <w:tmpl w:val="849A92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57ACE"/>
    <w:multiLevelType w:val="multilevel"/>
    <w:tmpl w:val="11AA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0253C7"/>
    <w:multiLevelType w:val="multilevel"/>
    <w:tmpl w:val="84FC3D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427B61"/>
    <w:multiLevelType w:val="hybridMultilevel"/>
    <w:tmpl w:val="E35A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10F3C"/>
    <w:multiLevelType w:val="hybridMultilevel"/>
    <w:tmpl w:val="7AEAE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3693C"/>
    <w:multiLevelType w:val="multilevel"/>
    <w:tmpl w:val="E698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0A4836"/>
    <w:multiLevelType w:val="hybridMultilevel"/>
    <w:tmpl w:val="97C6367E"/>
    <w:lvl w:ilvl="0" w:tplc="AA10D7B4">
      <w:numFmt w:val="bullet"/>
      <w:lvlText w:val="-"/>
      <w:lvlJc w:val="left"/>
      <w:pPr>
        <w:ind w:left="1080" w:hanging="360"/>
      </w:pPr>
      <w:rPr>
        <w:rFonts w:ascii="Calibri" w:eastAsiaTheme="minorHAnsi" w:hAnsi="Calibri"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DBA"/>
    <w:rsid w:val="000044FE"/>
    <w:rsid w:val="000057A6"/>
    <w:rsid w:val="0002096B"/>
    <w:rsid w:val="00030A0B"/>
    <w:rsid w:val="000325AD"/>
    <w:rsid w:val="00055A6B"/>
    <w:rsid w:val="00086A25"/>
    <w:rsid w:val="00094DBA"/>
    <w:rsid w:val="000D2C3A"/>
    <w:rsid w:val="000E28B8"/>
    <w:rsid w:val="001004F2"/>
    <w:rsid w:val="00141A98"/>
    <w:rsid w:val="00174F4F"/>
    <w:rsid w:val="001D391A"/>
    <w:rsid w:val="001E732E"/>
    <w:rsid w:val="001F0D1B"/>
    <w:rsid w:val="00202311"/>
    <w:rsid w:val="00273E18"/>
    <w:rsid w:val="002A18AB"/>
    <w:rsid w:val="002E08B2"/>
    <w:rsid w:val="00395483"/>
    <w:rsid w:val="003D226F"/>
    <w:rsid w:val="004339E7"/>
    <w:rsid w:val="00442976"/>
    <w:rsid w:val="004511A4"/>
    <w:rsid w:val="0045774F"/>
    <w:rsid w:val="004656B5"/>
    <w:rsid w:val="00495F56"/>
    <w:rsid w:val="004B70CA"/>
    <w:rsid w:val="004F3DD7"/>
    <w:rsid w:val="00523F2F"/>
    <w:rsid w:val="00564E15"/>
    <w:rsid w:val="0059044E"/>
    <w:rsid w:val="005D3955"/>
    <w:rsid w:val="005D409E"/>
    <w:rsid w:val="005F213B"/>
    <w:rsid w:val="00660470"/>
    <w:rsid w:val="00662931"/>
    <w:rsid w:val="006672CC"/>
    <w:rsid w:val="00683E62"/>
    <w:rsid w:val="006A03E3"/>
    <w:rsid w:val="006C0AC4"/>
    <w:rsid w:val="0078410A"/>
    <w:rsid w:val="007A4E09"/>
    <w:rsid w:val="00862B0A"/>
    <w:rsid w:val="00867946"/>
    <w:rsid w:val="0089522F"/>
    <w:rsid w:val="008D4F44"/>
    <w:rsid w:val="008F5480"/>
    <w:rsid w:val="0092652F"/>
    <w:rsid w:val="009379DF"/>
    <w:rsid w:val="009422CF"/>
    <w:rsid w:val="0098149F"/>
    <w:rsid w:val="009C4500"/>
    <w:rsid w:val="00A05547"/>
    <w:rsid w:val="00A3401F"/>
    <w:rsid w:val="00A92E23"/>
    <w:rsid w:val="00AB6212"/>
    <w:rsid w:val="00AD0E6F"/>
    <w:rsid w:val="00AD40A5"/>
    <w:rsid w:val="00AE59F0"/>
    <w:rsid w:val="00AE74A1"/>
    <w:rsid w:val="00B11776"/>
    <w:rsid w:val="00B2364F"/>
    <w:rsid w:val="00B61B7D"/>
    <w:rsid w:val="00B66CB6"/>
    <w:rsid w:val="00B74723"/>
    <w:rsid w:val="00BB1B56"/>
    <w:rsid w:val="00BD46E4"/>
    <w:rsid w:val="00BD4A31"/>
    <w:rsid w:val="00C0449F"/>
    <w:rsid w:val="00C52E0A"/>
    <w:rsid w:val="00C7113E"/>
    <w:rsid w:val="00C737B2"/>
    <w:rsid w:val="00CE3E16"/>
    <w:rsid w:val="00D6346B"/>
    <w:rsid w:val="00D90038"/>
    <w:rsid w:val="00DA26E5"/>
    <w:rsid w:val="00DC0554"/>
    <w:rsid w:val="00DC3AEB"/>
    <w:rsid w:val="00DD7B72"/>
    <w:rsid w:val="00E24DCA"/>
    <w:rsid w:val="00E565BC"/>
    <w:rsid w:val="00EF7986"/>
    <w:rsid w:val="00F449A7"/>
    <w:rsid w:val="00F728E2"/>
    <w:rsid w:val="00F7646D"/>
    <w:rsid w:val="00FA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5F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564E1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646D"/>
  </w:style>
  <w:style w:type="character" w:styleId="Hyperlink">
    <w:name w:val="Hyperlink"/>
    <w:basedOn w:val="DefaultParagraphFont"/>
    <w:uiPriority w:val="99"/>
    <w:unhideWhenUsed/>
    <w:rsid w:val="00F7646D"/>
    <w:rPr>
      <w:color w:val="0000FF" w:themeColor="hyperlink"/>
      <w:u w:val="single"/>
    </w:rPr>
  </w:style>
  <w:style w:type="paragraph" w:styleId="ListParagraph">
    <w:name w:val="List Paragraph"/>
    <w:basedOn w:val="Normal"/>
    <w:uiPriority w:val="34"/>
    <w:qFormat/>
    <w:rsid w:val="004511A4"/>
    <w:pPr>
      <w:ind w:left="720"/>
      <w:contextualSpacing/>
    </w:pPr>
  </w:style>
  <w:style w:type="paragraph" w:customStyle="1" w:styleId="para">
    <w:name w:val="para"/>
    <w:basedOn w:val="Normal"/>
    <w:rsid w:val="00451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95F56"/>
    <w:rPr>
      <w:rFonts w:ascii="Times New Roman" w:eastAsia="Times New Roman" w:hAnsi="Times New Roman" w:cs="Times New Roman"/>
      <w:b/>
      <w:bCs/>
      <w:sz w:val="36"/>
      <w:szCs w:val="36"/>
    </w:rPr>
  </w:style>
  <w:style w:type="character" w:styleId="Strong">
    <w:name w:val="Strong"/>
    <w:basedOn w:val="DefaultParagraphFont"/>
    <w:uiPriority w:val="22"/>
    <w:qFormat/>
    <w:rsid w:val="00495F56"/>
    <w:rPr>
      <w:b/>
      <w:bCs/>
    </w:rPr>
  </w:style>
  <w:style w:type="character" w:styleId="Emphasis">
    <w:name w:val="Emphasis"/>
    <w:basedOn w:val="DefaultParagraphFont"/>
    <w:uiPriority w:val="20"/>
    <w:qFormat/>
    <w:rsid w:val="00495F56"/>
    <w:rPr>
      <w:i/>
      <w:iCs/>
    </w:rPr>
  </w:style>
  <w:style w:type="character" w:styleId="HTMLCite">
    <w:name w:val="HTML Cite"/>
    <w:basedOn w:val="DefaultParagraphFont"/>
    <w:uiPriority w:val="99"/>
    <w:semiHidden/>
    <w:unhideWhenUsed/>
    <w:rsid w:val="00B61B7D"/>
    <w:rPr>
      <w:i/>
      <w:iCs/>
    </w:rPr>
  </w:style>
  <w:style w:type="character" w:customStyle="1" w:styleId="Heading6Char">
    <w:name w:val="Heading 6 Char"/>
    <w:basedOn w:val="DefaultParagraphFont"/>
    <w:link w:val="Heading6"/>
    <w:uiPriority w:val="9"/>
    <w:rsid w:val="00564E15"/>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564E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0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9C45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95F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next w:val="Normal"/>
    <w:link w:val="Heading6Char"/>
    <w:uiPriority w:val="9"/>
    <w:unhideWhenUsed/>
    <w:qFormat/>
    <w:rsid w:val="00564E1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646D"/>
  </w:style>
  <w:style w:type="character" w:styleId="Hyperlink">
    <w:name w:val="Hyperlink"/>
    <w:basedOn w:val="DefaultParagraphFont"/>
    <w:uiPriority w:val="99"/>
    <w:unhideWhenUsed/>
    <w:rsid w:val="00F7646D"/>
    <w:rPr>
      <w:color w:val="0000FF" w:themeColor="hyperlink"/>
      <w:u w:val="single"/>
    </w:rPr>
  </w:style>
  <w:style w:type="paragraph" w:styleId="ListParagraph">
    <w:name w:val="List Paragraph"/>
    <w:basedOn w:val="Normal"/>
    <w:uiPriority w:val="34"/>
    <w:qFormat/>
    <w:rsid w:val="004511A4"/>
    <w:pPr>
      <w:ind w:left="720"/>
      <w:contextualSpacing/>
    </w:pPr>
  </w:style>
  <w:style w:type="paragraph" w:customStyle="1" w:styleId="para">
    <w:name w:val="para"/>
    <w:basedOn w:val="Normal"/>
    <w:rsid w:val="00451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95F56"/>
    <w:rPr>
      <w:rFonts w:ascii="Times New Roman" w:eastAsia="Times New Roman" w:hAnsi="Times New Roman" w:cs="Times New Roman"/>
      <w:b/>
      <w:bCs/>
      <w:sz w:val="36"/>
      <w:szCs w:val="36"/>
    </w:rPr>
  </w:style>
  <w:style w:type="character" w:styleId="Strong">
    <w:name w:val="Strong"/>
    <w:basedOn w:val="DefaultParagraphFont"/>
    <w:uiPriority w:val="22"/>
    <w:qFormat/>
    <w:rsid w:val="00495F56"/>
    <w:rPr>
      <w:b/>
      <w:bCs/>
    </w:rPr>
  </w:style>
  <w:style w:type="character" w:styleId="Emphasis">
    <w:name w:val="Emphasis"/>
    <w:basedOn w:val="DefaultParagraphFont"/>
    <w:uiPriority w:val="20"/>
    <w:qFormat/>
    <w:rsid w:val="00495F56"/>
    <w:rPr>
      <w:i/>
      <w:iCs/>
    </w:rPr>
  </w:style>
  <w:style w:type="character" w:styleId="HTMLCite">
    <w:name w:val="HTML Cite"/>
    <w:basedOn w:val="DefaultParagraphFont"/>
    <w:uiPriority w:val="99"/>
    <w:semiHidden/>
    <w:unhideWhenUsed/>
    <w:rsid w:val="00B61B7D"/>
    <w:rPr>
      <w:i/>
      <w:iCs/>
    </w:rPr>
  </w:style>
  <w:style w:type="character" w:customStyle="1" w:styleId="Heading6Char">
    <w:name w:val="Heading 6 Char"/>
    <w:basedOn w:val="DefaultParagraphFont"/>
    <w:link w:val="Heading6"/>
    <w:uiPriority w:val="9"/>
    <w:rsid w:val="00564E15"/>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564E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0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9C4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807">
      <w:bodyDiv w:val="1"/>
      <w:marLeft w:val="0"/>
      <w:marRight w:val="0"/>
      <w:marTop w:val="0"/>
      <w:marBottom w:val="0"/>
      <w:divBdr>
        <w:top w:val="none" w:sz="0" w:space="0" w:color="auto"/>
        <w:left w:val="none" w:sz="0" w:space="0" w:color="auto"/>
        <w:bottom w:val="none" w:sz="0" w:space="0" w:color="auto"/>
        <w:right w:val="none" w:sz="0" w:space="0" w:color="auto"/>
      </w:divBdr>
    </w:div>
    <w:div w:id="82798092">
      <w:bodyDiv w:val="1"/>
      <w:marLeft w:val="0"/>
      <w:marRight w:val="0"/>
      <w:marTop w:val="0"/>
      <w:marBottom w:val="0"/>
      <w:divBdr>
        <w:top w:val="none" w:sz="0" w:space="0" w:color="auto"/>
        <w:left w:val="none" w:sz="0" w:space="0" w:color="auto"/>
        <w:bottom w:val="none" w:sz="0" w:space="0" w:color="auto"/>
        <w:right w:val="none" w:sz="0" w:space="0" w:color="auto"/>
      </w:divBdr>
    </w:div>
    <w:div w:id="375814193">
      <w:bodyDiv w:val="1"/>
      <w:marLeft w:val="0"/>
      <w:marRight w:val="0"/>
      <w:marTop w:val="0"/>
      <w:marBottom w:val="0"/>
      <w:divBdr>
        <w:top w:val="none" w:sz="0" w:space="0" w:color="auto"/>
        <w:left w:val="none" w:sz="0" w:space="0" w:color="auto"/>
        <w:bottom w:val="none" w:sz="0" w:space="0" w:color="auto"/>
        <w:right w:val="none" w:sz="0" w:space="0" w:color="auto"/>
      </w:divBdr>
    </w:div>
    <w:div w:id="564681604">
      <w:bodyDiv w:val="1"/>
      <w:marLeft w:val="0"/>
      <w:marRight w:val="0"/>
      <w:marTop w:val="0"/>
      <w:marBottom w:val="0"/>
      <w:divBdr>
        <w:top w:val="none" w:sz="0" w:space="0" w:color="auto"/>
        <w:left w:val="none" w:sz="0" w:space="0" w:color="auto"/>
        <w:bottom w:val="none" w:sz="0" w:space="0" w:color="auto"/>
        <w:right w:val="none" w:sz="0" w:space="0" w:color="auto"/>
      </w:divBdr>
    </w:div>
    <w:div w:id="589195167">
      <w:bodyDiv w:val="1"/>
      <w:marLeft w:val="0"/>
      <w:marRight w:val="0"/>
      <w:marTop w:val="0"/>
      <w:marBottom w:val="0"/>
      <w:divBdr>
        <w:top w:val="none" w:sz="0" w:space="0" w:color="auto"/>
        <w:left w:val="none" w:sz="0" w:space="0" w:color="auto"/>
        <w:bottom w:val="none" w:sz="0" w:space="0" w:color="auto"/>
        <w:right w:val="none" w:sz="0" w:space="0" w:color="auto"/>
      </w:divBdr>
      <w:divsChild>
        <w:div w:id="544946494">
          <w:marLeft w:val="0"/>
          <w:marRight w:val="0"/>
          <w:marTop w:val="0"/>
          <w:marBottom w:val="0"/>
          <w:divBdr>
            <w:top w:val="none" w:sz="0" w:space="0" w:color="auto"/>
            <w:left w:val="none" w:sz="0" w:space="0" w:color="auto"/>
            <w:bottom w:val="none" w:sz="0" w:space="0" w:color="auto"/>
            <w:right w:val="none" w:sz="0" w:space="0" w:color="auto"/>
          </w:divBdr>
        </w:div>
        <w:div w:id="662316200">
          <w:marLeft w:val="0"/>
          <w:marRight w:val="0"/>
          <w:marTop w:val="0"/>
          <w:marBottom w:val="0"/>
          <w:divBdr>
            <w:top w:val="none" w:sz="0" w:space="0" w:color="auto"/>
            <w:left w:val="none" w:sz="0" w:space="0" w:color="auto"/>
            <w:bottom w:val="none" w:sz="0" w:space="0" w:color="auto"/>
            <w:right w:val="none" w:sz="0" w:space="0" w:color="auto"/>
          </w:divBdr>
        </w:div>
        <w:div w:id="1559437841">
          <w:marLeft w:val="0"/>
          <w:marRight w:val="0"/>
          <w:marTop w:val="0"/>
          <w:marBottom w:val="0"/>
          <w:divBdr>
            <w:top w:val="none" w:sz="0" w:space="0" w:color="auto"/>
            <w:left w:val="none" w:sz="0" w:space="0" w:color="auto"/>
            <w:bottom w:val="none" w:sz="0" w:space="0" w:color="auto"/>
            <w:right w:val="none" w:sz="0" w:space="0" w:color="auto"/>
          </w:divBdr>
        </w:div>
        <w:div w:id="1765228345">
          <w:marLeft w:val="0"/>
          <w:marRight w:val="0"/>
          <w:marTop w:val="0"/>
          <w:marBottom w:val="0"/>
          <w:divBdr>
            <w:top w:val="none" w:sz="0" w:space="0" w:color="auto"/>
            <w:left w:val="none" w:sz="0" w:space="0" w:color="auto"/>
            <w:bottom w:val="none" w:sz="0" w:space="0" w:color="auto"/>
            <w:right w:val="none" w:sz="0" w:space="0" w:color="auto"/>
          </w:divBdr>
        </w:div>
        <w:div w:id="306521180">
          <w:marLeft w:val="0"/>
          <w:marRight w:val="0"/>
          <w:marTop w:val="0"/>
          <w:marBottom w:val="0"/>
          <w:divBdr>
            <w:top w:val="none" w:sz="0" w:space="0" w:color="auto"/>
            <w:left w:val="none" w:sz="0" w:space="0" w:color="auto"/>
            <w:bottom w:val="none" w:sz="0" w:space="0" w:color="auto"/>
            <w:right w:val="none" w:sz="0" w:space="0" w:color="auto"/>
          </w:divBdr>
        </w:div>
        <w:div w:id="1782190891">
          <w:marLeft w:val="0"/>
          <w:marRight w:val="0"/>
          <w:marTop w:val="0"/>
          <w:marBottom w:val="0"/>
          <w:divBdr>
            <w:top w:val="none" w:sz="0" w:space="0" w:color="auto"/>
            <w:left w:val="none" w:sz="0" w:space="0" w:color="auto"/>
            <w:bottom w:val="none" w:sz="0" w:space="0" w:color="auto"/>
            <w:right w:val="none" w:sz="0" w:space="0" w:color="auto"/>
          </w:divBdr>
        </w:div>
        <w:div w:id="1674409474">
          <w:marLeft w:val="0"/>
          <w:marRight w:val="0"/>
          <w:marTop w:val="0"/>
          <w:marBottom w:val="0"/>
          <w:divBdr>
            <w:top w:val="none" w:sz="0" w:space="0" w:color="auto"/>
            <w:left w:val="none" w:sz="0" w:space="0" w:color="auto"/>
            <w:bottom w:val="none" w:sz="0" w:space="0" w:color="auto"/>
            <w:right w:val="none" w:sz="0" w:space="0" w:color="auto"/>
          </w:divBdr>
        </w:div>
        <w:div w:id="1492675564">
          <w:marLeft w:val="0"/>
          <w:marRight w:val="0"/>
          <w:marTop w:val="0"/>
          <w:marBottom w:val="0"/>
          <w:divBdr>
            <w:top w:val="none" w:sz="0" w:space="0" w:color="auto"/>
            <w:left w:val="none" w:sz="0" w:space="0" w:color="auto"/>
            <w:bottom w:val="none" w:sz="0" w:space="0" w:color="auto"/>
            <w:right w:val="none" w:sz="0" w:space="0" w:color="auto"/>
          </w:divBdr>
        </w:div>
        <w:div w:id="1838426198">
          <w:marLeft w:val="0"/>
          <w:marRight w:val="0"/>
          <w:marTop w:val="0"/>
          <w:marBottom w:val="0"/>
          <w:divBdr>
            <w:top w:val="none" w:sz="0" w:space="0" w:color="auto"/>
            <w:left w:val="none" w:sz="0" w:space="0" w:color="auto"/>
            <w:bottom w:val="none" w:sz="0" w:space="0" w:color="auto"/>
            <w:right w:val="none" w:sz="0" w:space="0" w:color="auto"/>
          </w:divBdr>
        </w:div>
        <w:div w:id="2083943747">
          <w:marLeft w:val="0"/>
          <w:marRight w:val="0"/>
          <w:marTop w:val="0"/>
          <w:marBottom w:val="0"/>
          <w:divBdr>
            <w:top w:val="none" w:sz="0" w:space="0" w:color="auto"/>
            <w:left w:val="none" w:sz="0" w:space="0" w:color="auto"/>
            <w:bottom w:val="none" w:sz="0" w:space="0" w:color="auto"/>
            <w:right w:val="none" w:sz="0" w:space="0" w:color="auto"/>
          </w:divBdr>
        </w:div>
        <w:div w:id="773132005">
          <w:marLeft w:val="0"/>
          <w:marRight w:val="0"/>
          <w:marTop w:val="0"/>
          <w:marBottom w:val="0"/>
          <w:divBdr>
            <w:top w:val="none" w:sz="0" w:space="0" w:color="auto"/>
            <w:left w:val="none" w:sz="0" w:space="0" w:color="auto"/>
            <w:bottom w:val="none" w:sz="0" w:space="0" w:color="auto"/>
            <w:right w:val="none" w:sz="0" w:space="0" w:color="auto"/>
          </w:divBdr>
        </w:div>
        <w:div w:id="62682468">
          <w:marLeft w:val="0"/>
          <w:marRight w:val="0"/>
          <w:marTop w:val="0"/>
          <w:marBottom w:val="0"/>
          <w:divBdr>
            <w:top w:val="none" w:sz="0" w:space="0" w:color="auto"/>
            <w:left w:val="none" w:sz="0" w:space="0" w:color="auto"/>
            <w:bottom w:val="none" w:sz="0" w:space="0" w:color="auto"/>
            <w:right w:val="none" w:sz="0" w:space="0" w:color="auto"/>
          </w:divBdr>
        </w:div>
        <w:div w:id="647707000">
          <w:marLeft w:val="0"/>
          <w:marRight w:val="0"/>
          <w:marTop w:val="0"/>
          <w:marBottom w:val="0"/>
          <w:divBdr>
            <w:top w:val="none" w:sz="0" w:space="0" w:color="auto"/>
            <w:left w:val="none" w:sz="0" w:space="0" w:color="auto"/>
            <w:bottom w:val="none" w:sz="0" w:space="0" w:color="auto"/>
            <w:right w:val="none" w:sz="0" w:space="0" w:color="auto"/>
          </w:divBdr>
        </w:div>
        <w:div w:id="1538195633">
          <w:marLeft w:val="0"/>
          <w:marRight w:val="0"/>
          <w:marTop w:val="0"/>
          <w:marBottom w:val="0"/>
          <w:divBdr>
            <w:top w:val="none" w:sz="0" w:space="0" w:color="auto"/>
            <w:left w:val="none" w:sz="0" w:space="0" w:color="auto"/>
            <w:bottom w:val="none" w:sz="0" w:space="0" w:color="auto"/>
            <w:right w:val="none" w:sz="0" w:space="0" w:color="auto"/>
          </w:divBdr>
        </w:div>
        <w:div w:id="555245686">
          <w:marLeft w:val="0"/>
          <w:marRight w:val="0"/>
          <w:marTop w:val="0"/>
          <w:marBottom w:val="0"/>
          <w:divBdr>
            <w:top w:val="none" w:sz="0" w:space="0" w:color="auto"/>
            <w:left w:val="none" w:sz="0" w:space="0" w:color="auto"/>
            <w:bottom w:val="none" w:sz="0" w:space="0" w:color="auto"/>
            <w:right w:val="none" w:sz="0" w:space="0" w:color="auto"/>
          </w:divBdr>
        </w:div>
        <w:div w:id="547454468">
          <w:marLeft w:val="0"/>
          <w:marRight w:val="0"/>
          <w:marTop w:val="0"/>
          <w:marBottom w:val="0"/>
          <w:divBdr>
            <w:top w:val="none" w:sz="0" w:space="0" w:color="auto"/>
            <w:left w:val="none" w:sz="0" w:space="0" w:color="auto"/>
            <w:bottom w:val="none" w:sz="0" w:space="0" w:color="auto"/>
            <w:right w:val="none" w:sz="0" w:space="0" w:color="auto"/>
          </w:divBdr>
        </w:div>
        <w:div w:id="497355263">
          <w:marLeft w:val="0"/>
          <w:marRight w:val="0"/>
          <w:marTop w:val="0"/>
          <w:marBottom w:val="0"/>
          <w:divBdr>
            <w:top w:val="none" w:sz="0" w:space="0" w:color="auto"/>
            <w:left w:val="none" w:sz="0" w:space="0" w:color="auto"/>
            <w:bottom w:val="none" w:sz="0" w:space="0" w:color="auto"/>
            <w:right w:val="none" w:sz="0" w:space="0" w:color="auto"/>
          </w:divBdr>
        </w:div>
        <w:div w:id="351152716">
          <w:marLeft w:val="0"/>
          <w:marRight w:val="0"/>
          <w:marTop w:val="0"/>
          <w:marBottom w:val="0"/>
          <w:divBdr>
            <w:top w:val="none" w:sz="0" w:space="0" w:color="auto"/>
            <w:left w:val="none" w:sz="0" w:space="0" w:color="auto"/>
            <w:bottom w:val="none" w:sz="0" w:space="0" w:color="auto"/>
            <w:right w:val="none" w:sz="0" w:space="0" w:color="auto"/>
          </w:divBdr>
        </w:div>
        <w:div w:id="1059548986">
          <w:marLeft w:val="0"/>
          <w:marRight w:val="0"/>
          <w:marTop w:val="0"/>
          <w:marBottom w:val="0"/>
          <w:divBdr>
            <w:top w:val="none" w:sz="0" w:space="0" w:color="auto"/>
            <w:left w:val="none" w:sz="0" w:space="0" w:color="auto"/>
            <w:bottom w:val="none" w:sz="0" w:space="0" w:color="auto"/>
            <w:right w:val="none" w:sz="0" w:space="0" w:color="auto"/>
          </w:divBdr>
        </w:div>
        <w:div w:id="906260399">
          <w:marLeft w:val="0"/>
          <w:marRight w:val="0"/>
          <w:marTop w:val="0"/>
          <w:marBottom w:val="0"/>
          <w:divBdr>
            <w:top w:val="none" w:sz="0" w:space="0" w:color="auto"/>
            <w:left w:val="none" w:sz="0" w:space="0" w:color="auto"/>
            <w:bottom w:val="none" w:sz="0" w:space="0" w:color="auto"/>
            <w:right w:val="none" w:sz="0" w:space="0" w:color="auto"/>
          </w:divBdr>
        </w:div>
        <w:div w:id="1222399272">
          <w:marLeft w:val="0"/>
          <w:marRight w:val="0"/>
          <w:marTop w:val="0"/>
          <w:marBottom w:val="0"/>
          <w:divBdr>
            <w:top w:val="none" w:sz="0" w:space="0" w:color="auto"/>
            <w:left w:val="none" w:sz="0" w:space="0" w:color="auto"/>
            <w:bottom w:val="none" w:sz="0" w:space="0" w:color="auto"/>
            <w:right w:val="none" w:sz="0" w:space="0" w:color="auto"/>
          </w:divBdr>
        </w:div>
        <w:div w:id="2083333734">
          <w:marLeft w:val="0"/>
          <w:marRight w:val="0"/>
          <w:marTop w:val="0"/>
          <w:marBottom w:val="0"/>
          <w:divBdr>
            <w:top w:val="none" w:sz="0" w:space="0" w:color="auto"/>
            <w:left w:val="none" w:sz="0" w:space="0" w:color="auto"/>
            <w:bottom w:val="none" w:sz="0" w:space="0" w:color="auto"/>
            <w:right w:val="none" w:sz="0" w:space="0" w:color="auto"/>
          </w:divBdr>
        </w:div>
        <w:div w:id="587931031">
          <w:marLeft w:val="0"/>
          <w:marRight w:val="0"/>
          <w:marTop w:val="0"/>
          <w:marBottom w:val="0"/>
          <w:divBdr>
            <w:top w:val="none" w:sz="0" w:space="0" w:color="auto"/>
            <w:left w:val="none" w:sz="0" w:space="0" w:color="auto"/>
            <w:bottom w:val="none" w:sz="0" w:space="0" w:color="auto"/>
            <w:right w:val="none" w:sz="0" w:space="0" w:color="auto"/>
          </w:divBdr>
        </w:div>
        <w:div w:id="1227882906">
          <w:marLeft w:val="0"/>
          <w:marRight w:val="0"/>
          <w:marTop w:val="0"/>
          <w:marBottom w:val="0"/>
          <w:divBdr>
            <w:top w:val="none" w:sz="0" w:space="0" w:color="auto"/>
            <w:left w:val="none" w:sz="0" w:space="0" w:color="auto"/>
            <w:bottom w:val="none" w:sz="0" w:space="0" w:color="auto"/>
            <w:right w:val="none" w:sz="0" w:space="0" w:color="auto"/>
          </w:divBdr>
        </w:div>
        <w:div w:id="1870794023">
          <w:marLeft w:val="0"/>
          <w:marRight w:val="0"/>
          <w:marTop w:val="0"/>
          <w:marBottom w:val="0"/>
          <w:divBdr>
            <w:top w:val="none" w:sz="0" w:space="0" w:color="auto"/>
            <w:left w:val="none" w:sz="0" w:space="0" w:color="auto"/>
            <w:bottom w:val="none" w:sz="0" w:space="0" w:color="auto"/>
            <w:right w:val="none" w:sz="0" w:space="0" w:color="auto"/>
          </w:divBdr>
        </w:div>
        <w:div w:id="698511722">
          <w:marLeft w:val="0"/>
          <w:marRight w:val="0"/>
          <w:marTop w:val="0"/>
          <w:marBottom w:val="0"/>
          <w:divBdr>
            <w:top w:val="none" w:sz="0" w:space="0" w:color="auto"/>
            <w:left w:val="none" w:sz="0" w:space="0" w:color="auto"/>
            <w:bottom w:val="none" w:sz="0" w:space="0" w:color="auto"/>
            <w:right w:val="none" w:sz="0" w:space="0" w:color="auto"/>
          </w:divBdr>
        </w:div>
        <w:div w:id="215168875">
          <w:marLeft w:val="0"/>
          <w:marRight w:val="0"/>
          <w:marTop w:val="0"/>
          <w:marBottom w:val="0"/>
          <w:divBdr>
            <w:top w:val="none" w:sz="0" w:space="0" w:color="auto"/>
            <w:left w:val="none" w:sz="0" w:space="0" w:color="auto"/>
            <w:bottom w:val="none" w:sz="0" w:space="0" w:color="auto"/>
            <w:right w:val="none" w:sz="0" w:space="0" w:color="auto"/>
          </w:divBdr>
        </w:div>
        <w:div w:id="209266556">
          <w:marLeft w:val="0"/>
          <w:marRight w:val="0"/>
          <w:marTop w:val="0"/>
          <w:marBottom w:val="0"/>
          <w:divBdr>
            <w:top w:val="none" w:sz="0" w:space="0" w:color="auto"/>
            <w:left w:val="none" w:sz="0" w:space="0" w:color="auto"/>
            <w:bottom w:val="none" w:sz="0" w:space="0" w:color="auto"/>
            <w:right w:val="none" w:sz="0" w:space="0" w:color="auto"/>
          </w:divBdr>
        </w:div>
        <w:div w:id="1182428727">
          <w:marLeft w:val="0"/>
          <w:marRight w:val="0"/>
          <w:marTop w:val="0"/>
          <w:marBottom w:val="0"/>
          <w:divBdr>
            <w:top w:val="none" w:sz="0" w:space="0" w:color="auto"/>
            <w:left w:val="none" w:sz="0" w:space="0" w:color="auto"/>
            <w:bottom w:val="none" w:sz="0" w:space="0" w:color="auto"/>
            <w:right w:val="none" w:sz="0" w:space="0" w:color="auto"/>
          </w:divBdr>
        </w:div>
        <w:div w:id="1467117886">
          <w:marLeft w:val="0"/>
          <w:marRight w:val="0"/>
          <w:marTop w:val="0"/>
          <w:marBottom w:val="0"/>
          <w:divBdr>
            <w:top w:val="none" w:sz="0" w:space="0" w:color="auto"/>
            <w:left w:val="none" w:sz="0" w:space="0" w:color="auto"/>
            <w:bottom w:val="none" w:sz="0" w:space="0" w:color="auto"/>
            <w:right w:val="none" w:sz="0" w:space="0" w:color="auto"/>
          </w:divBdr>
        </w:div>
        <w:div w:id="2079398664">
          <w:marLeft w:val="0"/>
          <w:marRight w:val="0"/>
          <w:marTop w:val="0"/>
          <w:marBottom w:val="0"/>
          <w:divBdr>
            <w:top w:val="none" w:sz="0" w:space="0" w:color="auto"/>
            <w:left w:val="none" w:sz="0" w:space="0" w:color="auto"/>
            <w:bottom w:val="none" w:sz="0" w:space="0" w:color="auto"/>
            <w:right w:val="none" w:sz="0" w:space="0" w:color="auto"/>
          </w:divBdr>
        </w:div>
        <w:div w:id="2142380878">
          <w:marLeft w:val="0"/>
          <w:marRight w:val="0"/>
          <w:marTop w:val="0"/>
          <w:marBottom w:val="0"/>
          <w:divBdr>
            <w:top w:val="none" w:sz="0" w:space="0" w:color="auto"/>
            <w:left w:val="none" w:sz="0" w:space="0" w:color="auto"/>
            <w:bottom w:val="none" w:sz="0" w:space="0" w:color="auto"/>
            <w:right w:val="none" w:sz="0" w:space="0" w:color="auto"/>
          </w:divBdr>
        </w:div>
        <w:div w:id="38627461">
          <w:marLeft w:val="0"/>
          <w:marRight w:val="0"/>
          <w:marTop w:val="0"/>
          <w:marBottom w:val="0"/>
          <w:divBdr>
            <w:top w:val="none" w:sz="0" w:space="0" w:color="auto"/>
            <w:left w:val="none" w:sz="0" w:space="0" w:color="auto"/>
            <w:bottom w:val="none" w:sz="0" w:space="0" w:color="auto"/>
            <w:right w:val="none" w:sz="0" w:space="0" w:color="auto"/>
          </w:divBdr>
        </w:div>
        <w:div w:id="1627345876">
          <w:marLeft w:val="0"/>
          <w:marRight w:val="0"/>
          <w:marTop w:val="0"/>
          <w:marBottom w:val="0"/>
          <w:divBdr>
            <w:top w:val="none" w:sz="0" w:space="0" w:color="auto"/>
            <w:left w:val="none" w:sz="0" w:space="0" w:color="auto"/>
            <w:bottom w:val="none" w:sz="0" w:space="0" w:color="auto"/>
            <w:right w:val="none" w:sz="0" w:space="0" w:color="auto"/>
          </w:divBdr>
        </w:div>
        <w:div w:id="414209126">
          <w:marLeft w:val="0"/>
          <w:marRight w:val="0"/>
          <w:marTop w:val="0"/>
          <w:marBottom w:val="0"/>
          <w:divBdr>
            <w:top w:val="none" w:sz="0" w:space="0" w:color="auto"/>
            <w:left w:val="none" w:sz="0" w:space="0" w:color="auto"/>
            <w:bottom w:val="none" w:sz="0" w:space="0" w:color="auto"/>
            <w:right w:val="none" w:sz="0" w:space="0" w:color="auto"/>
          </w:divBdr>
        </w:div>
        <w:div w:id="1759325465">
          <w:marLeft w:val="0"/>
          <w:marRight w:val="0"/>
          <w:marTop w:val="0"/>
          <w:marBottom w:val="0"/>
          <w:divBdr>
            <w:top w:val="none" w:sz="0" w:space="0" w:color="auto"/>
            <w:left w:val="none" w:sz="0" w:space="0" w:color="auto"/>
            <w:bottom w:val="none" w:sz="0" w:space="0" w:color="auto"/>
            <w:right w:val="none" w:sz="0" w:space="0" w:color="auto"/>
          </w:divBdr>
        </w:div>
        <w:div w:id="488406441">
          <w:marLeft w:val="0"/>
          <w:marRight w:val="0"/>
          <w:marTop w:val="0"/>
          <w:marBottom w:val="0"/>
          <w:divBdr>
            <w:top w:val="none" w:sz="0" w:space="0" w:color="auto"/>
            <w:left w:val="none" w:sz="0" w:space="0" w:color="auto"/>
            <w:bottom w:val="none" w:sz="0" w:space="0" w:color="auto"/>
            <w:right w:val="none" w:sz="0" w:space="0" w:color="auto"/>
          </w:divBdr>
        </w:div>
        <w:div w:id="1708480195">
          <w:marLeft w:val="0"/>
          <w:marRight w:val="0"/>
          <w:marTop w:val="0"/>
          <w:marBottom w:val="0"/>
          <w:divBdr>
            <w:top w:val="none" w:sz="0" w:space="0" w:color="auto"/>
            <w:left w:val="none" w:sz="0" w:space="0" w:color="auto"/>
            <w:bottom w:val="none" w:sz="0" w:space="0" w:color="auto"/>
            <w:right w:val="none" w:sz="0" w:space="0" w:color="auto"/>
          </w:divBdr>
        </w:div>
        <w:div w:id="613828797">
          <w:marLeft w:val="0"/>
          <w:marRight w:val="0"/>
          <w:marTop w:val="0"/>
          <w:marBottom w:val="0"/>
          <w:divBdr>
            <w:top w:val="none" w:sz="0" w:space="0" w:color="auto"/>
            <w:left w:val="none" w:sz="0" w:space="0" w:color="auto"/>
            <w:bottom w:val="none" w:sz="0" w:space="0" w:color="auto"/>
            <w:right w:val="none" w:sz="0" w:space="0" w:color="auto"/>
          </w:divBdr>
        </w:div>
        <w:div w:id="667175856">
          <w:marLeft w:val="0"/>
          <w:marRight w:val="0"/>
          <w:marTop w:val="0"/>
          <w:marBottom w:val="0"/>
          <w:divBdr>
            <w:top w:val="none" w:sz="0" w:space="0" w:color="auto"/>
            <w:left w:val="none" w:sz="0" w:space="0" w:color="auto"/>
            <w:bottom w:val="none" w:sz="0" w:space="0" w:color="auto"/>
            <w:right w:val="none" w:sz="0" w:space="0" w:color="auto"/>
          </w:divBdr>
        </w:div>
        <w:div w:id="946044275">
          <w:marLeft w:val="0"/>
          <w:marRight w:val="0"/>
          <w:marTop w:val="0"/>
          <w:marBottom w:val="0"/>
          <w:divBdr>
            <w:top w:val="none" w:sz="0" w:space="0" w:color="auto"/>
            <w:left w:val="none" w:sz="0" w:space="0" w:color="auto"/>
            <w:bottom w:val="none" w:sz="0" w:space="0" w:color="auto"/>
            <w:right w:val="none" w:sz="0" w:space="0" w:color="auto"/>
          </w:divBdr>
        </w:div>
        <w:div w:id="1255440071">
          <w:marLeft w:val="0"/>
          <w:marRight w:val="0"/>
          <w:marTop w:val="0"/>
          <w:marBottom w:val="0"/>
          <w:divBdr>
            <w:top w:val="none" w:sz="0" w:space="0" w:color="auto"/>
            <w:left w:val="none" w:sz="0" w:space="0" w:color="auto"/>
            <w:bottom w:val="none" w:sz="0" w:space="0" w:color="auto"/>
            <w:right w:val="none" w:sz="0" w:space="0" w:color="auto"/>
          </w:divBdr>
        </w:div>
        <w:div w:id="1249776796">
          <w:marLeft w:val="0"/>
          <w:marRight w:val="0"/>
          <w:marTop w:val="0"/>
          <w:marBottom w:val="0"/>
          <w:divBdr>
            <w:top w:val="none" w:sz="0" w:space="0" w:color="auto"/>
            <w:left w:val="none" w:sz="0" w:space="0" w:color="auto"/>
            <w:bottom w:val="none" w:sz="0" w:space="0" w:color="auto"/>
            <w:right w:val="none" w:sz="0" w:space="0" w:color="auto"/>
          </w:divBdr>
        </w:div>
        <w:div w:id="953094883">
          <w:marLeft w:val="0"/>
          <w:marRight w:val="0"/>
          <w:marTop w:val="0"/>
          <w:marBottom w:val="0"/>
          <w:divBdr>
            <w:top w:val="none" w:sz="0" w:space="0" w:color="auto"/>
            <w:left w:val="none" w:sz="0" w:space="0" w:color="auto"/>
            <w:bottom w:val="none" w:sz="0" w:space="0" w:color="auto"/>
            <w:right w:val="none" w:sz="0" w:space="0" w:color="auto"/>
          </w:divBdr>
        </w:div>
        <w:div w:id="729423285">
          <w:marLeft w:val="0"/>
          <w:marRight w:val="0"/>
          <w:marTop w:val="0"/>
          <w:marBottom w:val="0"/>
          <w:divBdr>
            <w:top w:val="none" w:sz="0" w:space="0" w:color="auto"/>
            <w:left w:val="none" w:sz="0" w:space="0" w:color="auto"/>
            <w:bottom w:val="none" w:sz="0" w:space="0" w:color="auto"/>
            <w:right w:val="none" w:sz="0" w:space="0" w:color="auto"/>
          </w:divBdr>
        </w:div>
        <w:div w:id="692460502">
          <w:marLeft w:val="0"/>
          <w:marRight w:val="0"/>
          <w:marTop w:val="0"/>
          <w:marBottom w:val="0"/>
          <w:divBdr>
            <w:top w:val="none" w:sz="0" w:space="0" w:color="auto"/>
            <w:left w:val="none" w:sz="0" w:space="0" w:color="auto"/>
            <w:bottom w:val="none" w:sz="0" w:space="0" w:color="auto"/>
            <w:right w:val="none" w:sz="0" w:space="0" w:color="auto"/>
          </w:divBdr>
        </w:div>
        <w:div w:id="1647201239">
          <w:marLeft w:val="0"/>
          <w:marRight w:val="0"/>
          <w:marTop w:val="0"/>
          <w:marBottom w:val="0"/>
          <w:divBdr>
            <w:top w:val="none" w:sz="0" w:space="0" w:color="auto"/>
            <w:left w:val="none" w:sz="0" w:space="0" w:color="auto"/>
            <w:bottom w:val="none" w:sz="0" w:space="0" w:color="auto"/>
            <w:right w:val="none" w:sz="0" w:space="0" w:color="auto"/>
          </w:divBdr>
        </w:div>
        <w:div w:id="681778526">
          <w:marLeft w:val="0"/>
          <w:marRight w:val="0"/>
          <w:marTop w:val="0"/>
          <w:marBottom w:val="0"/>
          <w:divBdr>
            <w:top w:val="none" w:sz="0" w:space="0" w:color="auto"/>
            <w:left w:val="none" w:sz="0" w:space="0" w:color="auto"/>
            <w:bottom w:val="none" w:sz="0" w:space="0" w:color="auto"/>
            <w:right w:val="none" w:sz="0" w:space="0" w:color="auto"/>
          </w:divBdr>
        </w:div>
        <w:div w:id="683827710">
          <w:marLeft w:val="0"/>
          <w:marRight w:val="0"/>
          <w:marTop w:val="0"/>
          <w:marBottom w:val="0"/>
          <w:divBdr>
            <w:top w:val="none" w:sz="0" w:space="0" w:color="auto"/>
            <w:left w:val="none" w:sz="0" w:space="0" w:color="auto"/>
            <w:bottom w:val="none" w:sz="0" w:space="0" w:color="auto"/>
            <w:right w:val="none" w:sz="0" w:space="0" w:color="auto"/>
          </w:divBdr>
        </w:div>
        <w:div w:id="2108303833">
          <w:marLeft w:val="0"/>
          <w:marRight w:val="0"/>
          <w:marTop w:val="0"/>
          <w:marBottom w:val="0"/>
          <w:divBdr>
            <w:top w:val="none" w:sz="0" w:space="0" w:color="auto"/>
            <w:left w:val="none" w:sz="0" w:space="0" w:color="auto"/>
            <w:bottom w:val="none" w:sz="0" w:space="0" w:color="auto"/>
            <w:right w:val="none" w:sz="0" w:space="0" w:color="auto"/>
          </w:divBdr>
        </w:div>
        <w:div w:id="2000307389">
          <w:marLeft w:val="0"/>
          <w:marRight w:val="0"/>
          <w:marTop w:val="0"/>
          <w:marBottom w:val="0"/>
          <w:divBdr>
            <w:top w:val="none" w:sz="0" w:space="0" w:color="auto"/>
            <w:left w:val="none" w:sz="0" w:space="0" w:color="auto"/>
            <w:bottom w:val="none" w:sz="0" w:space="0" w:color="auto"/>
            <w:right w:val="none" w:sz="0" w:space="0" w:color="auto"/>
          </w:divBdr>
        </w:div>
        <w:div w:id="353385722">
          <w:marLeft w:val="0"/>
          <w:marRight w:val="0"/>
          <w:marTop w:val="0"/>
          <w:marBottom w:val="0"/>
          <w:divBdr>
            <w:top w:val="none" w:sz="0" w:space="0" w:color="auto"/>
            <w:left w:val="none" w:sz="0" w:space="0" w:color="auto"/>
            <w:bottom w:val="none" w:sz="0" w:space="0" w:color="auto"/>
            <w:right w:val="none" w:sz="0" w:space="0" w:color="auto"/>
          </w:divBdr>
        </w:div>
        <w:div w:id="1359816725">
          <w:marLeft w:val="0"/>
          <w:marRight w:val="0"/>
          <w:marTop w:val="0"/>
          <w:marBottom w:val="0"/>
          <w:divBdr>
            <w:top w:val="none" w:sz="0" w:space="0" w:color="auto"/>
            <w:left w:val="none" w:sz="0" w:space="0" w:color="auto"/>
            <w:bottom w:val="none" w:sz="0" w:space="0" w:color="auto"/>
            <w:right w:val="none" w:sz="0" w:space="0" w:color="auto"/>
          </w:divBdr>
        </w:div>
        <w:div w:id="923992220">
          <w:marLeft w:val="0"/>
          <w:marRight w:val="0"/>
          <w:marTop w:val="0"/>
          <w:marBottom w:val="0"/>
          <w:divBdr>
            <w:top w:val="none" w:sz="0" w:space="0" w:color="auto"/>
            <w:left w:val="none" w:sz="0" w:space="0" w:color="auto"/>
            <w:bottom w:val="none" w:sz="0" w:space="0" w:color="auto"/>
            <w:right w:val="none" w:sz="0" w:space="0" w:color="auto"/>
          </w:divBdr>
        </w:div>
        <w:div w:id="1998066459">
          <w:marLeft w:val="0"/>
          <w:marRight w:val="0"/>
          <w:marTop w:val="0"/>
          <w:marBottom w:val="0"/>
          <w:divBdr>
            <w:top w:val="none" w:sz="0" w:space="0" w:color="auto"/>
            <w:left w:val="none" w:sz="0" w:space="0" w:color="auto"/>
            <w:bottom w:val="none" w:sz="0" w:space="0" w:color="auto"/>
            <w:right w:val="none" w:sz="0" w:space="0" w:color="auto"/>
          </w:divBdr>
        </w:div>
        <w:div w:id="253441878">
          <w:marLeft w:val="0"/>
          <w:marRight w:val="0"/>
          <w:marTop w:val="0"/>
          <w:marBottom w:val="0"/>
          <w:divBdr>
            <w:top w:val="none" w:sz="0" w:space="0" w:color="auto"/>
            <w:left w:val="none" w:sz="0" w:space="0" w:color="auto"/>
            <w:bottom w:val="none" w:sz="0" w:space="0" w:color="auto"/>
            <w:right w:val="none" w:sz="0" w:space="0" w:color="auto"/>
          </w:divBdr>
        </w:div>
        <w:div w:id="1998993099">
          <w:marLeft w:val="0"/>
          <w:marRight w:val="0"/>
          <w:marTop w:val="0"/>
          <w:marBottom w:val="0"/>
          <w:divBdr>
            <w:top w:val="none" w:sz="0" w:space="0" w:color="auto"/>
            <w:left w:val="none" w:sz="0" w:space="0" w:color="auto"/>
            <w:bottom w:val="none" w:sz="0" w:space="0" w:color="auto"/>
            <w:right w:val="none" w:sz="0" w:space="0" w:color="auto"/>
          </w:divBdr>
        </w:div>
        <w:div w:id="664013064">
          <w:marLeft w:val="0"/>
          <w:marRight w:val="0"/>
          <w:marTop w:val="0"/>
          <w:marBottom w:val="0"/>
          <w:divBdr>
            <w:top w:val="none" w:sz="0" w:space="0" w:color="auto"/>
            <w:left w:val="none" w:sz="0" w:space="0" w:color="auto"/>
            <w:bottom w:val="none" w:sz="0" w:space="0" w:color="auto"/>
            <w:right w:val="none" w:sz="0" w:space="0" w:color="auto"/>
          </w:divBdr>
        </w:div>
        <w:div w:id="2143502973">
          <w:marLeft w:val="0"/>
          <w:marRight w:val="0"/>
          <w:marTop w:val="0"/>
          <w:marBottom w:val="0"/>
          <w:divBdr>
            <w:top w:val="none" w:sz="0" w:space="0" w:color="auto"/>
            <w:left w:val="none" w:sz="0" w:space="0" w:color="auto"/>
            <w:bottom w:val="none" w:sz="0" w:space="0" w:color="auto"/>
            <w:right w:val="none" w:sz="0" w:space="0" w:color="auto"/>
          </w:divBdr>
        </w:div>
        <w:div w:id="1512450461">
          <w:marLeft w:val="0"/>
          <w:marRight w:val="0"/>
          <w:marTop w:val="0"/>
          <w:marBottom w:val="0"/>
          <w:divBdr>
            <w:top w:val="none" w:sz="0" w:space="0" w:color="auto"/>
            <w:left w:val="none" w:sz="0" w:space="0" w:color="auto"/>
            <w:bottom w:val="none" w:sz="0" w:space="0" w:color="auto"/>
            <w:right w:val="none" w:sz="0" w:space="0" w:color="auto"/>
          </w:divBdr>
        </w:div>
        <w:div w:id="1925725504">
          <w:marLeft w:val="0"/>
          <w:marRight w:val="0"/>
          <w:marTop w:val="0"/>
          <w:marBottom w:val="0"/>
          <w:divBdr>
            <w:top w:val="none" w:sz="0" w:space="0" w:color="auto"/>
            <w:left w:val="none" w:sz="0" w:space="0" w:color="auto"/>
            <w:bottom w:val="none" w:sz="0" w:space="0" w:color="auto"/>
            <w:right w:val="none" w:sz="0" w:space="0" w:color="auto"/>
          </w:divBdr>
        </w:div>
        <w:div w:id="1839079594">
          <w:marLeft w:val="0"/>
          <w:marRight w:val="0"/>
          <w:marTop w:val="0"/>
          <w:marBottom w:val="0"/>
          <w:divBdr>
            <w:top w:val="none" w:sz="0" w:space="0" w:color="auto"/>
            <w:left w:val="none" w:sz="0" w:space="0" w:color="auto"/>
            <w:bottom w:val="none" w:sz="0" w:space="0" w:color="auto"/>
            <w:right w:val="none" w:sz="0" w:space="0" w:color="auto"/>
          </w:divBdr>
        </w:div>
        <w:div w:id="452746930">
          <w:marLeft w:val="0"/>
          <w:marRight w:val="0"/>
          <w:marTop w:val="0"/>
          <w:marBottom w:val="0"/>
          <w:divBdr>
            <w:top w:val="none" w:sz="0" w:space="0" w:color="auto"/>
            <w:left w:val="none" w:sz="0" w:space="0" w:color="auto"/>
            <w:bottom w:val="none" w:sz="0" w:space="0" w:color="auto"/>
            <w:right w:val="none" w:sz="0" w:space="0" w:color="auto"/>
          </w:divBdr>
        </w:div>
        <w:div w:id="1862281728">
          <w:marLeft w:val="0"/>
          <w:marRight w:val="0"/>
          <w:marTop w:val="0"/>
          <w:marBottom w:val="0"/>
          <w:divBdr>
            <w:top w:val="none" w:sz="0" w:space="0" w:color="auto"/>
            <w:left w:val="none" w:sz="0" w:space="0" w:color="auto"/>
            <w:bottom w:val="none" w:sz="0" w:space="0" w:color="auto"/>
            <w:right w:val="none" w:sz="0" w:space="0" w:color="auto"/>
          </w:divBdr>
        </w:div>
        <w:div w:id="1762676724">
          <w:marLeft w:val="0"/>
          <w:marRight w:val="0"/>
          <w:marTop w:val="0"/>
          <w:marBottom w:val="0"/>
          <w:divBdr>
            <w:top w:val="none" w:sz="0" w:space="0" w:color="auto"/>
            <w:left w:val="none" w:sz="0" w:space="0" w:color="auto"/>
            <w:bottom w:val="none" w:sz="0" w:space="0" w:color="auto"/>
            <w:right w:val="none" w:sz="0" w:space="0" w:color="auto"/>
          </w:divBdr>
        </w:div>
        <w:div w:id="1771120333">
          <w:marLeft w:val="0"/>
          <w:marRight w:val="0"/>
          <w:marTop w:val="0"/>
          <w:marBottom w:val="0"/>
          <w:divBdr>
            <w:top w:val="none" w:sz="0" w:space="0" w:color="auto"/>
            <w:left w:val="none" w:sz="0" w:space="0" w:color="auto"/>
            <w:bottom w:val="none" w:sz="0" w:space="0" w:color="auto"/>
            <w:right w:val="none" w:sz="0" w:space="0" w:color="auto"/>
          </w:divBdr>
        </w:div>
        <w:div w:id="696858292">
          <w:marLeft w:val="0"/>
          <w:marRight w:val="0"/>
          <w:marTop w:val="0"/>
          <w:marBottom w:val="0"/>
          <w:divBdr>
            <w:top w:val="none" w:sz="0" w:space="0" w:color="auto"/>
            <w:left w:val="none" w:sz="0" w:space="0" w:color="auto"/>
            <w:bottom w:val="none" w:sz="0" w:space="0" w:color="auto"/>
            <w:right w:val="none" w:sz="0" w:space="0" w:color="auto"/>
          </w:divBdr>
        </w:div>
        <w:div w:id="837967948">
          <w:marLeft w:val="0"/>
          <w:marRight w:val="0"/>
          <w:marTop w:val="0"/>
          <w:marBottom w:val="0"/>
          <w:divBdr>
            <w:top w:val="none" w:sz="0" w:space="0" w:color="auto"/>
            <w:left w:val="none" w:sz="0" w:space="0" w:color="auto"/>
            <w:bottom w:val="none" w:sz="0" w:space="0" w:color="auto"/>
            <w:right w:val="none" w:sz="0" w:space="0" w:color="auto"/>
          </w:divBdr>
        </w:div>
        <w:div w:id="2044860543">
          <w:marLeft w:val="0"/>
          <w:marRight w:val="0"/>
          <w:marTop w:val="0"/>
          <w:marBottom w:val="0"/>
          <w:divBdr>
            <w:top w:val="none" w:sz="0" w:space="0" w:color="auto"/>
            <w:left w:val="none" w:sz="0" w:space="0" w:color="auto"/>
            <w:bottom w:val="none" w:sz="0" w:space="0" w:color="auto"/>
            <w:right w:val="none" w:sz="0" w:space="0" w:color="auto"/>
          </w:divBdr>
        </w:div>
        <w:div w:id="1044908018">
          <w:marLeft w:val="0"/>
          <w:marRight w:val="0"/>
          <w:marTop w:val="0"/>
          <w:marBottom w:val="0"/>
          <w:divBdr>
            <w:top w:val="none" w:sz="0" w:space="0" w:color="auto"/>
            <w:left w:val="none" w:sz="0" w:space="0" w:color="auto"/>
            <w:bottom w:val="none" w:sz="0" w:space="0" w:color="auto"/>
            <w:right w:val="none" w:sz="0" w:space="0" w:color="auto"/>
          </w:divBdr>
        </w:div>
        <w:div w:id="1414350921">
          <w:marLeft w:val="0"/>
          <w:marRight w:val="0"/>
          <w:marTop w:val="0"/>
          <w:marBottom w:val="0"/>
          <w:divBdr>
            <w:top w:val="none" w:sz="0" w:space="0" w:color="auto"/>
            <w:left w:val="none" w:sz="0" w:space="0" w:color="auto"/>
            <w:bottom w:val="none" w:sz="0" w:space="0" w:color="auto"/>
            <w:right w:val="none" w:sz="0" w:space="0" w:color="auto"/>
          </w:divBdr>
        </w:div>
        <w:div w:id="914389352">
          <w:marLeft w:val="0"/>
          <w:marRight w:val="0"/>
          <w:marTop w:val="0"/>
          <w:marBottom w:val="0"/>
          <w:divBdr>
            <w:top w:val="none" w:sz="0" w:space="0" w:color="auto"/>
            <w:left w:val="none" w:sz="0" w:space="0" w:color="auto"/>
            <w:bottom w:val="none" w:sz="0" w:space="0" w:color="auto"/>
            <w:right w:val="none" w:sz="0" w:space="0" w:color="auto"/>
          </w:divBdr>
        </w:div>
        <w:div w:id="997000625">
          <w:marLeft w:val="0"/>
          <w:marRight w:val="0"/>
          <w:marTop w:val="0"/>
          <w:marBottom w:val="0"/>
          <w:divBdr>
            <w:top w:val="none" w:sz="0" w:space="0" w:color="auto"/>
            <w:left w:val="none" w:sz="0" w:space="0" w:color="auto"/>
            <w:bottom w:val="none" w:sz="0" w:space="0" w:color="auto"/>
            <w:right w:val="none" w:sz="0" w:space="0" w:color="auto"/>
          </w:divBdr>
        </w:div>
        <w:div w:id="1660693463">
          <w:marLeft w:val="0"/>
          <w:marRight w:val="0"/>
          <w:marTop w:val="0"/>
          <w:marBottom w:val="0"/>
          <w:divBdr>
            <w:top w:val="none" w:sz="0" w:space="0" w:color="auto"/>
            <w:left w:val="none" w:sz="0" w:space="0" w:color="auto"/>
            <w:bottom w:val="none" w:sz="0" w:space="0" w:color="auto"/>
            <w:right w:val="none" w:sz="0" w:space="0" w:color="auto"/>
          </w:divBdr>
        </w:div>
        <w:div w:id="1592157099">
          <w:marLeft w:val="0"/>
          <w:marRight w:val="0"/>
          <w:marTop w:val="0"/>
          <w:marBottom w:val="0"/>
          <w:divBdr>
            <w:top w:val="none" w:sz="0" w:space="0" w:color="auto"/>
            <w:left w:val="none" w:sz="0" w:space="0" w:color="auto"/>
            <w:bottom w:val="none" w:sz="0" w:space="0" w:color="auto"/>
            <w:right w:val="none" w:sz="0" w:space="0" w:color="auto"/>
          </w:divBdr>
        </w:div>
        <w:div w:id="1296909605">
          <w:marLeft w:val="0"/>
          <w:marRight w:val="0"/>
          <w:marTop w:val="0"/>
          <w:marBottom w:val="0"/>
          <w:divBdr>
            <w:top w:val="none" w:sz="0" w:space="0" w:color="auto"/>
            <w:left w:val="none" w:sz="0" w:space="0" w:color="auto"/>
            <w:bottom w:val="none" w:sz="0" w:space="0" w:color="auto"/>
            <w:right w:val="none" w:sz="0" w:space="0" w:color="auto"/>
          </w:divBdr>
        </w:div>
        <w:div w:id="1214343537">
          <w:marLeft w:val="0"/>
          <w:marRight w:val="0"/>
          <w:marTop w:val="0"/>
          <w:marBottom w:val="0"/>
          <w:divBdr>
            <w:top w:val="none" w:sz="0" w:space="0" w:color="auto"/>
            <w:left w:val="none" w:sz="0" w:space="0" w:color="auto"/>
            <w:bottom w:val="none" w:sz="0" w:space="0" w:color="auto"/>
            <w:right w:val="none" w:sz="0" w:space="0" w:color="auto"/>
          </w:divBdr>
        </w:div>
        <w:div w:id="917978913">
          <w:marLeft w:val="0"/>
          <w:marRight w:val="0"/>
          <w:marTop w:val="0"/>
          <w:marBottom w:val="0"/>
          <w:divBdr>
            <w:top w:val="none" w:sz="0" w:space="0" w:color="auto"/>
            <w:left w:val="none" w:sz="0" w:space="0" w:color="auto"/>
            <w:bottom w:val="none" w:sz="0" w:space="0" w:color="auto"/>
            <w:right w:val="none" w:sz="0" w:space="0" w:color="auto"/>
          </w:divBdr>
        </w:div>
        <w:div w:id="1635984039">
          <w:marLeft w:val="0"/>
          <w:marRight w:val="0"/>
          <w:marTop w:val="0"/>
          <w:marBottom w:val="0"/>
          <w:divBdr>
            <w:top w:val="none" w:sz="0" w:space="0" w:color="auto"/>
            <w:left w:val="none" w:sz="0" w:space="0" w:color="auto"/>
            <w:bottom w:val="none" w:sz="0" w:space="0" w:color="auto"/>
            <w:right w:val="none" w:sz="0" w:space="0" w:color="auto"/>
          </w:divBdr>
        </w:div>
        <w:div w:id="1830630573">
          <w:marLeft w:val="0"/>
          <w:marRight w:val="0"/>
          <w:marTop w:val="0"/>
          <w:marBottom w:val="0"/>
          <w:divBdr>
            <w:top w:val="none" w:sz="0" w:space="0" w:color="auto"/>
            <w:left w:val="none" w:sz="0" w:space="0" w:color="auto"/>
            <w:bottom w:val="none" w:sz="0" w:space="0" w:color="auto"/>
            <w:right w:val="none" w:sz="0" w:space="0" w:color="auto"/>
          </w:divBdr>
        </w:div>
        <w:div w:id="1765571316">
          <w:marLeft w:val="0"/>
          <w:marRight w:val="0"/>
          <w:marTop w:val="0"/>
          <w:marBottom w:val="0"/>
          <w:divBdr>
            <w:top w:val="none" w:sz="0" w:space="0" w:color="auto"/>
            <w:left w:val="none" w:sz="0" w:space="0" w:color="auto"/>
            <w:bottom w:val="none" w:sz="0" w:space="0" w:color="auto"/>
            <w:right w:val="none" w:sz="0" w:space="0" w:color="auto"/>
          </w:divBdr>
        </w:div>
        <w:div w:id="117335495">
          <w:marLeft w:val="0"/>
          <w:marRight w:val="0"/>
          <w:marTop w:val="0"/>
          <w:marBottom w:val="0"/>
          <w:divBdr>
            <w:top w:val="none" w:sz="0" w:space="0" w:color="auto"/>
            <w:left w:val="none" w:sz="0" w:space="0" w:color="auto"/>
            <w:bottom w:val="none" w:sz="0" w:space="0" w:color="auto"/>
            <w:right w:val="none" w:sz="0" w:space="0" w:color="auto"/>
          </w:divBdr>
        </w:div>
        <w:div w:id="803813704">
          <w:marLeft w:val="0"/>
          <w:marRight w:val="0"/>
          <w:marTop w:val="0"/>
          <w:marBottom w:val="0"/>
          <w:divBdr>
            <w:top w:val="none" w:sz="0" w:space="0" w:color="auto"/>
            <w:left w:val="none" w:sz="0" w:space="0" w:color="auto"/>
            <w:bottom w:val="none" w:sz="0" w:space="0" w:color="auto"/>
            <w:right w:val="none" w:sz="0" w:space="0" w:color="auto"/>
          </w:divBdr>
        </w:div>
        <w:div w:id="99183299">
          <w:marLeft w:val="0"/>
          <w:marRight w:val="0"/>
          <w:marTop w:val="0"/>
          <w:marBottom w:val="0"/>
          <w:divBdr>
            <w:top w:val="none" w:sz="0" w:space="0" w:color="auto"/>
            <w:left w:val="none" w:sz="0" w:space="0" w:color="auto"/>
            <w:bottom w:val="none" w:sz="0" w:space="0" w:color="auto"/>
            <w:right w:val="none" w:sz="0" w:space="0" w:color="auto"/>
          </w:divBdr>
        </w:div>
        <w:div w:id="1348754928">
          <w:marLeft w:val="0"/>
          <w:marRight w:val="0"/>
          <w:marTop w:val="0"/>
          <w:marBottom w:val="0"/>
          <w:divBdr>
            <w:top w:val="none" w:sz="0" w:space="0" w:color="auto"/>
            <w:left w:val="none" w:sz="0" w:space="0" w:color="auto"/>
            <w:bottom w:val="none" w:sz="0" w:space="0" w:color="auto"/>
            <w:right w:val="none" w:sz="0" w:space="0" w:color="auto"/>
          </w:divBdr>
        </w:div>
        <w:div w:id="1520778545">
          <w:marLeft w:val="0"/>
          <w:marRight w:val="0"/>
          <w:marTop w:val="0"/>
          <w:marBottom w:val="0"/>
          <w:divBdr>
            <w:top w:val="none" w:sz="0" w:space="0" w:color="auto"/>
            <w:left w:val="none" w:sz="0" w:space="0" w:color="auto"/>
            <w:bottom w:val="none" w:sz="0" w:space="0" w:color="auto"/>
            <w:right w:val="none" w:sz="0" w:space="0" w:color="auto"/>
          </w:divBdr>
        </w:div>
        <w:div w:id="403340506">
          <w:marLeft w:val="0"/>
          <w:marRight w:val="0"/>
          <w:marTop w:val="0"/>
          <w:marBottom w:val="0"/>
          <w:divBdr>
            <w:top w:val="none" w:sz="0" w:space="0" w:color="auto"/>
            <w:left w:val="none" w:sz="0" w:space="0" w:color="auto"/>
            <w:bottom w:val="none" w:sz="0" w:space="0" w:color="auto"/>
            <w:right w:val="none" w:sz="0" w:space="0" w:color="auto"/>
          </w:divBdr>
        </w:div>
        <w:div w:id="1645039455">
          <w:marLeft w:val="0"/>
          <w:marRight w:val="0"/>
          <w:marTop w:val="0"/>
          <w:marBottom w:val="0"/>
          <w:divBdr>
            <w:top w:val="none" w:sz="0" w:space="0" w:color="auto"/>
            <w:left w:val="none" w:sz="0" w:space="0" w:color="auto"/>
            <w:bottom w:val="none" w:sz="0" w:space="0" w:color="auto"/>
            <w:right w:val="none" w:sz="0" w:space="0" w:color="auto"/>
          </w:divBdr>
        </w:div>
        <w:div w:id="389113350">
          <w:marLeft w:val="0"/>
          <w:marRight w:val="0"/>
          <w:marTop w:val="0"/>
          <w:marBottom w:val="0"/>
          <w:divBdr>
            <w:top w:val="none" w:sz="0" w:space="0" w:color="auto"/>
            <w:left w:val="none" w:sz="0" w:space="0" w:color="auto"/>
            <w:bottom w:val="none" w:sz="0" w:space="0" w:color="auto"/>
            <w:right w:val="none" w:sz="0" w:space="0" w:color="auto"/>
          </w:divBdr>
        </w:div>
        <w:div w:id="260339758">
          <w:marLeft w:val="0"/>
          <w:marRight w:val="0"/>
          <w:marTop w:val="0"/>
          <w:marBottom w:val="0"/>
          <w:divBdr>
            <w:top w:val="none" w:sz="0" w:space="0" w:color="auto"/>
            <w:left w:val="none" w:sz="0" w:space="0" w:color="auto"/>
            <w:bottom w:val="none" w:sz="0" w:space="0" w:color="auto"/>
            <w:right w:val="none" w:sz="0" w:space="0" w:color="auto"/>
          </w:divBdr>
        </w:div>
        <w:div w:id="689912904">
          <w:marLeft w:val="0"/>
          <w:marRight w:val="0"/>
          <w:marTop w:val="0"/>
          <w:marBottom w:val="0"/>
          <w:divBdr>
            <w:top w:val="none" w:sz="0" w:space="0" w:color="auto"/>
            <w:left w:val="none" w:sz="0" w:space="0" w:color="auto"/>
            <w:bottom w:val="none" w:sz="0" w:space="0" w:color="auto"/>
            <w:right w:val="none" w:sz="0" w:space="0" w:color="auto"/>
          </w:divBdr>
        </w:div>
        <w:div w:id="1070888690">
          <w:marLeft w:val="0"/>
          <w:marRight w:val="0"/>
          <w:marTop w:val="0"/>
          <w:marBottom w:val="0"/>
          <w:divBdr>
            <w:top w:val="none" w:sz="0" w:space="0" w:color="auto"/>
            <w:left w:val="none" w:sz="0" w:space="0" w:color="auto"/>
            <w:bottom w:val="none" w:sz="0" w:space="0" w:color="auto"/>
            <w:right w:val="none" w:sz="0" w:space="0" w:color="auto"/>
          </w:divBdr>
        </w:div>
        <w:div w:id="1507554849">
          <w:marLeft w:val="0"/>
          <w:marRight w:val="0"/>
          <w:marTop w:val="0"/>
          <w:marBottom w:val="0"/>
          <w:divBdr>
            <w:top w:val="none" w:sz="0" w:space="0" w:color="auto"/>
            <w:left w:val="none" w:sz="0" w:space="0" w:color="auto"/>
            <w:bottom w:val="none" w:sz="0" w:space="0" w:color="auto"/>
            <w:right w:val="none" w:sz="0" w:space="0" w:color="auto"/>
          </w:divBdr>
        </w:div>
        <w:div w:id="2061902746">
          <w:marLeft w:val="0"/>
          <w:marRight w:val="0"/>
          <w:marTop w:val="0"/>
          <w:marBottom w:val="0"/>
          <w:divBdr>
            <w:top w:val="none" w:sz="0" w:space="0" w:color="auto"/>
            <w:left w:val="none" w:sz="0" w:space="0" w:color="auto"/>
            <w:bottom w:val="none" w:sz="0" w:space="0" w:color="auto"/>
            <w:right w:val="none" w:sz="0" w:space="0" w:color="auto"/>
          </w:divBdr>
        </w:div>
        <w:div w:id="1461849575">
          <w:marLeft w:val="0"/>
          <w:marRight w:val="0"/>
          <w:marTop w:val="0"/>
          <w:marBottom w:val="0"/>
          <w:divBdr>
            <w:top w:val="none" w:sz="0" w:space="0" w:color="auto"/>
            <w:left w:val="none" w:sz="0" w:space="0" w:color="auto"/>
            <w:bottom w:val="none" w:sz="0" w:space="0" w:color="auto"/>
            <w:right w:val="none" w:sz="0" w:space="0" w:color="auto"/>
          </w:divBdr>
        </w:div>
        <w:div w:id="1376732871">
          <w:marLeft w:val="0"/>
          <w:marRight w:val="0"/>
          <w:marTop w:val="0"/>
          <w:marBottom w:val="0"/>
          <w:divBdr>
            <w:top w:val="none" w:sz="0" w:space="0" w:color="auto"/>
            <w:left w:val="none" w:sz="0" w:space="0" w:color="auto"/>
            <w:bottom w:val="none" w:sz="0" w:space="0" w:color="auto"/>
            <w:right w:val="none" w:sz="0" w:space="0" w:color="auto"/>
          </w:divBdr>
        </w:div>
        <w:div w:id="1839036111">
          <w:marLeft w:val="0"/>
          <w:marRight w:val="0"/>
          <w:marTop w:val="0"/>
          <w:marBottom w:val="0"/>
          <w:divBdr>
            <w:top w:val="none" w:sz="0" w:space="0" w:color="auto"/>
            <w:left w:val="none" w:sz="0" w:space="0" w:color="auto"/>
            <w:bottom w:val="none" w:sz="0" w:space="0" w:color="auto"/>
            <w:right w:val="none" w:sz="0" w:space="0" w:color="auto"/>
          </w:divBdr>
        </w:div>
        <w:div w:id="2083209843">
          <w:marLeft w:val="0"/>
          <w:marRight w:val="0"/>
          <w:marTop w:val="0"/>
          <w:marBottom w:val="0"/>
          <w:divBdr>
            <w:top w:val="none" w:sz="0" w:space="0" w:color="auto"/>
            <w:left w:val="none" w:sz="0" w:space="0" w:color="auto"/>
            <w:bottom w:val="none" w:sz="0" w:space="0" w:color="auto"/>
            <w:right w:val="none" w:sz="0" w:space="0" w:color="auto"/>
          </w:divBdr>
        </w:div>
        <w:div w:id="1316835544">
          <w:marLeft w:val="0"/>
          <w:marRight w:val="0"/>
          <w:marTop w:val="0"/>
          <w:marBottom w:val="0"/>
          <w:divBdr>
            <w:top w:val="none" w:sz="0" w:space="0" w:color="auto"/>
            <w:left w:val="none" w:sz="0" w:space="0" w:color="auto"/>
            <w:bottom w:val="none" w:sz="0" w:space="0" w:color="auto"/>
            <w:right w:val="none" w:sz="0" w:space="0" w:color="auto"/>
          </w:divBdr>
        </w:div>
        <w:div w:id="222254150">
          <w:marLeft w:val="0"/>
          <w:marRight w:val="0"/>
          <w:marTop w:val="0"/>
          <w:marBottom w:val="0"/>
          <w:divBdr>
            <w:top w:val="none" w:sz="0" w:space="0" w:color="auto"/>
            <w:left w:val="none" w:sz="0" w:space="0" w:color="auto"/>
            <w:bottom w:val="none" w:sz="0" w:space="0" w:color="auto"/>
            <w:right w:val="none" w:sz="0" w:space="0" w:color="auto"/>
          </w:divBdr>
        </w:div>
        <w:div w:id="685904218">
          <w:marLeft w:val="0"/>
          <w:marRight w:val="0"/>
          <w:marTop w:val="0"/>
          <w:marBottom w:val="0"/>
          <w:divBdr>
            <w:top w:val="none" w:sz="0" w:space="0" w:color="auto"/>
            <w:left w:val="none" w:sz="0" w:space="0" w:color="auto"/>
            <w:bottom w:val="none" w:sz="0" w:space="0" w:color="auto"/>
            <w:right w:val="none" w:sz="0" w:space="0" w:color="auto"/>
          </w:divBdr>
        </w:div>
        <w:div w:id="895240952">
          <w:marLeft w:val="0"/>
          <w:marRight w:val="0"/>
          <w:marTop w:val="0"/>
          <w:marBottom w:val="0"/>
          <w:divBdr>
            <w:top w:val="none" w:sz="0" w:space="0" w:color="auto"/>
            <w:left w:val="none" w:sz="0" w:space="0" w:color="auto"/>
            <w:bottom w:val="none" w:sz="0" w:space="0" w:color="auto"/>
            <w:right w:val="none" w:sz="0" w:space="0" w:color="auto"/>
          </w:divBdr>
        </w:div>
        <w:div w:id="734858586">
          <w:marLeft w:val="0"/>
          <w:marRight w:val="0"/>
          <w:marTop w:val="0"/>
          <w:marBottom w:val="0"/>
          <w:divBdr>
            <w:top w:val="none" w:sz="0" w:space="0" w:color="auto"/>
            <w:left w:val="none" w:sz="0" w:space="0" w:color="auto"/>
            <w:bottom w:val="none" w:sz="0" w:space="0" w:color="auto"/>
            <w:right w:val="none" w:sz="0" w:space="0" w:color="auto"/>
          </w:divBdr>
        </w:div>
        <w:div w:id="884559812">
          <w:marLeft w:val="0"/>
          <w:marRight w:val="0"/>
          <w:marTop w:val="0"/>
          <w:marBottom w:val="0"/>
          <w:divBdr>
            <w:top w:val="none" w:sz="0" w:space="0" w:color="auto"/>
            <w:left w:val="none" w:sz="0" w:space="0" w:color="auto"/>
            <w:bottom w:val="none" w:sz="0" w:space="0" w:color="auto"/>
            <w:right w:val="none" w:sz="0" w:space="0" w:color="auto"/>
          </w:divBdr>
        </w:div>
        <w:div w:id="659887296">
          <w:marLeft w:val="0"/>
          <w:marRight w:val="0"/>
          <w:marTop w:val="0"/>
          <w:marBottom w:val="0"/>
          <w:divBdr>
            <w:top w:val="none" w:sz="0" w:space="0" w:color="auto"/>
            <w:left w:val="none" w:sz="0" w:space="0" w:color="auto"/>
            <w:bottom w:val="none" w:sz="0" w:space="0" w:color="auto"/>
            <w:right w:val="none" w:sz="0" w:space="0" w:color="auto"/>
          </w:divBdr>
        </w:div>
        <w:div w:id="83305282">
          <w:marLeft w:val="0"/>
          <w:marRight w:val="0"/>
          <w:marTop w:val="0"/>
          <w:marBottom w:val="0"/>
          <w:divBdr>
            <w:top w:val="none" w:sz="0" w:space="0" w:color="auto"/>
            <w:left w:val="none" w:sz="0" w:space="0" w:color="auto"/>
            <w:bottom w:val="none" w:sz="0" w:space="0" w:color="auto"/>
            <w:right w:val="none" w:sz="0" w:space="0" w:color="auto"/>
          </w:divBdr>
        </w:div>
        <w:div w:id="1056588177">
          <w:marLeft w:val="0"/>
          <w:marRight w:val="0"/>
          <w:marTop w:val="0"/>
          <w:marBottom w:val="0"/>
          <w:divBdr>
            <w:top w:val="none" w:sz="0" w:space="0" w:color="auto"/>
            <w:left w:val="none" w:sz="0" w:space="0" w:color="auto"/>
            <w:bottom w:val="none" w:sz="0" w:space="0" w:color="auto"/>
            <w:right w:val="none" w:sz="0" w:space="0" w:color="auto"/>
          </w:divBdr>
        </w:div>
        <w:div w:id="1752047448">
          <w:marLeft w:val="0"/>
          <w:marRight w:val="0"/>
          <w:marTop w:val="0"/>
          <w:marBottom w:val="0"/>
          <w:divBdr>
            <w:top w:val="none" w:sz="0" w:space="0" w:color="auto"/>
            <w:left w:val="none" w:sz="0" w:space="0" w:color="auto"/>
            <w:bottom w:val="none" w:sz="0" w:space="0" w:color="auto"/>
            <w:right w:val="none" w:sz="0" w:space="0" w:color="auto"/>
          </w:divBdr>
        </w:div>
        <w:div w:id="2023630048">
          <w:marLeft w:val="0"/>
          <w:marRight w:val="0"/>
          <w:marTop w:val="0"/>
          <w:marBottom w:val="0"/>
          <w:divBdr>
            <w:top w:val="none" w:sz="0" w:space="0" w:color="auto"/>
            <w:left w:val="none" w:sz="0" w:space="0" w:color="auto"/>
            <w:bottom w:val="none" w:sz="0" w:space="0" w:color="auto"/>
            <w:right w:val="none" w:sz="0" w:space="0" w:color="auto"/>
          </w:divBdr>
        </w:div>
        <w:div w:id="1089036488">
          <w:marLeft w:val="0"/>
          <w:marRight w:val="0"/>
          <w:marTop w:val="0"/>
          <w:marBottom w:val="0"/>
          <w:divBdr>
            <w:top w:val="none" w:sz="0" w:space="0" w:color="auto"/>
            <w:left w:val="none" w:sz="0" w:space="0" w:color="auto"/>
            <w:bottom w:val="none" w:sz="0" w:space="0" w:color="auto"/>
            <w:right w:val="none" w:sz="0" w:space="0" w:color="auto"/>
          </w:divBdr>
        </w:div>
        <w:div w:id="1858107822">
          <w:marLeft w:val="0"/>
          <w:marRight w:val="0"/>
          <w:marTop w:val="0"/>
          <w:marBottom w:val="0"/>
          <w:divBdr>
            <w:top w:val="none" w:sz="0" w:space="0" w:color="auto"/>
            <w:left w:val="none" w:sz="0" w:space="0" w:color="auto"/>
            <w:bottom w:val="none" w:sz="0" w:space="0" w:color="auto"/>
            <w:right w:val="none" w:sz="0" w:space="0" w:color="auto"/>
          </w:divBdr>
        </w:div>
        <w:div w:id="965892661">
          <w:marLeft w:val="0"/>
          <w:marRight w:val="0"/>
          <w:marTop w:val="0"/>
          <w:marBottom w:val="0"/>
          <w:divBdr>
            <w:top w:val="none" w:sz="0" w:space="0" w:color="auto"/>
            <w:left w:val="none" w:sz="0" w:space="0" w:color="auto"/>
            <w:bottom w:val="none" w:sz="0" w:space="0" w:color="auto"/>
            <w:right w:val="none" w:sz="0" w:space="0" w:color="auto"/>
          </w:divBdr>
        </w:div>
        <w:div w:id="1433937757">
          <w:marLeft w:val="0"/>
          <w:marRight w:val="0"/>
          <w:marTop w:val="0"/>
          <w:marBottom w:val="0"/>
          <w:divBdr>
            <w:top w:val="none" w:sz="0" w:space="0" w:color="auto"/>
            <w:left w:val="none" w:sz="0" w:space="0" w:color="auto"/>
            <w:bottom w:val="none" w:sz="0" w:space="0" w:color="auto"/>
            <w:right w:val="none" w:sz="0" w:space="0" w:color="auto"/>
          </w:divBdr>
        </w:div>
        <w:div w:id="541987978">
          <w:marLeft w:val="0"/>
          <w:marRight w:val="0"/>
          <w:marTop w:val="0"/>
          <w:marBottom w:val="0"/>
          <w:divBdr>
            <w:top w:val="none" w:sz="0" w:space="0" w:color="auto"/>
            <w:left w:val="none" w:sz="0" w:space="0" w:color="auto"/>
            <w:bottom w:val="none" w:sz="0" w:space="0" w:color="auto"/>
            <w:right w:val="none" w:sz="0" w:space="0" w:color="auto"/>
          </w:divBdr>
        </w:div>
        <w:div w:id="1932662461">
          <w:marLeft w:val="0"/>
          <w:marRight w:val="0"/>
          <w:marTop w:val="0"/>
          <w:marBottom w:val="0"/>
          <w:divBdr>
            <w:top w:val="none" w:sz="0" w:space="0" w:color="auto"/>
            <w:left w:val="none" w:sz="0" w:space="0" w:color="auto"/>
            <w:bottom w:val="none" w:sz="0" w:space="0" w:color="auto"/>
            <w:right w:val="none" w:sz="0" w:space="0" w:color="auto"/>
          </w:divBdr>
        </w:div>
        <w:div w:id="1698697667">
          <w:marLeft w:val="0"/>
          <w:marRight w:val="0"/>
          <w:marTop w:val="0"/>
          <w:marBottom w:val="0"/>
          <w:divBdr>
            <w:top w:val="none" w:sz="0" w:space="0" w:color="auto"/>
            <w:left w:val="none" w:sz="0" w:space="0" w:color="auto"/>
            <w:bottom w:val="none" w:sz="0" w:space="0" w:color="auto"/>
            <w:right w:val="none" w:sz="0" w:space="0" w:color="auto"/>
          </w:divBdr>
        </w:div>
        <w:div w:id="1884901656">
          <w:marLeft w:val="0"/>
          <w:marRight w:val="0"/>
          <w:marTop w:val="0"/>
          <w:marBottom w:val="0"/>
          <w:divBdr>
            <w:top w:val="none" w:sz="0" w:space="0" w:color="auto"/>
            <w:left w:val="none" w:sz="0" w:space="0" w:color="auto"/>
            <w:bottom w:val="none" w:sz="0" w:space="0" w:color="auto"/>
            <w:right w:val="none" w:sz="0" w:space="0" w:color="auto"/>
          </w:divBdr>
        </w:div>
        <w:div w:id="586114522">
          <w:marLeft w:val="0"/>
          <w:marRight w:val="0"/>
          <w:marTop w:val="0"/>
          <w:marBottom w:val="0"/>
          <w:divBdr>
            <w:top w:val="none" w:sz="0" w:space="0" w:color="auto"/>
            <w:left w:val="none" w:sz="0" w:space="0" w:color="auto"/>
            <w:bottom w:val="none" w:sz="0" w:space="0" w:color="auto"/>
            <w:right w:val="none" w:sz="0" w:space="0" w:color="auto"/>
          </w:divBdr>
        </w:div>
        <w:div w:id="318270372">
          <w:marLeft w:val="0"/>
          <w:marRight w:val="0"/>
          <w:marTop w:val="0"/>
          <w:marBottom w:val="0"/>
          <w:divBdr>
            <w:top w:val="none" w:sz="0" w:space="0" w:color="auto"/>
            <w:left w:val="none" w:sz="0" w:space="0" w:color="auto"/>
            <w:bottom w:val="none" w:sz="0" w:space="0" w:color="auto"/>
            <w:right w:val="none" w:sz="0" w:space="0" w:color="auto"/>
          </w:divBdr>
        </w:div>
        <w:div w:id="513111391">
          <w:marLeft w:val="0"/>
          <w:marRight w:val="0"/>
          <w:marTop w:val="0"/>
          <w:marBottom w:val="0"/>
          <w:divBdr>
            <w:top w:val="none" w:sz="0" w:space="0" w:color="auto"/>
            <w:left w:val="none" w:sz="0" w:space="0" w:color="auto"/>
            <w:bottom w:val="none" w:sz="0" w:space="0" w:color="auto"/>
            <w:right w:val="none" w:sz="0" w:space="0" w:color="auto"/>
          </w:divBdr>
        </w:div>
        <w:div w:id="1868790283">
          <w:marLeft w:val="0"/>
          <w:marRight w:val="0"/>
          <w:marTop w:val="0"/>
          <w:marBottom w:val="0"/>
          <w:divBdr>
            <w:top w:val="none" w:sz="0" w:space="0" w:color="auto"/>
            <w:left w:val="none" w:sz="0" w:space="0" w:color="auto"/>
            <w:bottom w:val="none" w:sz="0" w:space="0" w:color="auto"/>
            <w:right w:val="none" w:sz="0" w:space="0" w:color="auto"/>
          </w:divBdr>
        </w:div>
        <w:div w:id="684093770">
          <w:marLeft w:val="0"/>
          <w:marRight w:val="0"/>
          <w:marTop w:val="0"/>
          <w:marBottom w:val="0"/>
          <w:divBdr>
            <w:top w:val="none" w:sz="0" w:space="0" w:color="auto"/>
            <w:left w:val="none" w:sz="0" w:space="0" w:color="auto"/>
            <w:bottom w:val="none" w:sz="0" w:space="0" w:color="auto"/>
            <w:right w:val="none" w:sz="0" w:space="0" w:color="auto"/>
          </w:divBdr>
        </w:div>
        <w:div w:id="1109659467">
          <w:marLeft w:val="0"/>
          <w:marRight w:val="0"/>
          <w:marTop w:val="0"/>
          <w:marBottom w:val="0"/>
          <w:divBdr>
            <w:top w:val="none" w:sz="0" w:space="0" w:color="auto"/>
            <w:left w:val="none" w:sz="0" w:space="0" w:color="auto"/>
            <w:bottom w:val="none" w:sz="0" w:space="0" w:color="auto"/>
            <w:right w:val="none" w:sz="0" w:space="0" w:color="auto"/>
          </w:divBdr>
        </w:div>
        <w:div w:id="1098211752">
          <w:marLeft w:val="0"/>
          <w:marRight w:val="0"/>
          <w:marTop w:val="0"/>
          <w:marBottom w:val="0"/>
          <w:divBdr>
            <w:top w:val="none" w:sz="0" w:space="0" w:color="auto"/>
            <w:left w:val="none" w:sz="0" w:space="0" w:color="auto"/>
            <w:bottom w:val="none" w:sz="0" w:space="0" w:color="auto"/>
            <w:right w:val="none" w:sz="0" w:space="0" w:color="auto"/>
          </w:divBdr>
        </w:div>
        <w:div w:id="2091585619">
          <w:marLeft w:val="0"/>
          <w:marRight w:val="0"/>
          <w:marTop w:val="0"/>
          <w:marBottom w:val="0"/>
          <w:divBdr>
            <w:top w:val="none" w:sz="0" w:space="0" w:color="auto"/>
            <w:left w:val="none" w:sz="0" w:space="0" w:color="auto"/>
            <w:bottom w:val="none" w:sz="0" w:space="0" w:color="auto"/>
            <w:right w:val="none" w:sz="0" w:space="0" w:color="auto"/>
          </w:divBdr>
        </w:div>
        <w:div w:id="1363167582">
          <w:marLeft w:val="0"/>
          <w:marRight w:val="0"/>
          <w:marTop w:val="0"/>
          <w:marBottom w:val="0"/>
          <w:divBdr>
            <w:top w:val="none" w:sz="0" w:space="0" w:color="auto"/>
            <w:left w:val="none" w:sz="0" w:space="0" w:color="auto"/>
            <w:bottom w:val="none" w:sz="0" w:space="0" w:color="auto"/>
            <w:right w:val="none" w:sz="0" w:space="0" w:color="auto"/>
          </w:divBdr>
        </w:div>
        <w:div w:id="784690383">
          <w:marLeft w:val="0"/>
          <w:marRight w:val="0"/>
          <w:marTop w:val="0"/>
          <w:marBottom w:val="0"/>
          <w:divBdr>
            <w:top w:val="none" w:sz="0" w:space="0" w:color="auto"/>
            <w:left w:val="none" w:sz="0" w:space="0" w:color="auto"/>
            <w:bottom w:val="none" w:sz="0" w:space="0" w:color="auto"/>
            <w:right w:val="none" w:sz="0" w:space="0" w:color="auto"/>
          </w:divBdr>
        </w:div>
        <w:div w:id="1842114346">
          <w:marLeft w:val="0"/>
          <w:marRight w:val="0"/>
          <w:marTop w:val="0"/>
          <w:marBottom w:val="0"/>
          <w:divBdr>
            <w:top w:val="none" w:sz="0" w:space="0" w:color="auto"/>
            <w:left w:val="none" w:sz="0" w:space="0" w:color="auto"/>
            <w:bottom w:val="none" w:sz="0" w:space="0" w:color="auto"/>
            <w:right w:val="none" w:sz="0" w:space="0" w:color="auto"/>
          </w:divBdr>
        </w:div>
        <w:div w:id="1184981691">
          <w:marLeft w:val="0"/>
          <w:marRight w:val="0"/>
          <w:marTop w:val="0"/>
          <w:marBottom w:val="0"/>
          <w:divBdr>
            <w:top w:val="none" w:sz="0" w:space="0" w:color="auto"/>
            <w:left w:val="none" w:sz="0" w:space="0" w:color="auto"/>
            <w:bottom w:val="none" w:sz="0" w:space="0" w:color="auto"/>
            <w:right w:val="none" w:sz="0" w:space="0" w:color="auto"/>
          </w:divBdr>
        </w:div>
        <w:div w:id="1083531665">
          <w:marLeft w:val="0"/>
          <w:marRight w:val="0"/>
          <w:marTop w:val="0"/>
          <w:marBottom w:val="0"/>
          <w:divBdr>
            <w:top w:val="none" w:sz="0" w:space="0" w:color="auto"/>
            <w:left w:val="none" w:sz="0" w:space="0" w:color="auto"/>
            <w:bottom w:val="none" w:sz="0" w:space="0" w:color="auto"/>
            <w:right w:val="none" w:sz="0" w:space="0" w:color="auto"/>
          </w:divBdr>
        </w:div>
        <w:div w:id="230308921">
          <w:marLeft w:val="0"/>
          <w:marRight w:val="0"/>
          <w:marTop w:val="0"/>
          <w:marBottom w:val="0"/>
          <w:divBdr>
            <w:top w:val="none" w:sz="0" w:space="0" w:color="auto"/>
            <w:left w:val="none" w:sz="0" w:space="0" w:color="auto"/>
            <w:bottom w:val="none" w:sz="0" w:space="0" w:color="auto"/>
            <w:right w:val="none" w:sz="0" w:space="0" w:color="auto"/>
          </w:divBdr>
        </w:div>
        <w:div w:id="1988822863">
          <w:marLeft w:val="0"/>
          <w:marRight w:val="0"/>
          <w:marTop w:val="0"/>
          <w:marBottom w:val="0"/>
          <w:divBdr>
            <w:top w:val="none" w:sz="0" w:space="0" w:color="auto"/>
            <w:left w:val="none" w:sz="0" w:space="0" w:color="auto"/>
            <w:bottom w:val="none" w:sz="0" w:space="0" w:color="auto"/>
            <w:right w:val="none" w:sz="0" w:space="0" w:color="auto"/>
          </w:divBdr>
        </w:div>
        <w:div w:id="2121759013">
          <w:marLeft w:val="0"/>
          <w:marRight w:val="0"/>
          <w:marTop w:val="0"/>
          <w:marBottom w:val="0"/>
          <w:divBdr>
            <w:top w:val="none" w:sz="0" w:space="0" w:color="auto"/>
            <w:left w:val="none" w:sz="0" w:space="0" w:color="auto"/>
            <w:bottom w:val="none" w:sz="0" w:space="0" w:color="auto"/>
            <w:right w:val="none" w:sz="0" w:space="0" w:color="auto"/>
          </w:divBdr>
        </w:div>
        <w:div w:id="1035692553">
          <w:marLeft w:val="0"/>
          <w:marRight w:val="0"/>
          <w:marTop w:val="0"/>
          <w:marBottom w:val="0"/>
          <w:divBdr>
            <w:top w:val="none" w:sz="0" w:space="0" w:color="auto"/>
            <w:left w:val="none" w:sz="0" w:space="0" w:color="auto"/>
            <w:bottom w:val="none" w:sz="0" w:space="0" w:color="auto"/>
            <w:right w:val="none" w:sz="0" w:space="0" w:color="auto"/>
          </w:divBdr>
        </w:div>
        <w:div w:id="205803861">
          <w:marLeft w:val="0"/>
          <w:marRight w:val="0"/>
          <w:marTop w:val="0"/>
          <w:marBottom w:val="0"/>
          <w:divBdr>
            <w:top w:val="none" w:sz="0" w:space="0" w:color="auto"/>
            <w:left w:val="none" w:sz="0" w:space="0" w:color="auto"/>
            <w:bottom w:val="none" w:sz="0" w:space="0" w:color="auto"/>
            <w:right w:val="none" w:sz="0" w:space="0" w:color="auto"/>
          </w:divBdr>
        </w:div>
        <w:div w:id="1140656256">
          <w:marLeft w:val="0"/>
          <w:marRight w:val="0"/>
          <w:marTop w:val="0"/>
          <w:marBottom w:val="0"/>
          <w:divBdr>
            <w:top w:val="none" w:sz="0" w:space="0" w:color="auto"/>
            <w:left w:val="none" w:sz="0" w:space="0" w:color="auto"/>
            <w:bottom w:val="none" w:sz="0" w:space="0" w:color="auto"/>
            <w:right w:val="none" w:sz="0" w:space="0" w:color="auto"/>
          </w:divBdr>
        </w:div>
        <w:div w:id="315769257">
          <w:marLeft w:val="0"/>
          <w:marRight w:val="0"/>
          <w:marTop w:val="0"/>
          <w:marBottom w:val="0"/>
          <w:divBdr>
            <w:top w:val="none" w:sz="0" w:space="0" w:color="auto"/>
            <w:left w:val="none" w:sz="0" w:space="0" w:color="auto"/>
            <w:bottom w:val="none" w:sz="0" w:space="0" w:color="auto"/>
            <w:right w:val="none" w:sz="0" w:space="0" w:color="auto"/>
          </w:divBdr>
        </w:div>
        <w:div w:id="36897328">
          <w:marLeft w:val="0"/>
          <w:marRight w:val="0"/>
          <w:marTop w:val="0"/>
          <w:marBottom w:val="0"/>
          <w:divBdr>
            <w:top w:val="none" w:sz="0" w:space="0" w:color="auto"/>
            <w:left w:val="none" w:sz="0" w:space="0" w:color="auto"/>
            <w:bottom w:val="none" w:sz="0" w:space="0" w:color="auto"/>
            <w:right w:val="none" w:sz="0" w:space="0" w:color="auto"/>
          </w:divBdr>
        </w:div>
        <w:div w:id="2115662457">
          <w:marLeft w:val="0"/>
          <w:marRight w:val="0"/>
          <w:marTop w:val="0"/>
          <w:marBottom w:val="0"/>
          <w:divBdr>
            <w:top w:val="none" w:sz="0" w:space="0" w:color="auto"/>
            <w:left w:val="none" w:sz="0" w:space="0" w:color="auto"/>
            <w:bottom w:val="none" w:sz="0" w:space="0" w:color="auto"/>
            <w:right w:val="none" w:sz="0" w:space="0" w:color="auto"/>
          </w:divBdr>
        </w:div>
        <w:div w:id="854617293">
          <w:marLeft w:val="0"/>
          <w:marRight w:val="0"/>
          <w:marTop w:val="0"/>
          <w:marBottom w:val="0"/>
          <w:divBdr>
            <w:top w:val="none" w:sz="0" w:space="0" w:color="auto"/>
            <w:left w:val="none" w:sz="0" w:space="0" w:color="auto"/>
            <w:bottom w:val="none" w:sz="0" w:space="0" w:color="auto"/>
            <w:right w:val="none" w:sz="0" w:space="0" w:color="auto"/>
          </w:divBdr>
        </w:div>
        <w:div w:id="735707795">
          <w:marLeft w:val="0"/>
          <w:marRight w:val="0"/>
          <w:marTop w:val="0"/>
          <w:marBottom w:val="0"/>
          <w:divBdr>
            <w:top w:val="none" w:sz="0" w:space="0" w:color="auto"/>
            <w:left w:val="none" w:sz="0" w:space="0" w:color="auto"/>
            <w:bottom w:val="none" w:sz="0" w:space="0" w:color="auto"/>
            <w:right w:val="none" w:sz="0" w:space="0" w:color="auto"/>
          </w:divBdr>
        </w:div>
        <w:div w:id="1551266532">
          <w:marLeft w:val="0"/>
          <w:marRight w:val="0"/>
          <w:marTop w:val="0"/>
          <w:marBottom w:val="0"/>
          <w:divBdr>
            <w:top w:val="none" w:sz="0" w:space="0" w:color="auto"/>
            <w:left w:val="none" w:sz="0" w:space="0" w:color="auto"/>
            <w:bottom w:val="none" w:sz="0" w:space="0" w:color="auto"/>
            <w:right w:val="none" w:sz="0" w:space="0" w:color="auto"/>
          </w:divBdr>
        </w:div>
        <w:div w:id="1313364197">
          <w:marLeft w:val="0"/>
          <w:marRight w:val="0"/>
          <w:marTop w:val="0"/>
          <w:marBottom w:val="0"/>
          <w:divBdr>
            <w:top w:val="none" w:sz="0" w:space="0" w:color="auto"/>
            <w:left w:val="none" w:sz="0" w:space="0" w:color="auto"/>
            <w:bottom w:val="none" w:sz="0" w:space="0" w:color="auto"/>
            <w:right w:val="none" w:sz="0" w:space="0" w:color="auto"/>
          </w:divBdr>
        </w:div>
        <w:div w:id="2071685323">
          <w:marLeft w:val="0"/>
          <w:marRight w:val="0"/>
          <w:marTop w:val="0"/>
          <w:marBottom w:val="0"/>
          <w:divBdr>
            <w:top w:val="none" w:sz="0" w:space="0" w:color="auto"/>
            <w:left w:val="none" w:sz="0" w:space="0" w:color="auto"/>
            <w:bottom w:val="none" w:sz="0" w:space="0" w:color="auto"/>
            <w:right w:val="none" w:sz="0" w:space="0" w:color="auto"/>
          </w:divBdr>
        </w:div>
        <w:div w:id="1566181520">
          <w:marLeft w:val="0"/>
          <w:marRight w:val="0"/>
          <w:marTop w:val="0"/>
          <w:marBottom w:val="0"/>
          <w:divBdr>
            <w:top w:val="none" w:sz="0" w:space="0" w:color="auto"/>
            <w:left w:val="none" w:sz="0" w:space="0" w:color="auto"/>
            <w:bottom w:val="none" w:sz="0" w:space="0" w:color="auto"/>
            <w:right w:val="none" w:sz="0" w:space="0" w:color="auto"/>
          </w:divBdr>
        </w:div>
        <w:div w:id="2065064051">
          <w:marLeft w:val="0"/>
          <w:marRight w:val="0"/>
          <w:marTop w:val="0"/>
          <w:marBottom w:val="0"/>
          <w:divBdr>
            <w:top w:val="none" w:sz="0" w:space="0" w:color="auto"/>
            <w:left w:val="none" w:sz="0" w:space="0" w:color="auto"/>
            <w:bottom w:val="none" w:sz="0" w:space="0" w:color="auto"/>
            <w:right w:val="none" w:sz="0" w:space="0" w:color="auto"/>
          </w:divBdr>
        </w:div>
        <w:div w:id="916862370">
          <w:marLeft w:val="0"/>
          <w:marRight w:val="0"/>
          <w:marTop w:val="0"/>
          <w:marBottom w:val="0"/>
          <w:divBdr>
            <w:top w:val="none" w:sz="0" w:space="0" w:color="auto"/>
            <w:left w:val="none" w:sz="0" w:space="0" w:color="auto"/>
            <w:bottom w:val="none" w:sz="0" w:space="0" w:color="auto"/>
            <w:right w:val="none" w:sz="0" w:space="0" w:color="auto"/>
          </w:divBdr>
        </w:div>
        <w:div w:id="415975156">
          <w:marLeft w:val="0"/>
          <w:marRight w:val="0"/>
          <w:marTop w:val="0"/>
          <w:marBottom w:val="0"/>
          <w:divBdr>
            <w:top w:val="none" w:sz="0" w:space="0" w:color="auto"/>
            <w:left w:val="none" w:sz="0" w:space="0" w:color="auto"/>
            <w:bottom w:val="none" w:sz="0" w:space="0" w:color="auto"/>
            <w:right w:val="none" w:sz="0" w:space="0" w:color="auto"/>
          </w:divBdr>
        </w:div>
        <w:div w:id="348526509">
          <w:marLeft w:val="0"/>
          <w:marRight w:val="0"/>
          <w:marTop w:val="0"/>
          <w:marBottom w:val="0"/>
          <w:divBdr>
            <w:top w:val="none" w:sz="0" w:space="0" w:color="auto"/>
            <w:left w:val="none" w:sz="0" w:space="0" w:color="auto"/>
            <w:bottom w:val="none" w:sz="0" w:space="0" w:color="auto"/>
            <w:right w:val="none" w:sz="0" w:space="0" w:color="auto"/>
          </w:divBdr>
        </w:div>
        <w:div w:id="1382362607">
          <w:marLeft w:val="0"/>
          <w:marRight w:val="0"/>
          <w:marTop w:val="0"/>
          <w:marBottom w:val="0"/>
          <w:divBdr>
            <w:top w:val="none" w:sz="0" w:space="0" w:color="auto"/>
            <w:left w:val="none" w:sz="0" w:space="0" w:color="auto"/>
            <w:bottom w:val="none" w:sz="0" w:space="0" w:color="auto"/>
            <w:right w:val="none" w:sz="0" w:space="0" w:color="auto"/>
          </w:divBdr>
        </w:div>
        <w:div w:id="817503731">
          <w:marLeft w:val="0"/>
          <w:marRight w:val="0"/>
          <w:marTop w:val="0"/>
          <w:marBottom w:val="0"/>
          <w:divBdr>
            <w:top w:val="none" w:sz="0" w:space="0" w:color="auto"/>
            <w:left w:val="none" w:sz="0" w:space="0" w:color="auto"/>
            <w:bottom w:val="none" w:sz="0" w:space="0" w:color="auto"/>
            <w:right w:val="none" w:sz="0" w:space="0" w:color="auto"/>
          </w:divBdr>
        </w:div>
        <w:div w:id="232279206">
          <w:marLeft w:val="0"/>
          <w:marRight w:val="0"/>
          <w:marTop w:val="0"/>
          <w:marBottom w:val="0"/>
          <w:divBdr>
            <w:top w:val="none" w:sz="0" w:space="0" w:color="auto"/>
            <w:left w:val="none" w:sz="0" w:space="0" w:color="auto"/>
            <w:bottom w:val="none" w:sz="0" w:space="0" w:color="auto"/>
            <w:right w:val="none" w:sz="0" w:space="0" w:color="auto"/>
          </w:divBdr>
        </w:div>
        <w:div w:id="527447981">
          <w:marLeft w:val="0"/>
          <w:marRight w:val="0"/>
          <w:marTop w:val="0"/>
          <w:marBottom w:val="0"/>
          <w:divBdr>
            <w:top w:val="none" w:sz="0" w:space="0" w:color="auto"/>
            <w:left w:val="none" w:sz="0" w:space="0" w:color="auto"/>
            <w:bottom w:val="none" w:sz="0" w:space="0" w:color="auto"/>
            <w:right w:val="none" w:sz="0" w:space="0" w:color="auto"/>
          </w:divBdr>
        </w:div>
        <w:div w:id="220137270">
          <w:marLeft w:val="0"/>
          <w:marRight w:val="0"/>
          <w:marTop w:val="0"/>
          <w:marBottom w:val="0"/>
          <w:divBdr>
            <w:top w:val="none" w:sz="0" w:space="0" w:color="auto"/>
            <w:left w:val="none" w:sz="0" w:space="0" w:color="auto"/>
            <w:bottom w:val="none" w:sz="0" w:space="0" w:color="auto"/>
            <w:right w:val="none" w:sz="0" w:space="0" w:color="auto"/>
          </w:divBdr>
        </w:div>
      </w:divsChild>
    </w:div>
    <w:div w:id="590747132">
      <w:bodyDiv w:val="1"/>
      <w:marLeft w:val="0"/>
      <w:marRight w:val="0"/>
      <w:marTop w:val="0"/>
      <w:marBottom w:val="0"/>
      <w:divBdr>
        <w:top w:val="none" w:sz="0" w:space="0" w:color="auto"/>
        <w:left w:val="none" w:sz="0" w:space="0" w:color="auto"/>
        <w:bottom w:val="none" w:sz="0" w:space="0" w:color="auto"/>
        <w:right w:val="none" w:sz="0" w:space="0" w:color="auto"/>
      </w:divBdr>
      <w:divsChild>
        <w:div w:id="2043819389">
          <w:marLeft w:val="45"/>
          <w:marRight w:val="45"/>
          <w:marTop w:val="15"/>
          <w:marBottom w:val="0"/>
          <w:divBdr>
            <w:top w:val="none" w:sz="0" w:space="0" w:color="auto"/>
            <w:left w:val="none" w:sz="0" w:space="0" w:color="auto"/>
            <w:bottom w:val="none" w:sz="0" w:space="0" w:color="auto"/>
            <w:right w:val="none" w:sz="0" w:space="0" w:color="auto"/>
          </w:divBdr>
          <w:divsChild>
            <w:div w:id="1177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34672">
      <w:bodyDiv w:val="1"/>
      <w:marLeft w:val="0"/>
      <w:marRight w:val="0"/>
      <w:marTop w:val="0"/>
      <w:marBottom w:val="0"/>
      <w:divBdr>
        <w:top w:val="none" w:sz="0" w:space="0" w:color="auto"/>
        <w:left w:val="none" w:sz="0" w:space="0" w:color="auto"/>
        <w:bottom w:val="none" w:sz="0" w:space="0" w:color="auto"/>
        <w:right w:val="none" w:sz="0" w:space="0" w:color="auto"/>
      </w:divBdr>
    </w:div>
    <w:div w:id="909147971">
      <w:bodyDiv w:val="1"/>
      <w:marLeft w:val="0"/>
      <w:marRight w:val="0"/>
      <w:marTop w:val="0"/>
      <w:marBottom w:val="0"/>
      <w:divBdr>
        <w:top w:val="none" w:sz="0" w:space="0" w:color="auto"/>
        <w:left w:val="none" w:sz="0" w:space="0" w:color="auto"/>
        <w:bottom w:val="none" w:sz="0" w:space="0" w:color="auto"/>
        <w:right w:val="none" w:sz="0" w:space="0" w:color="auto"/>
      </w:divBdr>
    </w:div>
    <w:div w:id="1398940241">
      <w:bodyDiv w:val="1"/>
      <w:marLeft w:val="0"/>
      <w:marRight w:val="0"/>
      <w:marTop w:val="0"/>
      <w:marBottom w:val="0"/>
      <w:divBdr>
        <w:top w:val="none" w:sz="0" w:space="0" w:color="auto"/>
        <w:left w:val="none" w:sz="0" w:space="0" w:color="auto"/>
        <w:bottom w:val="none" w:sz="0" w:space="0" w:color="auto"/>
        <w:right w:val="none" w:sz="0" w:space="0" w:color="auto"/>
      </w:divBdr>
    </w:div>
    <w:div w:id="1428846078">
      <w:bodyDiv w:val="1"/>
      <w:marLeft w:val="0"/>
      <w:marRight w:val="0"/>
      <w:marTop w:val="0"/>
      <w:marBottom w:val="0"/>
      <w:divBdr>
        <w:top w:val="none" w:sz="0" w:space="0" w:color="auto"/>
        <w:left w:val="none" w:sz="0" w:space="0" w:color="auto"/>
        <w:bottom w:val="none" w:sz="0" w:space="0" w:color="auto"/>
        <w:right w:val="none" w:sz="0" w:space="0" w:color="auto"/>
      </w:divBdr>
    </w:div>
    <w:div w:id="20196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net.vn/vn/tuanvietnam/dachieu/van-hoa-kinh-doanh-van-hoa-doanh-nghiep-va-van-hoa-doanh-nhan-430046.html" TargetMode="External"/><Relationship Id="rId13" Type="http://schemas.openxmlformats.org/officeDocument/2006/relationships/hyperlink" Target="http://www.div.gov.vn/Default.aspx?tabid=122&amp;CategoryID=1&amp;News=1334" TargetMode="External"/><Relationship Id="rId3" Type="http://schemas.openxmlformats.org/officeDocument/2006/relationships/styles" Target="styles.xml"/><Relationship Id="rId7" Type="http://schemas.openxmlformats.org/officeDocument/2006/relationships/hyperlink" Target="http://baoquocte.vn/yeu-to-van-hoa-trong-doanh-nghiep-can-nhan-thuc-sau-sac-hon-33097.html" TargetMode="External"/><Relationship Id="rId12" Type="http://schemas.openxmlformats.org/officeDocument/2006/relationships/hyperlink" Target="http://www.div.gov.vn/Default.aspx?tabid=122&amp;CategoryID=1&amp;News=13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oer.edu.vn/m/khai-niem-van-hoa-trong-kinh-doanh/49150d0d" TargetMode="External"/><Relationship Id="rId5" Type="http://schemas.openxmlformats.org/officeDocument/2006/relationships/settings" Target="settings.xml"/><Relationship Id="rId15" Type="http://schemas.openxmlformats.org/officeDocument/2006/relationships/hyperlink" Target="https://text.123doc.org/document/1989764-moi-quan-he-giua-van-hoa-doanh-nghiep-va-quan-tri.htm" TargetMode="External"/><Relationship Id="rId10" Type="http://schemas.openxmlformats.org/officeDocument/2006/relationships/hyperlink" Target="http://www.hids.hochiminhcity.gov.vn/c/document_library/get_file?uuid=3db237c3-a3c7-45dc-bf98-4789c2e2e53e&amp;groupId=13025" TargetMode="External"/><Relationship Id="rId4" Type="http://schemas.microsoft.com/office/2007/relationships/stylesWithEffects" Target="stylesWithEffects.xml"/><Relationship Id="rId9" Type="http://schemas.openxmlformats.org/officeDocument/2006/relationships/hyperlink" Target="http://hro.vn/blog/5-yeu-to-cau-thanh-van-hoa-kinh-doanh-cua-doanh-nghiep.html" TargetMode="External"/><Relationship Id="rId14" Type="http://schemas.openxmlformats.org/officeDocument/2006/relationships/hyperlink" Target="http://vnuf.edu.vn/documents/454250/1803845/16.M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7639-2C6D-4617-B22F-7C44FF69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11</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72</cp:revision>
  <dcterms:created xsi:type="dcterms:W3CDTF">2018-03-16T07:14:00Z</dcterms:created>
  <dcterms:modified xsi:type="dcterms:W3CDTF">2018-04-14T01:56:00Z</dcterms:modified>
</cp:coreProperties>
</file>