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B7AD0" w14:textId="297F6D52" w:rsidR="00FA4690" w:rsidRPr="008B2C5B" w:rsidRDefault="00FA4690" w:rsidP="008B2C5B">
      <w:pPr>
        <w:jc w:val="both"/>
        <w:rPr>
          <w:rFonts w:ascii="Times New Roman" w:hAnsi="Times New Roman" w:cs="Times New Roman"/>
          <w:b/>
          <w:bCs/>
          <w:sz w:val="26"/>
          <w:szCs w:val="26"/>
          <w:lang w:val="vi-VN"/>
        </w:rPr>
      </w:pPr>
      <w:r w:rsidRPr="008B2C5B">
        <w:rPr>
          <w:rFonts w:ascii="Times New Roman" w:hAnsi="Times New Roman" w:cs="Times New Roman"/>
          <w:b/>
          <w:bCs/>
          <w:sz w:val="26"/>
          <w:szCs w:val="26"/>
          <w:lang w:val="vi-VN"/>
        </w:rPr>
        <w:t>KẾ TOÁN QUẢN TRỊ CHI PHÍ TRONG CÁC DOANH NGHIỆP THƯƠNG MẠI VIỆT NAM HIỆN NAY- THỰC TRẠNG VÀ GIẢI PHÁP HOÀN THIỆN</w:t>
      </w:r>
    </w:p>
    <w:p w14:paraId="18919C1D" w14:textId="251EB64A" w:rsidR="003A2908" w:rsidRPr="008B2C5B" w:rsidRDefault="003A2908" w:rsidP="008B2C5B">
      <w:pPr>
        <w:jc w:val="both"/>
        <w:rPr>
          <w:rFonts w:ascii="Times New Roman" w:hAnsi="Times New Roman" w:cs="Times New Roman"/>
          <w:b/>
          <w:bCs/>
          <w:sz w:val="26"/>
          <w:szCs w:val="26"/>
          <w:lang w:val="vi-VN"/>
        </w:rPr>
      </w:pPr>
    </w:p>
    <w:p w14:paraId="2643FFBD" w14:textId="19B6BABF" w:rsidR="003A2908" w:rsidRPr="008B2C5B" w:rsidRDefault="003A2908" w:rsidP="008B2C5B">
      <w:pPr>
        <w:jc w:val="both"/>
        <w:rPr>
          <w:rFonts w:ascii="Times New Roman" w:hAnsi="Times New Roman" w:cs="Times New Roman"/>
          <w:b/>
          <w:bCs/>
          <w:sz w:val="26"/>
          <w:szCs w:val="26"/>
          <w:lang w:val="vi-VN"/>
        </w:rPr>
      </w:pPr>
    </w:p>
    <w:p w14:paraId="1226F700" w14:textId="7BDE64A8" w:rsidR="003A2908" w:rsidRPr="008B2C5B" w:rsidRDefault="003A2908" w:rsidP="008B2C5B">
      <w:pPr>
        <w:jc w:val="both"/>
        <w:rPr>
          <w:rFonts w:ascii="Times New Roman" w:hAnsi="Times New Roman" w:cs="Times New Roman"/>
          <w:b/>
          <w:bCs/>
          <w:sz w:val="26"/>
          <w:szCs w:val="26"/>
          <w:lang w:val="vi-VN"/>
        </w:rPr>
      </w:pPr>
    </w:p>
    <w:p w14:paraId="30072D10" w14:textId="77777777" w:rsidR="003A2908" w:rsidRPr="008B2C5B" w:rsidRDefault="003A2908" w:rsidP="00266165">
      <w:pPr>
        <w:spacing w:after="80" w:line="240" w:lineRule="exact"/>
        <w:ind w:left="3600" w:firstLine="720"/>
        <w:jc w:val="both"/>
        <w:rPr>
          <w:rFonts w:ascii="Times New Roman" w:hAnsi="Times New Roman" w:cs="Times New Roman"/>
          <w:b/>
          <w:sz w:val="26"/>
          <w:szCs w:val="26"/>
          <w:vertAlign w:val="superscript"/>
        </w:rPr>
      </w:pPr>
      <w:r w:rsidRPr="008B2C5B">
        <w:rPr>
          <w:rFonts w:ascii="Times New Roman" w:hAnsi="Times New Roman" w:cs="Times New Roman"/>
          <w:b/>
          <w:sz w:val="26"/>
          <w:szCs w:val="26"/>
        </w:rPr>
        <w:t>Ths. Nguyễn Thị Tấm</w:t>
      </w:r>
    </w:p>
    <w:p w14:paraId="1E58894B" w14:textId="77777777" w:rsidR="003A2908" w:rsidRPr="008B2C5B" w:rsidRDefault="003A2908" w:rsidP="008B2C5B">
      <w:pPr>
        <w:spacing w:line="360" w:lineRule="auto"/>
        <w:ind w:left="4320"/>
        <w:jc w:val="both"/>
        <w:rPr>
          <w:rFonts w:ascii="Times New Roman" w:hAnsi="Times New Roman" w:cs="Times New Roman"/>
          <w:b/>
          <w:sz w:val="26"/>
          <w:szCs w:val="26"/>
        </w:rPr>
      </w:pPr>
      <w:r w:rsidRPr="008B2C5B">
        <w:rPr>
          <w:rFonts w:ascii="Times New Roman" w:hAnsi="Times New Roman" w:cs="Times New Roman"/>
          <w:b/>
          <w:sz w:val="26"/>
          <w:szCs w:val="26"/>
        </w:rPr>
        <w:t>Khoa Kế toán – Trường Đại học Duy Tân</w:t>
      </w:r>
    </w:p>
    <w:p w14:paraId="4597CADA" w14:textId="77777777" w:rsidR="003A2908" w:rsidRPr="008B2C5B" w:rsidRDefault="003A2908" w:rsidP="008B2C5B">
      <w:pPr>
        <w:spacing w:line="360" w:lineRule="auto"/>
        <w:ind w:left="5040"/>
        <w:jc w:val="both"/>
        <w:rPr>
          <w:rFonts w:ascii="Times New Roman" w:hAnsi="Times New Roman" w:cs="Times New Roman"/>
          <w:b/>
          <w:sz w:val="26"/>
          <w:szCs w:val="26"/>
        </w:rPr>
      </w:pPr>
      <w:r w:rsidRPr="008B2C5B">
        <w:rPr>
          <w:rFonts w:ascii="Times New Roman" w:hAnsi="Times New Roman" w:cs="Times New Roman"/>
          <w:b/>
          <w:sz w:val="26"/>
          <w:szCs w:val="26"/>
        </w:rPr>
        <w:t>254 Nguyễn Văn Linh – Đà Nẵng</w:t>
      </w:r>
    </w:p>
    <w:p w14:paraId="1DC880F0" w14:textId="77777777" w:rsidR="003A2908" w:rsidRPr="008B2C5B" w:rsidRDefault="003A2908" w:rsidP="008B2C5B">
      <w:pPr>
        <w:jc w:val="both"/>
        <w:rPr>
          <w:rFonts w:ascii="Times New Roman" w:hAnsi="Times New Roman" w:cs="Times New Roman"/>
          <w:b/>
          <w:bCs/>
          <w:sz w:val="26"/>
          <w:szCs w:val="26"/>
          <w:lang w:val="vi-VN"/>
        </w:rPr>
      </w:pPr>
    </w:p>
    <w:p w14:paraId="552CA2B8" w14:textId="2C6B415D" w:rsidR="00FA4690" w:rsidRPr="008B2C5B" w:rsidRDefault="00FA4690" w:rsidP="008B2C5B">
      <w:pPr>
        <w:jc w:val="both"/>
        <w:rPr>
          <w:rFonts w:ascii="Times New Roman" w:hAnsi="Times New Roman" w:cs="Times New Roman"/>
          <w:sz w:val="26"/>
          <w:szCs w:val="26"/>
          <w:lang w:val="vi-VN"/>
        </w:rPr>
      </w:pPr>
    </w:p>
    <w:p w14:paraId="252F8E77" w14:textId="490B561F" w:rsidR="003A2908" w:rsidRPr="008B2C5B" w:rsidRDefault="003A2908" w:rsidP="008B2C5B">
      <w:pPr>
        <w:autoSpaceDE w:val="0"/>
        <w:autoSpaceDN w:val="0"/>
        <w:adjustRightInd w:val="0"/>
        <w:spacing w:after="80" w:line="240" w:lineRule="exact"/>
        <w:jc w:val="both"/>
        <w:rPr>
          <w:rFonts w:ascii="Times New Roman" w:hAnsi="Times New Roman" w:cs="Times New Roman"/>
          <w:b/>
          <w:i/>
          <w:sz w:val="26"/>
          <w:szCs w:val="26"/>
          <w:lang w:val="vi-VN"/>
        </w:rPr>
      </w:pPr>
      <w:r w:rsidRPr="008B2C5B">
        <w:rPr>
          <w:rFonts w:ascii="Times New Roman" w:hAnsi="Times New Roman" w:cs="Times New Roman"/>
          <w:b/>
          <w:i/>
          <w:sz w:val="26"/>
          <w:szCs w:val="26"/>
        </w:rPr>
        <w:t>Tóm t</w:t>
      </w:r>
      <w:r w:rsidR="00EC288E" w:rsidRPr="008B2C5B">
        <w:rPr>
          <w:rFonts w:ascii="Times New Roman" w:hAnsi="Times New Roman" w:cs="Times New Roman"/>
          <w:b/>
          <w:i/>
          <w:sz w:val="26"/>
          <w:szCs w:val="26"/>
          <w:lang w:val="vi-VN"/>
        </w:rPr>
        <w:t>ắ</w:t>
      </w:r>
      <w:r w:rsidRPr="008B2C5B">
        <w:rPr>
          <w:rFonts w:ascii="Times New Roman" w:hAnsi="Times New Roman" w:cs="Times New Roman"/>
          <w:b/>
          <w:i/>
          <w:sz w:val="26"/>
          <w:szCs w:val="26"/>
        </w:rPr>
        <w:t>t</w:t>
      </w:r>
      <w:r w:rsidRPr="008B2C5B">
        <w:rPr>
          <w:rFonts w:ascii="Times New Roman" w:hAnsi="Times New Roman" w:cs="Times New Roman"/>
          <w:b/>
          <w:i/>
          <w:sz w:val="26"/>
          <w:szCs w:val="26"/>
          <w:lang w:val="vi-VN"/>
        </w:rPr>
        <w:t>:</w:t>
      </w:r>
    </w:p>
    <w:p w14:paraId="54EF7AC0" w14:textId="77777777" w:rsidR="00971AA8" w:rsidRPr="008B2C5B" w:rsidRDefault="00971AA8" w:rsidP="008B2C5B">
      <w:pPr>
        <w:autoSpaceDE w:val="0"/>
        <w:autoSpaceDN w:val="0"/>
        <w:adjustRightInd w:val="0"/>
        <w:spacing w:after="80" w:line="240" w:lineRule="exact"/>
        <w:jc w:val="both"/>
        <w:rPr>
          <w:rFonts w:ascii="Times New Roman" w:hAnsi="Times New Roman" w:cs="Times New Roman"/>
          <w:color w:val="000000"/>
          <w:sz w:val="26"/>
          <w:szCs w:val="26"/>
          <w:lang w:val="en-US"/>
        </w:rPr>
      </w:pPr>
    </w:p>
    <w:p w14:paraId="357B8BF1" w14:textId="58AB6272" w:rsidR="00A37514" w:rsidRPr="008B2C5B" w:rsidRDefault="00A37514" w:rsidP="008B2C5B">
      <w:pPr>
        <w:autoSpaceDE w:val="0"/>
        <w:autoSpaceDN w:val="0"/>
        <w:adjustRightInd w:val="0"/>
        <w:spacing w:after="80" w:line="240" w:lineRule="exact"/>
        <w:jc w:val="both"/>
        <w:rPr>
          <w:rFonts w:ascii="Times New Roman" w:hAnsi="Times New Roman" w:cs="Times New Roman"/>
          <w:i/>
          <w:sz w:val="26"/>
          <w:szCs w:val="26"/>
        </w:rPr>
      </w:pPr>
      <w:r w:rsidRPr="008B2C5B">
        <w:rPr>
          <w:rFonts w:ascii="Times New Roman" w:hAnsi="Times New Roman" w:cs="Times New Roman"/>
          <w:i/>
          <w:sz w:val="26"/>
          <w:szCs w:val="26"/>
        </w:rPr>
        <w:t xml:space="preserve">  </w:t>
      </w:r>
      <w:r w:rsidR="00971AA8" w:rsidRPr="008B2C5B">
        <w:rPr>
          <w:rFonts w:ascii="Times New Roman" w:hAnsi="Times New Roman" w:cs="Times New Roman"/>
          <w:i/>
          <w:sz w:val="26"/>
          <w:szCs w:val="26"/>
        </w:rPr>
        <w:t>Trong n</w:t>
      </w:r>
      <w:r w:rsidR="00E844E7" w:rsidRPr="008B2C5B">
        <w:rPr>
          <w:rFonts w:ascii="Times New Roman" w:hAnsi="Times New Roman" w:cs="Times New Roman"/>
          <w:i/>
          <w:sz w:val="26"/>
          <w:szCs w:val="26"/>
          <w:lang w:val="vi-VN"/>
        </w:rPr>
        <w:t>ề</w:t>
      </w:r>
      <w:r w:rsidR="00971AA8" w:rsidRPr="008B2C5B">
        <w:rPr>
          <w:rFonts w:ascii="Times New Roman" w:hAnsi="Times New Roman" w:cs="Times New Roman"/>
          <w:i/>
          <w:sz w:val="26"/>
          <w:szCs w:val="26"/>
        </w:rPr>
        <w:t>n kinh tế mở như hiện nay, doanh nghiệp không ngừng gia tăng sức cạnh tranh trên thương trường để tồn tại và phát triển. Đó cũng chính là những động lực để các doanh nghiệp không ngừng cải tiến phương thức sản xuất, cách quản lý kinh doanh sao cho phù hợp với từng chiến lược, từng giai đoạn hoạt động cụ thể của doanh nghiệp.</w:t>
      </w:r>
      <w:r w:rsidR="00EC288E" w:rsidRPr="008B2C5B">
        <w:rPr>
          <w:rFonts w:ascii="Times New Roman" w:hAnsi="Times New Roman" w:cs="Times New Roman"/>
          <w:i/>
          <w:sz w:val="26"/>
          <w:szCs w:val="26"/>
        </w:rPr>
        <w:t>Trong xu hướng đó, kế toán cũng không ngừng hoàn thiện và phát triển về nội dung, phương pháp cũng như hình thức tổ chức để đáp ứng nhu cầu ngày càng cao của các nhà quản lý doanh nghiệp. Bộ phận kế toán là bộ phận không thể thiếu trong mỗi doanh nghiệp, gắn liền với hoạt động kinh tế tài chính, đảm nhận hệ thống tổ chức thông tin, làm căn cứ để ra các quyết định kinh tế</w:t>
      </w:r>
      <w:r w:rsidRPr="008B2C5B">
        <w:rPr>
          <w:rFonts w:ascii="Times New Roman" w:hAnsi="Times New Roman" w:cs="Times New Roman"/>
          <w:i/>
          <w:sz w:val="26"/>
          <w:szCs w:val="26"/>
        </w:rPr>
        <w:t xml:space="preserve">. </w:t>
      </w:r>
      <w:r w:rsidR="00EC288E" w:rsidRPr="008B2C5B">
        <w:rPr>
          <w:rFonts w:ascii="Times New Roman" w:hAnsi="Times New Roman" w:cs="Times New Roman"/>
          <w:i/>
          <w:sz w:val="26"/>
          <w:szCs w:val="26"/>
        </w:rPr>
        <w:t xml:space="preserve">Đặc biệt, các doanh nghiệp hoạt động lĩnh vực thương mại càng phải cố gắng nhiều hơn để thể hiện vị thế của mình trong quá trình hội nhập với nền kinh tế trong nước, khu vực và trên thế giới. </w:t>
      </w:r>
      <w:r w:rsidRPr="008B2C5B">
        <w:rPr>
          <w:rFonts w:ascii="Times New Roman" w:hAnsi="Times New Roman" w:cs="Times New Roman"/>
          <w:i/>
          <w:sz w:val="26"/>
          <w:szCs w:val="26"/>
        </w:rPr>
        <w:t>Muốn làm được điều này thì các nhà quản trị cần có sự trợ giúp đắc lực của các thông tin kế toán quản trị nói chung và thông tin kế toán quản trị chi phí nói riêng. Bài viết này tìm hiểu về công tác kế toán quản trị chi phí  trong các doanh nghiệp thương</w:t>
      </w:r>
      <w:r w:rsidRPr="008B2C5B">
        <w:rPr>
          <w:rFonts w:ascii="Times New Roman" w:hAnsi="Times New Roman" w:cs="Times New Roman"/>
          <w:i/>
          <w:sz w:val="26"/>
          <w:szCs w:val="26"/>
          <w:lang w:val="vi-VN"/>
        </w:rPr>
        <w:t xml:space="preserve"> mại</w:t>
      </w:r>
      <w:r w:rsidRPr="008B2C5B">
        <w:rPr>
          <w:rFonts w:ascii="Times New Roman" w:hAnsi="Times New Roman" w:cs="Times New Roman"/>
          <w:i/>
          <w:sz w:val="26"/>
          <w:szCs w:val="26"/>
        </w:rPr>
        <w:t xml:space="preserve"> Việt Nam hiện nay và đề xuất các giải pháp hoàn thiện.</w:t>
      </w:r>
    </w:p>
    <w:p w14:paraId="332A9E7C" w14:textId="77777777" w:rsidR="005B0B34" w:rsidRPr="008B2C5B" w:rsidRDefault="005B0B34" w:rsidP="008B2C5B">
      <w:pPr>
        <w:autoSpaceDE w:val="0"/>
        <w:autoSpaceDN w:val="0"/>
        <w:adjustRightInd w:val="0"/>
        <w:spacing w:after="80" w:line="240" w:lineRule="exact"/>
        <w:jc w:val="both"/>
        <w:rPr>
          <w:rFonts w:ascii="Times New Roman" w:hAnsi="Times New Roman" w:cs="Times New Roman"/>
          <w:b/>
          <w:bCs/>
          <w:i/>
          <w:sz w:val="26"/>
          <w:szCs w:val="26"/>
          <w:lang w:val="vi-VN"/>
        </w:rPr>
      </w:pPr>
    </w:p>
    <w:p w14:paraId="41EC9637" w14:textId="54673131" w:rsidR="005B0B34" w:rsidRPr="008B2C5B" w:rsidRDefault="005B0B34" w:rsidP="008B2C5B">
      <w:pPr>
        <w:autoSpaceDE w:val="0"/>
        <w:autoSpaceDN w:val="0"/>
        <w:adjustRightInd w:val="0"/>
        <w:spacing w:after="80" w:line="240" w:lineRule="exact"/>
        <w:jc w:val="both"/>
        <w:rPr>
          <w:rFonts w:ascii="Times New Roman" w:hAnsi="Times New Roman" w:cs="Times New Roman"/>
          <w:b/>
          <w:bCs/>
          <w:i/>
          <w:sz w:val="26"/>
          <w:szCs w:val="26"/>
          <w:lang w:val="vi-VN"/>
        </w:rPr>
      </w:pPr>
      <w:r w:rsidRPr="008B2C5B">
        <w:rPr>
          <w:rFonts w:ascii="Times New Roman" w:hAnsi="Times New Roman" w:cs="Times New Roman"/>
          <w:b/>
          <w:bCs/>
          <w:i/>
          <w:sz w:val="26"/>
          <w:szCs w:val="26"/>
          <w:lang w:val="vi-VN"/>
        </w:rPr>
        <w:t>Từ khoá: kế toán, quản trị, doanh nghiệp thương mại. thực trạng, giải pháp</w:t>
      </w:r>
    </w:p>
    <w:p w14:paraId="29B7626E" w14:textId="15D701F1" w:rsidR="00FA4690" w:rsidRPr="008B2C5B" w:rsidRDefault="00E844E7" w:rsidP="008B2C5B">
      <w:pPr>
        <w:jc w:val="both"/>
        <w:rPr>
          <w:rFonts w:ascii="Times New Roman" w:hAnsi="Times New Roman" w:cs="Times New Roman"/>
          <w:b/>
          <w:bCs/>
          <w:sz w:val="26"/>
          <w:szCs w:val="26"/>
          <w:lang w:val="vi-VN"/>
        </w:rPr>
      </w:pPr>
      <w:r w:rsidRPr="008B2C5B">
        <w:rPr>
          <w:rFonts w:ascii="Times New Roman" w:hAnsi="Times New Roman" w:cs="Times New Roman"/>
          <w:b/>
          <w:bCs/>
          <w:sz w:val="26"/>
          <w:szCs w:val="26"/>
          <w:lang w:val="vi-VN"/>
        </w:rPr>
        <w:t>1. Thực trạng kế toán quản trị chi phí tại các doanh nghiệp thương mại ở Việt Nam hiện nay</w:t>
      </w:r>
    </w:p>
    <w:p w14:paraId="627D987C" w14:textId="3A37210A" w:rsidR="005B0B34" w:rsidRPr="008B2C5B" w:rsidRDefault="005B0B34"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i/>
          <w:iCs/>
          <w:color w:val="000000"/>
          <w:sz w:val="26"/>
          <w:szCs w:val="26"/>
          <w:lang w:val="en-US"/>
        </w:rPr>
      </w:pPr>
      <w:r w:rsidRPr="008B2C5B">
        <w:rPr>
          <w:rFonts w:ascii="Times New Roman" w:hAnsi="Times New Roman" w:cs="Times New Roman"/>
          <w:b/>
          <w:bCs/>
          <w:i/>
          <w:iCs/>
          <w:color w:val="000000"/>
          <w:sz w:val="26"/>
          <w:szCs w:val="26"/>
          <w:lang w:val="vi-VN"/>
        </w:rPr>
        <w:t>-  Về p</w:t>
      </w:r>
      <w:proofErr w:type="spellStart"/>
      <w:r w:rsidRPr="008B2C5B">
        <w:rPr>
          <w:rFonts w:ascii="Times New Roman" w:hAnsi="Times New Roman" w:cs="Times New Roman"/>
          <w:b/>
          <w:bCs/>
          <w:i/>
          <w:iCs/>
          <w:color w:val="000000"/>
          <w:sz w:val="26"/>
          <w:szCs w:val="26"/>
          <w:lang w:val="en-US"/>
        </w:rPr>
        <w:t>hân</w:t>
      </w:r>
      <w:proofErr w:type="spellEnd"/>
      <w:r w:rsidRPr="008B2C5B">
        <w:rPr>
          <w:rFonts w:ascii="Times New Roman" w:hAnsi="Times New Roman" w:cs="Times New Roman"/>
          <w:b/>
          <w:bCs/>
          <w:i/>
          <w:iCs/>
          <w:color w:val="000000"/>
          <w:sz w:val="26"/>
          <w:szCs w:val="26"/>
          <w:lang w:val="en-US"/>
        </w:rPr>
        <w:t xml:space="preserve"> </w:t>
      </w:r>
      <w:proofErr w:type="spellStart"/>
      <w:r w:rsidRPr="008B2C5B">
        <w:rPr>
          <w:rFonts w:ascii="Times New Roman" w:hAnsi="Times New Roman" w:cs="Times New Roman"/>
          <w:b/>
          <w:bCs/>
          <w:i/>
          <w:iCs/>
          <w:color w:val="000000"/>
          <w:sz w:val="26"/>
          <w:szCs w:val="26"/>
          <w:lang w:val="en-US"/>
        </w:rPr>
        <w:t>loại</w:t>
      </w:r>
      <w:proofErr w:type="spellEnd"/>
      <w:r w:rsidRPr="008B2C5B">
        <w:rPr>
          <w:rFonts w:ascii="Times New Roman" w:hAnsi="Times New Roman" w:cs="Times New Roman"/>
          <w:b/>
          <w:bCs/>
          <w:i/>
          <w:iCs/>
          <w:color w:val="000000"/>
          <w:sz w:val="26"/>
          <w:szCs w:val="26"/>
          <w:lang w:val="en-US"/>
        </w:rPr>
        <w:t xml:space="preserve"> chi </w:t>
      </w:r>
      <w:proofErr w:type="spellStart"/>
      <w:r w:rsidRPr="008B2C5B">
        <w:rPr>
          <w:rFonts w:ascii="Times New Roman" w:hAnsi="Times New Roman" w:cs="Times New Roman"/>
          <w:b/>
          <w:bCs/>
          <w:i/>
          <w:iCs/>
          <w:color w:val="000000"/>
          <w:sz w:val="26"/>
          <w:szCs w:val="26"/>
          <w:lang w:val="en-US"/>
        </w:rPr>
        <w:t>phí</w:t>
      </w:r>
      <w:proofErr w:type="spellEnd"/>
    </w:p>
    <w:p w14:paraId="074FC709" w14:textId="79FA02F6" w:rsidR="005B0B34" w:rsidRPr="008B2C5B" w:rsidRDefault="005B0B34"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vi-VN"/>
        </w:rPr>
      </w:pPr>
      <w:r w:rsidRPr="008B2C5B">
        <w:rPr>
          <w:rFonts w:ascii="Times New Roman" w:hAnsi="Times New Roman" w:cs="Times New Roman"/>
          <w:color w:val="000000"/>
          <w:sz w:val="26"/>
          <w:szCs w:val="26"/>
          <w:lang w:val="vi-VN"/>
        </w:rPr>
        <w:t xml:space="preserve">  </w:t>
      </w:r>
      <w:proofErr w:type="spellStart"/>
      <w:r w:rsidRPr="008B2C5B">
        <w:rPr>
          <w:rFonts w:ascii="Times New Roman" w:hAnsi="Times New Roman" w:cs="Times New Roman"/>
          <w:color w:val="000000"/>
          <w:sz w:val="26"/>
          <w:szCs w:val="26"/>
          <w:lang w:val="en-US"/>
        </w:rPr>
        <w:t>Cách</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phân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loại</w:t>
      </w:r>
      <w:proofErr w:type="spellEnd"/>
      <w:r w:rsidRPr="008B2C5B">
        <w:rPr>
          <w:rFonts w:ascii="Times New Roman" w:hAnsi="Times New Roman" w:cs="Times New Roman"/>
          <w:color w:val="000000"/>
          <w:sz w:val="26"/>
          <w:szCs w:val="26"/>
          <w:lang w:val="en-US"/>
        </w:rPr>
        <w:t xml:space="preserve"> chi </w:t>
      </w:r>
      <w:proofErr w:type="spellStart"/>
      <w:r w:rsidRPr="008B2C5B">
        <w:rPr>
          <w:rFonts w:ascii="Times New Roman" w:hAnsi="Times New Roman" w:cs="Times New Roman"/>
          <w:color w:val="000000"/>
          <w:sz w:val="26"/>
          <w:szCs w:val="26"/>
          <w:lang w:val="en-US"/>
        </w:rPr>
        <w:t>phí</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hiện</w:t>
      </w:r>
      <w:proofErr w:type="spellEnd"/>
      <w:r w:rsidRPr="008B2C5B">
        <w:rPr>
          <w:rFonts w:ascii="Times New Roman" w:hAnsi="Times New Roman" w:cs="Times New Roman"/>
          <w:color w:val="000000"/>
          <w:sz w:val="26"/>
          <w:szCs w:val="26"/>
          <w:lang w:val="en-US"/>
        </w:rPr>
        <w:t xml:space="preserve"> nay </w:t>
      </w:r>
      <w:proofErr w:type="spellStart"/>
      <w:r w:rsidRPr="008B2C5B">
        <w:rPr>
          <w:rFonts w:ascii="Times New Roman" w:hAnsi="Times New Roman" w:cs="Times New Roman"/>
          <w:color w:val="000000"/>
          <w:sz w:val="26"/>
          <w:szCs w:val="26"/>
          <w:lang w:val="en-US"/>
        </w:rPr>
        <w:t>của</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các</w:t>
      </w:r>
      <w:proofErr w:type="spellEnd"/>
      <w:r w:rsidRPr="008B2C5B">
        <w:rPr>
          <w:rFonts w:ascii="Times New Roman" w:hAnsi="Times New Roman" w:cs="Times New Roman"/>
          <w:color w:val="000000"/>
          <w:sz w:val="26"/>
          <w:szCs w:val="26"/>
          <w:lang w:val="vi-VN"/>
        </w:rPr>
        <w:t xml:space="preserve"> </w:t>
      </w:r>
      <w:proofErr w:type="spellStart"/>
      <w:r w:rsidRPr="008B2C5B">
        <w:rPr>
          <w:rFonts w:ascii="Times New Roman" w:hAnsi="Times New Roman" w:cs="Times New Roman"/>
          <w:color w:val="000000"/>
          <w:sz w:val="26"/>
          <w:szCs w:val="26"/>
          <w:lang w:val="en-US"/>
        </w:rPr>
        <w:t>Công</w:t>
      </w:r>
      <w:proofErr w:type="spellEnd"/>
      <w:r w:rsidRPr="008B2C5B">
        <w:rPr>
          <w:rFonts w:ascii="Times New Roman" w:hAnsi="Times New Roman" w:cs="Times New Roman"/>
          <w:color w:val="000000"/>
          <w:sz w:val="26"/>
          <w:szCs w:val="26"/>
          <w:lang w:val="en-US"/>
        </w:rPr>
        <w:t xml:space="preserve"> ty </w:t>
      </w:r>
      <w:proofErr w:type="spellStart"/>
      <w:r w:rsidRPr="008B2C5B">
        <w:rPr>
          <w:rFonts w:ascii="Times New Roman" w:hAnsi="Times New Roman" w:cs="Times New Roman"/>
          <w:color w:val="000000"/>
          <w:sz w:val="26"/>
          <w:szCs w:val="26"/>
          <w:lang w:val="en-US"/>
        </w:rPr>
        <w:t>thương</w:t>
      </w:r>
      <w:proofErr w:type="spellEnd"/>
      <w:r w:rsidRPr="008B2C5B">
        <w:rPr>
          <w:rFonts w:ascii="Times New Roman" w:hAnsi="Times New Roman" w:cs="Times New Roman"/>
          <w:color w:val="000000"/>
          <w:sz w:val="26"/>
          <w:szCs w:val="26"/>
          <w:lang w:val="vi-VN"/>
        </w:rPr>
        <w:t xml:space="preserve"> mại hiện nay </w:t>
      </w:r>
      <w:r w:rsidRPr="008B2C5B">
        <w:rPr>
          <w:rFonts w:ascii="Times New Roman" w:hAnsi="Times New Roman" w:cs="Times New Roman"/>
          <w:color w:val="000000"/>
          <w:sz w:val="26"/>
          <w:szCs w:val="26"/>
          <w:lang w:val="en-US"/>
        </w:rPr>
        <w:t xml:space="preserve">chủ </w:t>
      </w:r>
      <w:proofErr w:type="spellStart"/>
      <w:r w:rsidRPr="008B2C5B">
        <w:rPr>
          <w:rFonts w:ascii="Times New Roman" w:hAnsi="Times New Roman" w:cs="Times New Roman"/>
          <w:color w:val="000000"/>
          <w:sz w:val="26"/>
          <w:szCs w:val="26"/>
          <w:lang w:val="en-US"/>
        </w:rPr>
        <w:t>yếu</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phục</w:t>
      </w:r>
      <w:proofErr w:type="spellEnd"/>
      <w:r w:rsidRPr="008B2C5B">
        <w:rPr>
          <w:rFonts w:ascii="Times New Roman" w:hAnsi="Times New Roman" w:cs="Times New Roman"/>
          <w:color w:val="000000"/>
          <w:sz w:val="26"/>
          <w:szCs w:val="26"/>
          <w:lang w:val="en-US"/>
        </w:rPr>
        <w:t xml:space="preserve"> vụ </w:t>
      </w:r>
      <w:proofErr w:type="spellStart"/>
      <w:r w:rsidRPr="008B2C5B">
        <w:rPr>
          <w:rFonts w:ascii="Times New Roman" w:hAnsi="Times New Roman" w:cs="Times New Roman"/>
          <w:color w:val="000000"/>
          <w:sz w:val="26"/>
          <w:szCs w:val="26"/>
          <w:lang w:val="en-US"/>
        </w:rPr>
        <w:t>cho</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kê</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toán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tài</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chính</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chưa</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hướng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tới</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kê</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toán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cung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cấp</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thông</w:t>
      </w:r>
      <w:proofErr w:type="spellEnd"/>
      <w:r w:rsidRPr="008B2C5B">
        <w:rPr>
          <w:rFonts w:ascii="Times New Roman" w:hAnsi="Times New Roman" w:cs="Times New Roman"/>
          <w:color w:val="000000"/>
          <w:sz w:val="26"/>
          <w:szCs w:val="26"/>
          <w:lang w:val="en-US"/>
        </w:rPr>
        <w:t xml:space="preserve"> tin </w:t>
      </w:r>
      <w:proofErr w:type="spellStart"/>
      <w:r w:rsidRPr="008B2C5B">
        <w:rPr>
          <w:rFonts w:ascii="Times New Roman" w:hAnsi="Times New Roman" w:cs="Times New Roman"/>
          <w:color w:val="000000"/>
          <w:sz w:val="26"/>
          <w:szCs w:val="26"/>
          <w:lang w:val="en-US"/>
        </w:rPr>
        <w:t>cho</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yêu</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cầu</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quản</w:t>
      </w:r>
      <w:proofErr w:type="spellEnd"/>
      <w:r w:rsidRPr="008B2C5B">
        <w:rPr>
          <w:rFonts w:ascii="Times New Roman" w:hAnsi="Times New Roman" w:cs="Times New Roman"/>
          <w:color w:val="000000"/>
          <w:sz w:val="26"/>
          <w:szCs w:val="26"/>
          <w:lang w:val="en-US"/>
        </w:rPr>
        <w:t xml:space="preserve"> trị </w:t>
      </w:r>
      <w:proofErr w:type="spellStart"/>
      <w:r w:rsidRPr="008B2C5B">
        <w:rPr>
          <w:rFonts w:ascii="Times New Roman" w:hAnsi="Times New Roman" w:cs="Times New Roman"/>
          <w:color w:val="000000"/>
          <w:sz w:val="26"/>
          <w:szCs w:val="26"/>
          <w:lang w:val="en-US"/>
        </w:rPr>
        <w:t>doanh</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nghiệp</w:t>
      </w:r>
      <w:proofErr w:type="spellEnd"/>
      <w:r w:rsidRPr="008B2C5B">
        <w:rPr>
          <w:rFonts w:ascii="Times New Roman" w:hAnsi="Times New Roman" w:cs="Times New Roman"/>
          <w:color w:val="000000"/>
          <w:sz w:val="26"/>
          <w:szCs w:val="26"/>
          <w:lang w:val="en-US"/>
        </w:rPr>
        <w:t xml:space="preserve">. Cụ </w:t>
      </w:r>
      <w:proofErr w:type="spellStart"/>
      <w:r w:rsidRPr="008B2C5B">
        <w:rPr>
          <w:rFonts w:ascii="Times New Roman" w:hAnsi="Times New Roman" w:cs="Times New Roman"/>
          <w:color w:val="000000"/>
          <w:sz w:val="26"/>
          <w:szCs w:val="26"/>
          <w:lang w:val="en-US"/>
        </w:rPr>
        <w:t>thê</w:t>
      </w:r>
      <w:proofErr w:type="spellEnd"/>
      <w:r w:rsidRPr="008B2C5B">
        <w:rPr>
          <w:rFonts w:ascii="Times New Roman" w:hAnsi="Times New Roman" w:cs="Times New Roman"/>
          <w:color w:val="000000"/>
          <w:sz w:val="26"/>
          <w:szCs w:val="26"/>
          <w:lang w:val="en-US"/>
        </w:rPr>
        <w:t xml:space="preserve">̉, chi </w:t>
      </w:r>
      <w:proofErr w:type="spellStart"/>
      <w:r w:rsidRPr="008B2C5B">
        <w:rPr>
          <w:rFonts w:ascii="Times New Roman" w:hAnsi="Times New Roman" w:cs="Times New Roman"/>
          <w:color w:val="000000"/>
          <w:sz w:val="26"/>
          <w:szCs w:val="26"/>
          <w:lang w:val="en-US"/>
        </w:rPr>
        <w:t>phí</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hoạt</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động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kinh</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doanh</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được</w:t>
      </w:r>
      <w:proofErr w:type="spellEnd"/>
      <w:r w:rsidRPr="008B2C5B">
        <w:rPr>
          <w:rFonts w:ascii="Times New Roman" w:hAnsi="Times New Roman" w:cs="Times New Roman"/>
          <w:color w:val="000000"/>
          <w:sz w:val="26"/>
          <w:szCs w:val="26"/>
          <w:lang w:val="en-US"/>
        </w:rPr>
        <w:t xml:space="preserve"> chia </w:t>
      </w:r>
      <w:proofErr w:type="spellStart"/>
      <w:r w:rsidRPr="008B2C5B">
        <w:rPr>
          <w:rFonts w:ascii="Times New Roman" w:hAnsi="Times New Roman" w:cs="Times New Roman"/>
          <w:color w:val="000000"/>
          <w:sz w:val="26"/>
          <w:szCs w:val="26"/>
          <w:lang w:val="en-US"/>
        </w:rPr>
        <w:t>thành</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loại</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chính</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giá</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vốn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hàng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bán</w:t>
      </w:r>
      <w:proofErr w:type="spellEnd"/>
      <w:r w:rsidRPr="008B2C5B">
        <w:rPr>
          <w:rFonts w:ascii="Times New Roman" w:hAnsi="Times New Roman" w:cs="Times New Roman"/>
          <w:color w:val="000000"/>
          <w:sz w:val="26"/>
          <w:szCs w:val="26"/>
          <w:lang w:val="en-US"/>
        </w:rPr>
        <w:t xml:space="preserve">, chi </w:t>
      </w:r>
      <w:proofErr w:type="spellStart"/>
      <w:r w:rsidRPr="008B2C5B">
        <w:rPr>
          <w:rFonts w:ascii="Times New Roman" w:hAnsi="Times New Roman" w:cs="Times New Roman"/>
          <w:color w:val="000000"/>
          <w:sz w:val="26"/>
          <w:szCs w:val="26"/>
          <w:lang w:val="en-US"/>
        </w:rPr>
        <w:t>phí</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bán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hàng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và</w:t>
      </w:r>
      <w:proofErr w:type="spellEnd"/>
      <w:r w:rsidRPr="008B2C5B">
        <w:rPr>
          <w:rFonts w:ascii="Times New Roman" w:hAnsi="Times New Roman" w:cs="Times New Roman"/>
          <w:color w:val="000000"/>
          <w:sz w:val="26"/>
          <w:szCs w:val="26"/>
          <w:lang w:val="en-US"/>
        </w:rPr>
        <w:t xml:space="preserve"> chi </w:t>
      </w:r>
      <w:proofErr w:type="spellStart"/>
      <w:r w:rsidRPr="008B2C5B">
        <w:rPr>
          <w:rFonts w:ascii="Times New Roman" w:hAnsi="Times New Roman" w:cs="Times New Roman"/>
          <w:color w:val="000000"/>
          <w:sz w:val="26"/>
          <w:szCs w:val="26"/>
          <w:lang w:val="en-US"/>
        </w:rPr>
        <w:t>phí</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quản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lý</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doanh</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nghiệp</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Việc</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thực</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hiện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công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tác</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kê</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toán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quản</w:t>
      </w:r>
      <w:proofErr w:type="spellEnd"/>
      <w:r w:rsidRPr="008B2C5B">
        <w:rPr>
          <w:rFonts w:ascii="Times New Roman" w:hAnsi="Times New Roman" w:cs="Times New Roman"/>
          <w:color w:val="000000"/>
          <w:sz w:val="26"/>
          <w:szCs w:val="26"/>
          <w:lang w:val="en-US"/>
        </w:rPr>
        <w:t xml:space="preserve"> trị </w:t>
      </w:r>
      <w:proofErr w:type="spellStart"/>
      <w:r w:rsidRPr="008B2C5B">
        <w:rPr>
          <w:rFonts w:ascii="Times New Roman" w:hAnsi="Times New Roman" w:cs="Times New Roman"/>
          <w:color w:val="000000"/>
          <w:sz w:val="26"/>
          <w:szCs w:val="26"/>
          <w:lang w:val="en-US"/>
        </w:rPr>
        <w:t>mang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tính</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tư</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phát</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chưa</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được</w:t>
      </w:r>
      <w:proofErr w:type="spellEnd"/>
      <w:r w:rsidRPr="008B2C5B">
        <w:rPr>
          <w:rFonts w:ascii="Times New Roman" w:hAnsi="Times New Roman" w:cs="Times New Roman"/>
          <w:color w:val="000000"/>
          <w:sz w:val="26"/>
          <w:szCs w:val="26"/>
          <w:lang w:val="en-US"/>
        </w:rPr>
        <w:t xml:space="preserve"> đ</w:t>
      </w:r>
      <w:r w:rsidR="003B3170">
        <w:rPr>
          <w:rFonts w:ascii="Times New Roman" w:hAnsi="Times New Roman" w:cs="Times New Roman"/>
          <w:color w:val="000000"/>
          <w:sz w:val="26"/>
          <w:szCs w:val="26"/>
          <w:lang w:val="vi-VN"/>
        </w:rPr>
        <w:t>ị</w:t>
      </w:r>
      <w:proofErr w:type="spellStart"/>
      <w:r w:rsidRPr="008B2C5B">
        <w:rPr>
          <w:rFonts w:ascii="Times New Roman" w:hAnsi="Times New Roman" w:cs="Times New Roman"/>
          <w:color w:val="000000"/>
          <w:sz w:val="26"/>
          <w:szCs w:val="26"/>
          <w:lang w:val="en-US"/>
        </w:rPr>
        <w:t>nh</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hình</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rõ</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chưa</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có</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sư</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phân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côn</w:t>
      </w:r>
      <w:proofErr w:type="spellEnd"/>
      <w:r w:rsidRPr="008B2C5B">
        <w:rPr>
          <w:rFonts w:ascii="Times New Roman" w:hAnsi="Times New Roman" w:cs="Times New Roman"/>
          <w:color w:val="000000"/>
          <w:sz w:val="26"/>
          <w:szCs w:val="26"/>
          <w:lang w:val="vi-VN"/>
        </w:rPr>
        <w:t>g</w:t>
      </w:r>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trách</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nhiệm</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một</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cách</w:t>
      </w:r>
      <w:proofErr w:type="spellEnd"/>
      <w:r w:rsidRPr="008B2C5B">
        <w:rPr>
          <w:rFonts w:ascii="Times New Roman" w:hAnsi="Times New Roman" w:cs="Times New Roman"/>
          <w:color w:val="000000"/>
          <w:sz w:val="26"/>
          <w:szCs w:val="26"/>
          <w:lang w:val="en-US"/>
        </w:rPr>
        <w:t xml:space="preserve"> cụ </w:t>
      </w:r>
      <w:proofErr w:type="spellStart"/>
      <w:r w:rsidRPr="008B2C5B">
        <w:rPr>
          <w:rFonts w:ascii="Times New Roman" w:hAnsi="Times New Roman" w:cs="Times New Roman"/>
          <w:color w:val="000000"/>
          <w:sz w:val="26"/>
          <w:szCs w:val="26"/>
          <w:lang w:val="en-US"/>
        </w:rPr>
        <w:t>thê</w:t>
      </w:r>
      <w:proofErr w:type="spellEnd"/>
      <w:r w:rsidRPr="008B2C5B">
        <w:rPr>
          <w:rFonts w:ascii="Times New Roman" w:hAnsi="Times New Roman" w:cs="Times New Roman"/>
          <w:color w:val="000000"/>
          <w:sz w:val="26"/>
          <w:szCs w:val="26"/>
          <w:lang w:val="en-US"/>
        </w:rPr>
        <w:t xml:space="preserve">̉. </w:t>
      </w:r>
      <w:r w:rsidRPr="008B2C5B">
        <w:rPr>
          <w:rFonts w:ascii="Times New Roman" w:hAnsi="Times New Roman" w:cs="Times New Roman"/>
          <w:color w:val="000000"/>
          <w:sz w:val="26"/>
          <w:szCs w:val="26"/>
          <w:lang w:val="vi-VN"/>
        </w:rPr>
        <w:t>B</w:t>
      </w:r>
      <w:r w:rsidRPr="008B2C5B">
        <w:rPr>
          <w:rFonts w:ascii="Times New Roman" w:hAnsi="Times New Roman" w:cs="Times New Roman"/>
          <w:color w:val="000000"/>
          <w:sz w:val="26"/>
          <w:szCs w:val="26"/>
          <w:lang w:val="en-US"/>
        </w:rPr>
        <w:t xml:space="preserve">ộ </w:t>
      </w:r>
      <w:proofErr w:type="spellStart"/>
      <w:r w:rsidRPr="008B2C5B">
        <w:rPr>
          <w:rFonts w:ascii="Times New Roman" w:hAnsi="Times New Roman" w:cs="Times New Roman"/>
          <w:color w:val="000000"/>
          <w:sz w:val="26"/>
          <w:szCs w:val="26"/>
          <w:lang w:val="en-US"/>
        </w:rPr>
        <w:t>phận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kê</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toán</w:t>
      </w:r>
      <w:proofErr w:type="spellEnd"/>
      <w:r w:rsidRPr="008B2C5B">
        <w:rPr>
          <w:rFonts w:ascii="Times New Roman" w:hAnsi="Times New Roman" w:cs="Times New Roman"/>
          <w:color w:val="000000"/>
          <w:sz w:val="26"/>
          <w:szCs w:val="26"/>
          <w:lang w:val="en-US"/>
        </w:rPr>
        <w:t xml:space="preserve"> chi </w:t>
      </w:r>
      <w:proofErr w:type="spellStart"/>
      <w:r w:rsidRPr="008B2C5B">
        <w:rPr>
          <w:rFonts w:ascii="Times New Roman" w:hAnsi="Times New Roman" w:cs="Times New Roman"/>
          <w:color w:val="000000"/>
          <w:sz w:val="26"/>
          <w:szCs w:val="26"/>
          <w:lang w:val="en-US"/>
        </w:rPr>
        <w:t>phí</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vừa</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đảm</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nhận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công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việc</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tập</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hợp</w:t>
      </w:r>
      <w:proofErr w:type="spellEnd"/>
      <w:r w:rsidRPr="008B2C5B">
        <w:rPr>
          <w:rFonts w:ascii="Times New Roman" w:hAnsi="Times New Roman" w:cs="Times New Roman"/>
          <w:color w:val="000000"/>
          <w:sz w:val="26"/>
          <w:szCs w:val="26"/>
          <w:lang w:val="en-US"/>
        </w:rPr>
        <w:t xml:space="preserve"> chi </w:t>
      </w:r>
      <w:proofErr w:type="spellStart"/>
      <w:r w:rsidRPr="008B2C5B">
        <w:rPr>
          <w:rFonts w:ascii="Times New Roman" w:hAnsi="Times New Roman" w:cs="Times New Roman"/>
          <w:color w:val="000000"/>
          <w:sz w:val="26"/>
          <w:szCs w:val="26"/>
          <w:lang w:val="en-US"/>
        </w:rPr>
        <w:t>phí</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vừa</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theo</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dõi</w:t>
      </w:r>
      <w:proofErr w:type="spellEnd"/>
      <w:r w:rsidRPr="008B2C5B">
        <w:rPr>
          <w:rFonts w:ascii="Times New Roman" w:hAnsi="Times New Roman" w:cs="Times New Roman"/>
          <w:color w:val="000000"/>
          <w:sz w:val="26"/>
          <w:szCs w:val="26"/>
          <w:lang w:val="en-US"/>
        </w:rPr>
        <w:t xml:space="preserve"> chi </w:t>
      </w:r>
      <w:proofErr w:type="spellStart"/>
      <w:r w:rsidRPr="008B2C5B">
        <w:rPr>
          <w:rFonts w:ascii="Times New Roman" w:hAnsi="Times New Roman" w:cs="Times New Roman"/>
          <w:color w:val="000000"/>
          <w:sz w:val="26"/>
          <w:szCs w:val="26"/>
          <w:lang w:val="en-US"/>
        </w:rPr>
        <w:t>tiết</w:t>
      </w:r>
      <w:proofErr w:type="spellEnd"/>
      <w:r w:rsidRPr="008B2C5B">
        <w:rPr>
          <w:rFonts w:ascii="Times New Roman" w:hAnsi="Times New Roman" w:cs="Times New Roman"/>
          <w:color w:val="000000"/>
          <w:sz w:val="26"/>
          <w:szCs w:val="26"/>
          <w:lang w:val="en-US"/>
        </w:rPr>
        <w:t xml:space="preserve"> chi </w:t>
      </w:r>
      <w:proofErr w:type="spellStart"/>
      <w:r w:rsidRPr="008B2C5B">
        <w:rPr>
          <w:rFonts w:ascii="Times New Roman" w:hAnsi="Times New Roman" w:cs="Times New Roman"/>
          <w:color w:val="000000"/>
          <w:sz w:val="26"/>
          <w:szCs w:val="26"/>
          <w:lang w:val="en-US"/>
        </w:rPr>
        <w:t>phí</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lập</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báo</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cáo</w:t>
      </w:r>
      <w:proofErr w:type="spellEnd"/>
      <w:r w:rsidRPr="008B2C5B">
        <w:rPr>
          <w:rFonts w:ascii="Times New Roman" w:hAnsi="Times New Roman" w:cs="Times New Roman"/>
          <w:color w:val="000000"/>
          <w:sz w:val="26"/>
          <w:szCs w:val="26"/>
          <w:lang w:val="en-US"/>
        </w:rPr>
        <w:t xml:space="preserve"> chi </w:t>
      </w:r>
      <w:proofErr w:type="spellStart"/>
      <w:r w:rsidRPr="008B2C5B">
        <w:rPr>
          <w:rFonts w:ascii="Times New Roman" w:hAnsi="Times New Roman" w:cs="Times New Roman"/>
          <w:color w:val="000000"/>
          <w:sz w:val="26"/>
          <w:szCs w:val="26"/>
          <w:lang w:val="en-US"/>
        </w:rPr>
        <w:t>tiết</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và</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phân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tích</w:t>
      </w:r>
      <w:proofErr w:type="spellEnd"/>
      <w:r w:rsidRPr="008B2C5B">
        <w:rPr>
          <w:rFonts w:ascii="Times New Roman" w:hAnsi="Times New Roman" w:cs="Times New Roman"/>
          <w:color w:val="000000"/>
          <w:sz w:val="26"/>
          <w:szCs w:val="26"/>
          <w:lang w:val="en-US"/>
        </w:rPr>
        <w:t xml:space="preserve"> chi </w:t>
      </w:r>
      <w:proofErr w:type="spellStart"/>
      <w:r w:rsidRPr="008B2C5B">
        <w:rPr>
          <w:rFonts w:ascii="Times New Roman" w:hAnsi="Times New Roman" w:cs="Times New Roman"/>
          <w:color w:val="000000"/>
          <w:sz w:val="26"/>
          <w:szCs w:val="26"/>
          <w:lang w:val="en-US"/>
        </w:rPr>
        <w:t>phí</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Phân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loại</w:t>
      </w:r>
      <w:proofErr w:type="spellEnd"/>
      <w:r w:rsidRPr="008B2C5B">
        <w:rPr>
          <w:rFonts w:ascii="Times New Roman" w:hAnsi="Times New Roman" w:cs="Times New Roman"/>
          <w:color w:val="000000"/>
          <w:sz w:val="26"/>
          <w:szCs w:val="26"/>
          <w:lang w:val="en-US"/>
        </w:rPr>
        <w:t xml:space="preserve"> chi </w:t>
      </w:r>
      <w:proofErr w:type="spellStart"/>
      <w:r w:rsidRPr="008B2C5B">
        <w:rPr>
          <w:rFonts w:ascii="Times New Roman" w:hAnsi="Times New Roman" w:cs="Times New Roman"/>
          <w:color w:val="000000"/>
          <w:sz w:val="26"/>
          <w:szCs w:val="26"/>
          <w:lang w:val="en-US"/>
        </w:rPr>
        <w:t>phí</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phục</w:t>
      </w:r>
      <w:proofErr w:type="spellEnd"/>
      <w:r w:rsidRPr="008B2C5B">
        <w:rPr>
          <w:rFonts w:ascii="Times New Roman" w:hAnsi="Times New Roman" w:cs="Times New Roman"/>
          <w:color w:val="000000"/>
          <w:sz w:val="26"/>
          <w:szCs w:val="26"/>
          <w:lang w:val="en-US"/>
        </w:rPr>
        <w:t xml:space="preserve"> vụ </w:t>
      </w:r>
      <w:proofErr w:type="spellStart"/>
      <w:r w:rsidRPr="008B2C5B">
        <w:rPr>
          <w:rFonts w:ascii="Times New Roman" w:hAnsi="Times New Roman" w:cs="Times New Roman"/>
          <w:color w:val="000000"/>
          <w:sz w:val="26"/>
          <w:szCs w:val="26"/>
          <w:lang w:val="en-US"/>
        </w:rPr>
        <w:t>cho</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ra</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quyết</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định</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chưa</w:t>
      </w:r>
      <w:proofErr w:type="spellEnd"/>
      <w:r w:rsidRPr="008B2C5B">
        <w:rPr>
          <w:rFonts w:ascii="Times New Roman" w:hAnsi="Times New Roman" w:cs="Times New Roman"/>
          <w:color w:val="000000"/>
          <w:sz w:val="26"/>
          <w:szCs w:val="26"/>
          <w:lang w:val="en-US"/>
        </w:rPr>
        <w:t xml:space="preserve"> cụ </w:t>
      </w:r>
      <w:proofErr w:type="spellStart"/>
      <w:r w:rsidRPr="008B2C5B">
        <w:rPr>
          <w:rFonts w:ascii="Times New Roman" w:hAnsi="Times New Roman" w:cs="Times New Roman"/>
          <w:color w:val="000000"/>
          <w:sz w:val="26"/>
          <w:szCs w:val="26"/>
          <w:lang w:val="en-US"/>
        </w:rPr>
        <w:t>thê</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Việc</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phân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loại</w:t>
      </w:r>
      <w:proofErr w:type="spellEnd"/>
      <w:r w:rsidRPr="008B2C5B">
        <w:rPr>
          <w:rFonts w:ascii="Times New Roman" w:hAnsi="Times New Roman" w:cs="Times New Roman"/>
          <w:color w:val="000000"/>
          <w:sz w:val="26"/>
          <w:szCs w:val="26"/>
          <w:lang w:val="en-US"/>
        </w:rPr>
        <w:t xml:space="preserve"> chi </w:t>
      </w:r>
      <w:proofErr w:type="spellStart"/>
      <w:r w:rsidRPr="008B2C5B">
        <w:rPr>
          <w:rFonts w:ascii="Times New Roman" w:hAnsi="Times New Roman" w:cs="Times New Roman"/>
          <w:color w:val="000000"/>
          <w:sz w:val="26"/>
          <w:szCs w:val="26"/>
          <w:lang w:val="en-US"/>
        </w:rPr>
        <w:t>phí</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theo</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mối</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quan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hẹ</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giữa</w:t>
      </w:r>
      <w:proofErr w:type="spellEnd"/>
      <w:r w:rsidRPr="008B2C5B">
        <w:rPr>
          <w:rFonts w:ascii="Times New Roman" w:hAnsi="Times New Roman" w:cs="Times New Roman"/>
          <w:color w:val="000000"/>
          <w:sz w:val="26"/>
          <w:szCs w:val="26"/>
          <w:lang w:val="en-US"/>
        </w:rPr>
        <w:t xml:space="preserve"> chi </w:t>
      </w:r>
      <w:proofErr w:type="spellStart"/>
      <w:r w:rsidRPr="008B2C5B">
        <w:rPr>
          <w:rFonts w:ascii="Times New Roman" w:hAnsi="Times New Roman" w:cs="Times New Roman"/>
          <w:color w:val="000000"/>
          <w:sz w:val="26"/>
          <w:szCs w:val="26"/>
          <w:lang w:val="en-US"/>
        </w:rPr>
        <w:t>phí</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và</w:t>
      </w:r>
      <w:proofErr w:type="spellEnd"/>
      <w:r w:rsidRPr="008B2C5B">
        <w:rPr>
          <w:rFonts w:ascii="Times New Roman" w:hAnsi="Times New Roman" w:cs="Times New Roman"/>
          <w:color w:val="000000"/>
          <w:sz w:val="26"/>
          <w:szCs w:val="26"/>
          <w:lang w:val="en-US"/>
        </w:rPr>
        <w:t xml:space="preserve"> m</w:t>
      </w:r>
      <w:r w:rsidR="003B3170">
        <w:rPr>
          <w:rFonts w:ascii="Times New Roman" w:hAnsi="Times New Roman" w:cs="Times New Roman"/>
          <w:color w:val="000000"/>
          <w:sz w:val="26"/>
          <w:szCs w:val="26"/>
          <w:lang w:val="vi-VN"/>
        </w:rPr>
        <w:t>ứ</w:t>
      </w:r>
      <w:r w:rsidRPr="008B2C5B">
        <w:rPr>
          <w:rFonts w:ascii="Times New Roman" w:hAnsi="Times New Roman" w:cs="Times New Roman"/>
          <w:color w:val="000000"/>
          <w:sz w:val="26"/>
          <w:szCs w:val="26"/>
          <w:lang w:val="en-US"/>
        </w:rPr>
        <w:t xml:space="preserve">c </w:t>
      </w:r>
      <w:proofErr w:type="spellStart"/>
      <w:r w:rsidRPr="008B2C5B">
        <w:rPr>
          <w:rFonts w:ascii="Times New Roman" w:hAnsi="Times New Roman" w:cs="Times New Roman"/>
          <w:color w:val="000000"/>
          <w:sz w:val="26"/>
          <w:szCs w:val="26"/>
          <w:lang w:val="en-US"/>
        </w:rPr>
        <w:t>đọ</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hoạt</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động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định</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phí</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biến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phí</w:t>
      </w:r>
      <w:proofErr w:type="spellEnd"/>
      <w:r w:rsidRPr="008B2C5B">
        <w:rPr>
          <w:rFonts w:ascii="Times New Roman" w:hAnsi="Times New Roman" w:cs="Times New Roman"/>
          <w:color w:val="000000"/>
          <w:sz w:val="26"/>
          <w:szCs w:val="26"/>
          <w:lang w:val="en-US"/>
        </w:rPr>
        <w:t xml:space="preserve">, chi </w:t>
      </w:r>
      <w:proofErr w:type="spellStart"/>
      <w:r w:rsidRPr="008B2C5B">
        <w:rPr>
          <w:rFonts w:ascii="Times New Roman" w:hAnsi="Times New Roman" w:cs="Times New Roman"/>
          <w:color w:val="000000"/>
          <w:sz w:val="26"/>
          <w:szCs w:val="26"/>
          <w:lang w:val="en-US"/>
        </w:rPr>
        <w:t>phí</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hỗn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hợp</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hoặc</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phân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loại</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theo</w:t>
      </w:r>
      <w:proofErr w:type="spellEnd"/>
      <w:r w:rsidRPr="008B2C5B">
        <w:rPr>
          <w:rFonts w:ascii="Times New Roman" w:hAnsi="Times New Roman" w:cs="Times New Roman"/>
          <w:color w:val="000000"/>
          <w:sz w:val="26"/>
          <w:szCs w:val="26"/>
          <w:lang w:val="en-US"/>
        </w:rPr>
        <w:t xml:space="preserve"> chi </w:t>
      </w:r>
      <w:proofErr w:type="spellStart"/>
      <w:r w:rsidRPr="008B2C5B">
        <w:rPr>
          <w:rFonts w:ascii="Times New Roman" w:hAnsi="Times New Roman" w:cs="Times New Roman"/>
          <w:color w:val="000000"/>
          <w:sz w:val="26"/>
          <w:szCs w:val="26"/>
          <w:lang w:val="en-US"/>
        </w:rPr>
        <w:t>phí</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kiểm</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soát</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được</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và</w:t>
      </w:r>
      <w:proofErr w:type="spellEnd"/>
      <w:r w:rsidRPr="008B2C5B">
        <w:rPr>
          <w:rFonts w:ascii="Times New Roman" w:hAnsi="Times New Roman" w:cs="Times New Roman"/>
          <w:color w:val="000000"/>
          <w:sz w:val="26"/>
          <w:szCs w:val="26"/>
          <w:lang w:val="en-US"/>
        </w:rPr>
        <w:t xml:space="preserve"> chi </w:t>
      </w:r>
      <w:proofErr w:type="spellStart"/>
      <w:r w:rsidRPr="008B2C5B">
        <w:rPr>
          <w:rFonts w:ascii="Times New Roman" w:hAnsi="Times New Roman" w:cs="Times New Roman"/>
          <w:color w:val="000000"/>
          <w:sz w:val="26"/>
          <w:szCs w:val="26"/>
          <w:lang w:val="en-US"/>
        </w:rPr>
        <w:t>phí</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không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kiểm</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soát</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được</w:t>
      </w:r>
      <w:proofErr w:type="spellEnd"/>
      <w:r w:rsidRPr="008B2C5B">
        <w:rPr>
          <w:rFonts w:ascii="Times New Roman" w:hAnsi="Times New Roman" w:cs="Times New Roman"/>
          <w:color w:val="000000"/>
          <w:sz w:val="26"/>
          <w:szCs w:val="26"/>
          <w:lang w:val="en-US"/>
        </w:rPr>
        <w:t xml:space="preserve">... sẽ </w:t>
      </w:r>
      <w:proofErr w:type="spellStart"/>
      <w:r w:rsidRPr="008B2C5B">
        <w:rPr>
          <w:rFonts w:ascii="Times New Roman" w:hAnsi="Times New Roman" w:cs="Times New Roman"/>
          <w:color w:val="000000"/>
          <w:sz w:val="26"/>
          <w:szCs w:val="26"/>
          <w:lang w:val="en-US"/>
        </w:rPr>
        <w:t>có</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những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phân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tích</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đánh</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giá</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chính</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xác</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những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khoản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phí</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nào</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có</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thê</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tiết</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kiệm</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những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khoản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phí</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nào</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không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thê</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cắt</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giảm</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đê</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có</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những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quyết</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định</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hiệu</w:t>
      </w:r>
      <w:proofErr w:type="spellEnd"/>
      <w:r w:rsidRPr="008B2C5B">
        <w:rPr>
          <w:rFonts w:ascii="Times New Roman" w:hAnsi="Times New Roman" w:cs="Times New Roman"/>
          <w:color w:val="000000"/>
          <w:sz w:val="26"/>
          <w:szCs w:val="26"/>
          <w:lang w:val="en-US"/>
        </w:rPr>
        <w:t xml:space="preserve"> quả </w:t>
      </w:r>
      <w:proofErr w:type="spellStart"/>
      <w:r w:rsidRPr="008B2C5B">
        <w:rPr>
          <w:rFonts w:ascii="Times New Roman" w:hAnsi="Times New Roman" w:cs="Times New Roman"/>
          <w:color w:val="000000"/>
          <w:sz w:val="26"/>
          <w:szCs w:val="26"/>
          <w:lang w:val="en-US"/>
        </w:rPr>
        <w:t>trong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quản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lý</w:t>
      </w:r>
      <w:proofErr w:type="spellEnd"/>
      <w:r w:rsidRPr="008B2C5B">
        <w:rPr>
          <w:rFonts w:ascii="Times New Roman" w:hAnsi="Times New Roman" w:cs="Times New Roman"/>
          <w:color w:val="000000"/>
          <w:sz w:val="26"/>
          <w:szCs w:val="26"/>
          <w:lang w:val="en-US"/>
        </w:rPr>
        <w:t xml:space="preserve"> chi </w:t>
      </w:r>
      <w:proofErr w:type="spellStart"/>
      <w:r w:rsidRPr="008B2C5B">
        <w:rPr>
          <w:rFonts w:ascii="Times New Roman" w:hAnsi="Times New Roman" w:cs="Times New Roman"/>
          <w:color w:val="000000"/>
          <w:sz w:val="26"/>
          <w:szCs w:val="26"/>
          <w:lang w:val="en-US"/>
        </w:rPr>
        <w:t>phí</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và</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dư</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toán</w:t>
      </w:r>
      <w:proofErr w:type="spellEnd"/>
      <w:r w:rsidRPr="008B2C5B">
        <w:rPr>
          <w:rFonts w:ascii="Times New Roman" w:hAnsi="Times New Roman" w:cs="Times New Roman"/>
          <w:color w:val="000000"/>
          <w:sz w:val="26"/>
          <w:szCs w:val="26"/>
          <w:lang w:val="en-US"/>
        </w:rPr>
        <w:t xml:space="preserve"> chi </w:t>
      </w:r>
      <w:proofErr w:type="spellStart"/>
      <w:r w:rsidRPr="008B2C5B">
        <w:rPr>
          <w:rFonts w:ascii="Times New Roman" w:hAnsi="Times New Roman" w:cs="Times New Roman"/>
          <w:color w:val="000000"/>
          <w:sz w:val="26"/>
          <w:szCs w:val="26"/>
          <w:lang w:val="en-US"/>
        </w:rPr>
        <w:t>phí</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tuy</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nhiên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những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vấn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đê</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này</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chưa</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thực</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hiện</w:t>
      </w:r>
      <w:proofErr w:type="spellEnd"/>
      <w:r w:rsidRPr="008B2C5B">
        <w:rPr>
          <w:rFonts w:ascii="Times New Roman" w:hAnsi="Times New Roman" w:cs="Times New Roman"/>
          <w:color w:val="000000"/>
          <w:sz w:val="26"/>
          <w:szCs w:val="26"/>
          <w:lang w:val="vi-VN"/>
        </w:rPr>
        <w:t xml:space="preserve"> hoặc thực hiện mờ nhạt.</w:t>
      </w:r>
    </w:p>
    <w:p w14:paraId="7472258F" w14:textId="1CA79AAC" w:rsidR="005B0B34" w:rsidRPr="008B2C5B" w:rsidRDefault="005B0B34" w:rsidP="008B2C5B">
      <w:pPr>
        <w:jc w:val="both"/>
        <w:rPr>
          <w:rFonts w:ascii="Times New Roman" w:hAnsi="Times New Roman" w:cs="Times New Roman"/>
          <w:b/>
          <w:bCs/>
          <w:color w:val="000000"/>
          <w:sz w:val="26"/>
          <w:szCs w:val="26"/>
          <w:lang w:val="en-US"/>
        </w:rPr>
      </w:pPr>
      <w:proofErr w:type="spellStart"/>
      <w:r w:rsidRPr="008B2C5B">
        <w:rPr>
          <w:rFonts w:ascii="Times New Roman" w:hAnsi="Times New Roman" w:cs="Times New Roman"/>
          <w:color w:val="000000"/>
          <w:sz w:val="26"/>
          <w:szCs w:val="26"/>
          <w:lang w:val="en-US"/>
        </w:rPr>
        <w:lastRenderedPageBreak/>
        <w:t>Định</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ky</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hàng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tháng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bọ</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phận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kê</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toán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có</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tập</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hợp</w:t>
      </w:r>
      <w:proofErr w:type="spellEnd"/>
      <w:r w:rsidRPr="008B2C5B">
        <w:rPr>
          <w:rFonts w:ascii="Times New Roman" w:hAnsi="Times New Roman" w:cs="Times New Roman"/>
          <w:color w:val="000000"/>
          <w:sz w:val="26"/>
          <w:szCs w:val="26"/>
          <w:lang w:val="en-US"/>
        </w:rPr>
        <w:t xml:space="preserve"> chi </w:t>
      </w:r>
      <w:proofErr w:type="spellStart"/>
      <w:r w:rsidRPr="008B2C5B">
        <w:rPr>
          <w:rFonts w:ascii="Times New Roman" w:hAnsi="Times New Roman" w:cs="Times New Roman"/>
          <w:color w:val="000000"/>
          <w:sz w:val="26"/>
          <w:szCs w:val="26"/>
          <w:lang w:val="en-US"/>
        </w:rPr>
        <w:t>phí</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trên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sô</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sách</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kê</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toán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và</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lập</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báo</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cáo</w:t>
      </w:r>
      <w:proofErr w:type="spellEnd"/>
      <w:r w:rsidRPr="008B2C5B">
        <w:rPr>
          <w:rFonts w:ascii="Times New Roman" w:hAnsi="Times New Roman" w:cs="Times New Roman"/>
          <w:color w:val="000000"/>
          <w:sz w:val="26"/>
          <w:szCs w:val="26"/>
          <w:lang w:val="en-US"/>
        </w:rPr>
        <w:t xml:space="preserve"> chi </w:t>
      </w:r>
      <w:proofErr w:type="spellStart"/>
      <w:r w:rsidRPr="008B2C5B">
        <w:rPr>
          <w:rFonts w:ascii="Times New Roman" w:hAnsi="Times New Roman" w:cs="Times New Roman"/>
          <w:color w:val="000000"/>
          <w:sz w:val="26"/>
          <w:szCs w:val="26"/>
          <w:lang w:val="en-US"/>
        </w:rPr>
        <w:t>phí</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dạng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đơn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giản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nhu</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sau</w:t>
      </w:r>
      <w:proofErr w:type="spellEnd"/>
      <w:r w:rsidRPr="008B2C5B">
        <w:rPr>
          <w:rFonts w:ascii="Times New Roman" w:hAnsi="Times New Roman" w:cs="Times New Roman"/>
          <w:color w:val="000000"/>
          <w:sz w:val="26"/>
          <w:szCs w:val="26"/>
          <w:lang w:val="en-US"/>
        </w:rPr>
        <w:t>:</w:t>
      </w:r>
      <w:r w:rsidRPr="008B2C5B">
        <w:rPr>
          <w:rFonts w:ascii="Times New Roman" w:hAnsi="Times New Roman" w:cs="Times New Roman"/>
          <w:b/>
          <w:bCs/>
          <w:color w:val="000000"/>
          <w:sz w:val="26"/>
          <w:szCs w:val="26"/>
          <w:lang w:val="en-US"/>
        </w:rPr>
        <w:t xml:space="preserve">  </w:t>
      </w:r>
    </w:p>
    <w:p w14:paraId="64E585BC" w14:textId="5448618D" w:rsidR="005D16AC" w:rsidRPr="008B2C5B" w:rsidRDefault="005D16AC" w:rsidP="008B2C5B">
      <w:pPr>
        <w:jc w:val="both"/>
        <w:rPr>
          <w:rFonts w:ascii="Times New Roman" w:hAnsi="Times New Roman" w:cs="Times New Roman"/>
          <w:b/>
          <w:bCs/>
          <w:color w:val="000000"/>
          <w:sz w:val="26"/>
          <w:szCs w:val="26"/>
          <w:lang w:val="en-US"/>
        </w:rPr>
      </w:pPr>
    </w:p>
    <w:tbl>
      <w:tblPr>
        <w:tblStyle w:val="TableGrid"/>
        <w:tblW w:w="9586" w:type="dxa"/>
        <w:tblLook w:val="04A0" w:firstRow="1" w:lastRow="0" w:firstColumn="1" w:lastColumn="0" w:noHBand="0" w:noVBand="1"/>
      </w:tblPr>
      <w:tblGrid>
        <w:gridCol w:w="3352"/>
        <w:gridCol w:w="3117"/>
        <w:gridCol w:w="3117"/>
      </w:tblGrid>
      <w:tr w:rsidR="005D16AC" w:rsidRPr="008B2C5B" w14:paraId="424E9693" w14:textId="77777777" w:rsidTr="005D16AC">
        <w:tc>
          <w:tcPr>
            <w:tcW w:w="3352" w:type="dxa"/>
          </w:tcPr>
          <w:p w14:paraId="70A58845" w14:textId="39CF920E" w:rsidR="005D16AC" w:rsidRPr="008B2C5B" w:rsidRDefault="005D16AC" w:rsidP="008B2C5B">
            <w:pPr>
              <w:jc w:val="both"/>
              <w:rPr>
                <w:rFonts w:ascii="Times New Roman" w:hAnsi="Times New Roman" w:cs="Times New Roman"/>
                <w:b/>
                <w:bCs/>
                <w:color w:val="000000"/>
                <w:sz w:val="26"/>
                <w:szCs w:val="26"/>
                <w:lang w:val="vi-VN"/>
              </w:rPr>
            </w:pPr>
            <w:r w:rsidRPr="008B2C5B">
              <w:rPr>
                <w:rFonts w:ascii="Times New Roman" w:hAnsi="Times New Roman" w:cs="Times New Roman"/>
                <w:b/>
                <w:bCs/>
                <w:color w:val="000000"/>
                <w:sz w:val="26"/>
                <w:szCs w:val="26"/>
                <w:lang w:val="vi-VN"/>
              </w:rPr>
              <w:t>Chỉ tiêu</w:t>
            </w:r>
          </w:p>
        </w:tc>
        <w:tc>
          <w:tcPr>
            <w:tcW w:w="3117" w:type="dxa"/>
          </w:tcPr>
          <w:p w14:paraId="1969BA07" w14:textId="1B4467E1" w:rsidR="005D16AC" w:rsidRPr="008B2C5B" w:rsidRDefault="005D16AC" w:rsidP="008B2C5B">
            <w:pPr>
              <w:jc w:val="both"/>
              <w:rPr>
                <w:rFonts w:ascii="Times New Roman" w:hAnsi="Times New Roman" w:cs="Times New Roman"/>
                <w:b/>
                <w:bCs/>
                <w:color w:val="000000"/>
                <w:sz w:val="26"/>
                <w:szCs w:val="26"/>
                <w:lang w:val="vi-VN"/>
              </w:rPr>
            </w:pPr>
            <w:r w:rsidRPr="008B2C5B">
              <w:rPr>
                <w:rFonts w:ascii="Times New Roman" w:hAnsi="Times New Roman" w:cs="Times New Roman"/>
                <w:b/>
                <w:bCs/>
                <w:color w:val="000000"/>
                <w:sz w:val="26"/>
                <w:szCs w:val="26"/>
                <w:lang w:val="vi-VN"/>
              </w:rPr>
              <w:t>Số tiền</w:t>
            </w:r>
          </w:p>
        </w:tc>
        <w:tc>
          <w:tcPr>
            <w:tcW w:w="3117" w:type="dxa"/>
          </w:tcPr>
          <w:p w14:paraId="081254DF" w14:textId="6CD3522E" w:rsidR="005D16AC" w:rsidRPr="008B2C5B" w:rsidRDefault="005D16AC" w:rsidP="008B2C5B">
            <w:pPr>
              <w:jc w:val="both"/>
              <w:rPr>
                <w:rFonts w:ascii="Times New Roman" w:hAnsi="Times New Roman" w:cs="Times New Roman"/>
                <w:b/>
                <w:bCs/>
                <w:color w:val="000000"/>
                <w:sz w:val="26"/>
                <w:szCs w:val="26"/>
                <w:lang w:val="vi-VN"/>
              </w:rPr>
            </w:pPr>
            <w:r w:rsidRPr="008B2C5B">
              <w:rPr>
                <w:rFonts w:ascii="Times New Roman" w:hAnsi="Times New Roman" w:cs="Times New Roman"/>
                <w:b/>
                <w:bCs/>
                <w:color w:val="000000"/>
                <w:sz w:val="26"/>
                <w:szCs w:val="26"/>
                <w:lang w:val="vi-VN"/>
              </w:rPr>
              <w:t>Tỷ trọng</w:t>
            </w:r>
          </w:p>
        </w:tc>
      </w:tr>
      <w:tr w:rsidR="005D16AC" w:rsidRPr="008B2C5B" w14:paraId="0E217E15" w14:textId="77777777" w:rsidTr="005D16AC">
        <w:tc>
          <w:tcPr>
            <w:tcW w:w="3352" w:type="dxa"/>
          </w:tcPr>
          <w:p w14:paraId="5BF35BA5" w14:textId="1582B547" w:rsidR="005D16AC" w:rsidRPr="008B2C5B" w:rsidRDefault="005D16AC" w:rsidP="008B2C5B">
            <w:pPr>
              <w:jc w:val="both"/>
              <w:rPr>
                <w:rFonts w:ascii="Times New Roman" w:hAnsi="Times New Roman" w:cs="Times New Roman"/>
                <w:color w:val="000000"/>
                <w:sz w:val="26"/>
                <w:szCs w:val="26"/>
                <w:lang w:val="vi-VN"/>
              </w:rPr>
            </w:pPr>
            <w:r w:rsidRPr="008B2C5B">
              <w:rPr>
                <w:rFonts w:ascii="Times New Roman" w:hAnsi="Times New Roman" w:cs="Times New Roman"/>
                <w:color w:val="000000"/>
                <w:sz w:val="26"/>
                <w:szCs w:val="26"/>
                <w:lang w:val="vi-VN"/>
              </w:rPr>
              <w:t>1. Doanh thu thuần</w:t>
            </w:r>
          </w:p>
        </w:tc>
        <w:tc>
          <w:tcPr>
            <w:tcW w:w="3117" w:type="dxa"/>
          </w:tcPr>
          <w:p w14:paraId="220FA568" w14:textId="77777777" w:rsidR="005D16AC" w:rsidRPr="008B2C5B" w:rsidRDefault="005D16AC" w:rsidP="008B2C5B">
            <w:pPr>
              <w:jc w:val="both"/>
              <w:rPr>
                <w:rFonts w:ascii="Times New Roman" w:hAnsi="Times New Roman" w:cs="Times New Roman"/>
                <w:b/>
                <w:bCs/>
                <w:color w:val="000000"/>
                <w:sz w:val="26"/>
                <w:szCs w:val="26"/>
                <w:lang w:val="en-US"/>
              </w:rPr>
            </w:pPr>
          </w:p>
        </w:tc>
        <w:tc>
          <w:tcPr>
            <w:tcW w:w="3117" w:type="dxa"/>
          </w:tcPr>
          <w:p w14:paraId="4D493FCD" w14:textId="77777777" w:rsidR="005D16AC" w:rsidRPr="008B2C5B" w:rsidRDefault="005D16AC" w:rsidP="008B2C5B">
            <w:pPr>
              <w:jc w:val="both"/>
              <w:rPr>
                <w:rFonts w:ascii="Times New Roman" w:hAnsi="Times New Roman" w:cs="Times New Roman"/>
                <w:b/>
                <w:bCs/>
                <w:color w:val="000000"/>
                <w:sz w:val="26"/>
                <w:szCs w:val="26"/>
                <w:lang w:val="en-US"/>
              </w:rPr>
            </w:pPr>
          </w:p>
        </w:tc>
      </w:tr>
      <w:tr w:rsidR="005D16AC" w:rsidRPr="008B2C5B" w14:paraId="795AB32E" w14:textId="77777777" w:rsidTr="005D16AC">
        <w:tc>
          <w:tcPr>
            <w:tcW w:w="3352" w:type="dxa"/>
          </w:tcPr>
          <w:p w14:paraId="35EEA09B" w14:textId="5B8D93AD" w:rsidR="005D16AC" w:rsidRPr="008B2C5B" w:rsidRDefault="005D16AC" w:rsidP="008B2C5B">
            <w:pPr>
              <w:jc w:val="both"/>
              <w:rPr>
                <w:rFonts w:ascii="Times New Roman" w:hAnsi="Times New Roman" w:cs="Times New Roman"/>
                <w:color w:val="000000"/>
                <w:sz w:val="26"/>
                <w:szCs w:val="26"/>
                <w:lang w:val="vi-VN"/>
              </w:rPr>
            </w:pPr>
            <w:r w:rsidRPr="008B2C5B">
              <w:rPr>
                <w:rFonts w:ascii="Times New Roman" w:hAnsi="Times New Roman" w:cs="Times New Roman"/>
                <w:color w:val="000000"/>
                <w:sz w:val="26"/>
                <w:szCs w:val="26"/>
                <w:lang w:val="vi-VN"/>
              </w:rPr>
              <w:t>2. Chi phí hoạt động bán hàng</w:t>
            </w:r>
          </w:p>
        </w:tc>
        <w:tc>
          <w:tcPr>
            <w:tcW w:w="3117" w:type="dxa"/>
          </w:tcPr>
          <w:p w14:paraId="1E941DE5" w14:textId="77777777" w:rsidR="005D16AC" w:rsidRPr="008B2C5B" w:rsidRDefault="005D16AC" w:rsidP="008B2C5B">
            <w:pPr>
              <w:jc w:val="both"/>
              <w:rPr>
                <w:rFonts w:ascii="Times New Roman" w:hAnsi="Times New Roman" w:cs="Times New Roman"/>
                <w:b/>
                <w:bCs/>
                <w:color w:val="000000"/>
                <w:sz w:val="26"/>
                <w:szCs w:val="26"/>
                <w:lang w:val="en-US"/>
              </w:rPr>
            </w:pPr>
          </w:p>
        </w:tc>
        <w:tc>
          <w:tcPr>
            <w:tcW w:w="3117" w:type="dxa"/>
          </w:tcPr>
          <w:p w14:paraId="334BADE3" w14:textId="77777777" w:rsidR="005D16AC" w:rsidRPr="008B2C5B" w:rsidRDefault="005D16AC" w:rsidP="008B2C5B">
            <w:pPr>
              <w:jc w:val="both"/>
              <w:rPr>
                <w:rFonts w:ascii="Times New Roman" w:hAnsi="Times New Roman" w:cs="Times New Roman"/>
                <w:b/>
                <w:bCs/>
                <w:color w:val="000000"/>
                <w:sz w:val="26"/>
                <w:szCs w:val="26"/>
                <w:lang w:val="en-US"/>
              </w:rPr>
            </w:pPr>
          </w:p>
        </w:tc>
      </w:tr>
      <w:tr w:rsidR="005D16AC" w:rsidRPr="008B2C5B" w14:paraId="159C7BFA" w14:textId="77777777" w:rsidTr="005D16AC">
        <w:tc>
          <w:tcPr>
            <w:tcW w:w="3352" w:type="dxa"/>
          </w:tcPr>
          <w:p w14:paraId="2798E41F" w14:textId="7684E7FD" w:rsidR="005D16AC" w:rsidRPr="008B2C5B" w:rsidRDefault="005D16AC" w:rsidP="008B2C5B">
            <w:pPr>
              <w:jc w:val="both"/>
              <w:rPr>
                <w:rFonts w:ascii="Times New Roman" w:hAnsi="Times New Roman" w:cs="Times New Roman"/>
                <w:color w:val="000000"/>
                <w:sz w:val="26"/>
                <w:szCs w:val="26"/>
                <w:lang w:val="vi-VN"/>
              </w:rPr>
            </w:pPr>
            <w:r w:rsidRPr="008B2C5B">
              <w:rPr>
                <w:rFonts w:ascii="Times New Roman" w:hAnsi="Times New Roman" w:cs="Times New Roman"/>
                <w:color w:val="000000"/>
                <w:sz w:val="26"/>
                <w:szCs w:val="26"/>
                <w:lang w:val="vi-VN"/>
              </w:rPr>
              <w:t>2.1. Giá vốn hàng bán</w:t>
            </w:r>
          </w:p>
        </w:tc>
        <w:tc>
          <w:tcPr>
            <w:tcW w:w="3117" w:type="dxa"/>
          </w:tcPr>
          <w:p w14:paraId="2F744F35" w14:textId="77777777" w:rsidR="005D16AC" w:rsidRPr="008B2C5B" w:rsidRDefault="005D16AC" w:rsidP="008B2C5B">
            <w:pPr>
              <w:jc w:val="both"/>
              <w:rPr>
                <w:rFonts w:ascii="Times New Roman" w:hAnsi="Times New Roman" w:cs="Times New Roman"/>
                <w:b/>
                <w:bCs/>
                <w:color w:val="000000"/>
                <w:sz w:val="26"/>
                <w:szCs w:val="26"/>
                <w:lang w:val="en-US"/>
              </w:rPr>
            </w:pPr>
          </w:p>
        </w:tc>
        <w:tc>
          <w:tcPr>
            <w:tcW w:w="3117" w:type="dxa"/>
          </w:tcPr>
          <w:p w14:paraId="1C0F64D8" w14:textId="77777777" w:rsidR="005D16AC" w:rsidRPr="008B2C5B" w:rsidRDefault="005D16AC" w:rsidP="008B2C5B">
            <w:pPr>
              <w:jc w:val="both"/>
              <w:rPr>
                <w:rFonts w:ascii="Times New Roman" w:hAnsi="Times New Roman" w:cs="Times New Roman"/>
                <w:b/>
                <w:bCs/>
                <w:color w:val="000000"/>
                <w:sz w:val="26"/>
                <w:szCs w:val="26"/>
                <w:lang w:val="en-US"/>
              </w:rPr>
            </w:pPr>
          </w:p>
        </w:tc>
      </w:tr>
      <w:tr w:rsidR="005D16AC" w:rsidRPr="008B2C5B" w14:paraId="35FF3DC1" w14:textId="77777777" w:rsidTr="005D16AC">
        <w:tc>
          <w:tcPr>
            <w:tcW w:w="3352" w:type="dxa"/>
          </w:tcPr>
          <w:p w14:paraId="2F4CE091" w14:textId="33745520" w:rsidR="005D16AC" w:rsidRPr="008B2C5B" w:rsidRDefault="005D16AC" w:rsidP="008B2C5B">
            <w:pPr>
              <w:jc w:val="both"/>
              <w:rPr>
                <w:rFonts w:ascii="Times New Roman" w:hAnsi="Times New Roman" w:cs="Times New Roman"/>
                <w:color w:val="000000"/>
                <w:sz w:val="26"/>
                <w:szCs w:val="26"/>
                <w:lang w:val="vi-VN"/>
              </w:rPr>
            </w:pPr>
            <w:r w:rsidRPr="008B2C5B">
              <w:rPr>
                <w:rFonts w:ascii="Times New Roman" w:hAnsi="Times New Roman" w:cs="Times New Roman"/>
                <w:color w:val="000000"/>
                <w:sz w:val="26"/>
                <w:szCs w:val="26"/>
                <w:lang w:val="vi-VN"/>
              </w:rPr>
              <w:t>2.2. Chi phí bán hàng</w:t>
            </w:r>
          </w:p>
        </w:tc>
        <w:tc>
          <w:tcPr>
            <w:tcW w:w="3117" w:type="dxa"/>
          </w:tcPr>
          <w:p w14:paraId="334FDDBD" w14:textId="77777777" w:rsidR="005D16AC" w:rsidRPr="008B2C5B" w:rsidRDefault="005D16AC" w:rsidP="008B2C5B">
            <w:pPr>
              <w:jc w:val="both"/>
              <w:rPr>
                <w:rFonts w:ascii="Times New Roman" w:hAnsi="Times New Roman" w:cs="Times New Roman"/>
                <w:b/>
                <w:bCs/>
                <w:color w:val="000000"/>
                <w:sz w:val="26"/>
                <w:szCs w:val="26"/>
                <w:lang w:val="en-US"/>
              </w:rPr>
            </w:pPr>
          </w:p>
        </w:tc>
        <w:tc>
          <w:tcPr>
            <w:tcW w:w="3117" w:type="dxa"/>
          </w:tcPr>
          <w:p w14:paraId="19FA64F1" w14:textId="77777777" w:rsidR="005D16AC" w:rsidRPr="008B2C5B" w:rsidRDefault="005D16AC" w:rsidP="008B2C5B">
            <w:pPr>
              <w:jc w:val="both"/>
              <w:rPr>
                <w:rFonts w:ascii="Times New Roman" w:hAnsi="Times New Roman" w:cs="Times New Roman"/>
                <w:b/>
                <w:bCs/>
                <w:color w:val="000000"/>
                <w:sz w:val="26"/>
                <w:szCs w:val="26"/>
                <w:lang w:val="en-US"/>
              </w:rPr>
            </w:pPr>
          </w:p>
        </w:tc>
      </w:tr>
      <w:tr w:rsidR="005D16AC" w:rsidRPr="008B2C5B" w14:paraId="353CFA2F" w14:textId="77777777" w:rsidTr="005D16AC">
        <w:tc>
          <w:tcPr>
            <w:tcW w:w="3352" w:type="dxa"/>
          </w:tcPr>
          <w:p w14:paraId="1BF0E48A" w14:textId="1E21416A" w:rsidR="005D16AC" w:rsidRPr="008B2C5B" w:rsidRDefault="005D16AC" w:rsidP="008B2C5B">
            <w:pPr>
              <w:jc w:val="both"/>
              <w:rPr>
                <w:rFonts w:ascii="Times New Roman" w:hAnsi="Times New Roman" w:cs="Times New Roman"/>
                <w:color w:val="000000"/>
                <w:sz w:val="26"/>
                <w:szCs w:val="26"/>
                <w:lang w:val="vi-VN"/>
              </w:rPr>
            </w:pPr>
            <w:r w:rsidRPr="008B2C5B">
              <w:rPr>
                <w:rFonts w:ascii="Times New Roman" w:hAnsi="Times New Roman" w:cs="Times New Roman"/>
                <w:color w:val="000000"/>
                <w:sz w:val="26"/>
                <w:szCs w:val="26"/>
                <w:lang w:val="vi-VN"/>
              </w:rPr>
              <w:t>2.3. Chi phí quản lý DN</w:t>
            </w:r>
          </w:p>
        </w:tc>
        <w:tc>
          <w:tcPr>
            <w:tcW w:w="3117" w:type="dxa"/>
          </w:tcPr>
          <w:p w14:paraId="037C4A4B" w14:textId="77777777" w:rsidR="005D16AC" w:rsidRPr="008B2C5B" w:rsidRDefault="005D16AC" w:rsidP="008B2C5B">
            <w:pPr>
              <w:jc w:val="both"/>
              <w:rPr>
                <w:rFonts w:ascii="Times New Roman" w:hAnsi="Times New Roman" w:cs="Times New Roman"/>
                <w:b/>
                <w:bCs/>
                <w:color w:val="000000"/>
                <w:sz w:val="26"/>
                <w:szCs w:val="26"/>
                <w:lang w:val="en-US"/>
              </w:rPr>
            </w:pPr>
          </w:p>
        </w:tc>
        <w:tc>
          <w:tcPr>
            <w:tcW w:w="3117" w:type="dxa"/>
          </w:tcPr>
          <w:p w14:paraId="523ACFA6" w14:textId="77777777" w:rsidR="005D16AC" w:rsidRPr="008B2C5B" w:rsidRDefault="005D16AC" w:rsidP="008B2C5B">
            <w:pPr>
              <w:jc w:val="both"/>
              <w:rPr>
                <w:rFonts w:ascii="Times New Roman" w:hAnsi="Times New Roman" w:cs="Times New Roman"/>
                <w:b/>
                <w:bCs/>
                <w:color w:val="000000"/>
                <w:sz w:val="26"/>
                <w:szCs w:val="26"/>
                <w:lang w:val="en-US"/>
              </w:rPr>
            </w:pPr>
          </w:p>
        </w:tc>
      </w:tr>
    </w:tbl>
    <w:p w14:paraId="628E68B3" w14:textId="2407FCC7" w:rsidR="005D16AC" w:rsidRPr="008B2C5B" w:rsidRDefault="005D16AC"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en-US"/>
        </w:rPr>
      </w:pPr>
    </w:p>
    <w:p w14:paraId="29472351" w14:textId="77223EFB" w:rsidR="005D11B6" w:rsidRPr="008B2C5B" w:rsidRDefault="005D11B6" w:rsidP="008B2C5B">
      <w:pPr>
        <w:autoSpaceDE w:val="0"/>
        <w:autoSpaceDN w:val="0"/>
        <w:adjustRightInd w:val="0"/>
        <w:jc w:val="both"/>
        <w:rPr>
          <w:rFonts w:ascii="Times New Roman" w:hAnsi="Times New Roman" w:cs="Times New Roman"/>
          <w:b/>
          <w:bCs/>
          <w:iCs/>
          <w:color w:val="000000"/>
          <w:sz w:val="26"/>
          <w:szCs w:val="26"/>
        </w:rPr>
      </w:pPr>
      <w:r w:rsidRPr="008B2C5B">
        <w:rPr>
          <w:rFonts w:ascii="Times New Roman" w:hAnsi="Times New Roman" w:cs="Times New Roman"/>
          <w:b/>
          <w:bCs/>
          <w:iCs/>
          <w:color w:val="000000"/>
          <w:sz w:val="26"/>
          <w:szCs w:val="26"/>
          <w:lang w:val="vi-VN"/>
        </w:rPr>
        <w:t xml:space="preserve">- </w:t>
      </w:r>
      <w:r w:rsidRPr="008B2C5B">
        <w:rPr>
          <w:rFonts w:ascii="Times New Roman" w:hAnsi="Times New Roman" w:cs="Times New Roman"/>
          <w:b/>
          <w:bCs/>
          <w:i/>
          <w:color w:val="000000"/>
          <w:sz w:val="26"/>
          <w:szCs w:val="26"/>
        </w:rPr>
        <w:t>Về lập dự toán chi</w:t>
      </w:r>
      <w:r w:rsidRPr="008B2C5B">
        <w:rPr>
          <w:rFonts w:ascii="Times New Roman" w:hAnsi="Times New Roman" w:cs="Times New Roman"/>
          <w:b/>
          <w:bCs/>
          <w:i/>
          <w:color w:val="000000"/>
          <w:sz w:val="26"/>
          <w:szCs w:val="26"/>
          <w:lang w:val="vi-VN"/>
        </w:rPr>
        <w:t xml:space="preserve"> phí </w:t>
      </w:r>
      <w:r w:rsidRPr="008B2C5B">
        <w:rPr>
          <w:rFonts w:ascii="Times New Roman" w:hAnsi="Times New Roman" w:cs="Times New Roman"/>
          <w:b/>
          <w:bCs/>
          <w:i/>
          <w:color w:val="000000"/>
          <w:sz w:val="26"/>
          <w:szCs w:val="26"/>
        </w:rPr>
        <w:t>và cung cấp thông tin cho phân tích chênh lệch</w:t>
      </w:r>
      <w:r w:rsidRPr="008B2C5B">
        <w:rPr>
          <w:rFonts w:ascii="Times New Roman" w:hAnsi="Times New Roman" w:cs="Times New Roman"/>
          <w:b/>
          <w:bCs/>
          <w:iCs/>
          <w:color w:val="000000"/>
          <w:sz w:val="26"/>
          <w:szCs w:val="26"/>
        </w:rPr>
        <w:t xml:space="preserve"> </w:t>
      </w:r>
    </w:p>
    <w:p w14:paraId="4AD1A623" w14:textId="48E5DEF1" w:rsidR="001719B5" w:rsidRPr="003B3170" w:rsidRDefault="005D11B6" w:rsidP="003B3170">
      <w:pPr>
        <w:jc w:val="both"/>
        <w:rPr>
          <w:rFonts w:ascii="Times New Roman" w:hAnsi="Times New Roman" w:cs="Times New Roman"/>
          <w:bCs/>
          <w:iCs/>
          <w:color w:val="000000"/>
          <w:sz w:val="26"/>
          <w:szCs w:val="26"/>
          <w:lang w:val="vi-VN"/>
        </w:rPr>
      </w:pPr>
      <w:r w:rsidRPr="008B2C5B">
        <w:rPr>
          <w:rFonts w:ascii="Times New Roman" w:hAnsi="Times New Roman" w:cs="Times New Roman"/>
          <w:bCs/>
          <w:iCs/>
          <w:color w:val="000000"/>
          <w:sz w:val="26"/>
          <w:szCs w:val="26"/>
        </w:rPr>
        <w:t xml:space="preserve">  Hiện nay các doanh nghiệp thương</w:t>
      </w:r>
      <w:r w:rsidRPr="008B2C5B">
        <w:rPr>
          <w:rFonts w:ascii="Times New Roman" w:hAnsi="Times New Roman" w:cs="Times New Roman"/>
          <w:bCs/>
          <w:iCs/>
          <w:color w:val="000000"/>
          <w:sz w:val="26"/>
          <w:szCs w:val="26"/>
          <w:lang w:val="vi-VN"/>
        </w:rPr>
        <w:t xml:space="preserve"> mại</w:t>
      </w:r>
      <w:r w:rsidRPr="008B2C5B">
        <w:rPr>
          <w:rFonts w:ascii="Times New Roman" w:hAnsi="Times New Roman" w:cs="Times New Roman"/>
          <w:bCs/>
          <w:iCs/>
          <w:color w:val="000000"/>
          <w:sz w:val="26"/>
          <w:szCs w:val="26"/>
        </w:rPr>
        <w:t xml:space="preserve"> lập dự toán theo đơn vị chức năng là chủ yếu,</w:t>
      </w:r>
      <w:r w:rsidRPr="008B2C5B">
        <w:rPr>
          <w:rFonts w:ascii="Times New Roman" w:hAnsi="Times New Roman" w:cs="Times New Roman"/>
          <w:bCs/>
          <w:iCs/>
          <w:color w:val="000000"/>
          <w:sz w:val="26"/>
          <w:szCs w:val="26"/>
          <w:lang w:val="vi-VN"/>
        </w:rPr>
        <w:t xml:space="preserve"> </w:t>
      </w:r>
      <w:r w:rsidRPr="008B2C5B">
        <w:rPr>
          <w:rFonts w:ascii="Times New Roman" w:hAnsi="Times New Roman" w:cs="Times New Roman"/>
          <w:bCs/>
          <w:iCs/>
          <w:color w:val="000000"/>
          <w:sz w:val="26"/>
          <w:szCs w:val="26"/>
        </w:rPr>
        <w:t>chưa có đơn vị nào lập dự toán theo trung tâm trách nhiệm hoặc phân khúc kinh doanh. Ðể phục vụ cho đánh giá hiệu quả, các doanh nghiệp cần trao quyền và phân công trách nhiệm cho các nhà quản trị cấp dưới và cần vận dụng hệ thống kế toán trách nhiệm. Các hoạt động xây dựng định mức và lập dự toán sẽ được thực hiện trên cơ sở các trung tâm trách nhiệm. Tuy nhiên, hiện nay các doanh nghiệp thương</w:t>
      </w:r>
      <w:r w:rsidRPr="008B2C5B">
        <w:rPr>
          <w:rFonts w:ascii="Times New Roman" w:hAnsi="Times New Roman" w:cs="Times New Roman"/>
          <w:bCs/>
          <w:iCs/>
          <w:color w:val="000000"/>
          <w:sz w:val="26"/>
          <w:szCs w:val="26"/>
          <w:lang w:val="vi-VN"/>
        </w:rPr>
        <w:t xml:space="preserve"> mại</w:t>
      </w:r>
      <w:r w:rsidRPr="008B2C5B">
        <w:rPr>
          <w:rFonts w:ascii="Times New Roman" w:hAnsi="Times New Roman" w:cs="Times New Roman"/>
          <w:bCs/>
          <w:iCs/>
          <w:color w:val="000000"/>
          <w:sz w:val="26"/>
          <w:szCs w:val="26"/>
        </w:rPr>
        <w:t xml:space="preserve"> chưa vận dụng mô hình kế toán trách nhiệm làm cơ sở cho lập dự toán và đánh giá hiệu quả hoạt động. Các định mức chi phí đã được các đơn vị sử dụng. Tuy nhiên, việc xây dựng định mức chưa có sự tham gia đầy đủ của các bộ phận có liên quan, đặc biệt là sự tham gia của bộ phận kỹ thuật và vật tư hoặc đại diện người lao động. </w:t>
      </w:r>
      <w:proofErr w:type="spellStart"/>
      <w:r w:rsidR="001719B5" w:rsidRPr="008B2C5B">
        <w:rPr>
          <w:rFonts w:ascii="Times New Roman" w:hAnsi="Times New Roman" w:cs="Times New Roman"/>
          <w:color w:val="000000"/>
          <w:sz w:val="26"/>
          <w:szCs w:val="26"/>
          <w:lang w:val="en-US"/>
        </w:rPr>
        <w:t>Việc</w:t>
      </w:r>
      <w:proofErr w:type="spellEnd"/>
      <w:r w:rsidR="001719B5" w:rsidRPr="008B2C5B">
        <w:rPr>
          <w:rFonts w:ascii="Times New Roman" w:hAnsi="Times New Roman" w:cs="Times New Roman"/>
          <w:color w:val="000000"/>
          <w:sz w:val="26"/>
          <w:szCs w:val="26"/>
          <w:lang w:val="en-US"/>
        </w:rPr>
        <w:t xml:space="preserve"> </w:t>
      </w:r>
      <w:proofErr w:type="spellStart"/>
      <w:r w:rsidR="001719B5" w:rsidRPr="008B2C5B">
        <w:rPr>
          <w:rFonts w:ascii="Times New Roman" w:hAnsi="Times New Roman" w:cs="Times New Roman"/>
          <w:color w:val="000000"/>
          <w:sz w:val="26"/>
          <w:szCs w:val="26"/>
          <w:lang w:val="en-US"/>
        </w:rPr>
        <w:t>lập</w:t>
      </w:r>
      <w:proofErr w:type="spellEnd"/>
      <w:r w:rsidR="001719B5" w:rsidRPr="008B2C5B">
        <w:rPr>
          <w:rFonts w:ascii="Times New Roman" w:hAnsi="Times New Roman" w:cs="Times New Roman"/>
          <w:color w:val="000000"/>
          <w:sz w:val="26"/>
          <w:szCs w:val="26"/>
          <w:lang w:val="en-US"/>
        </w:rPr>
        <w:t xml:space="preserve"> </w:t>
      </w:r>
      <w:proofErr w:type="spellStart"/>
      <w:r w:rsidR="001719B5" w:rsidRPr="008B2C5B">
        <w:rPr>
          <w:rFonts w:ascii="Times New Roman" w:hAnsi="Times New Roman" w:cs="Times New Roman"/>
          <w:color w:val="000000"/>
          <w:sz w:val="26"/>
          <w:szCs w:val="26"/>
          <w:lang w:val="en-US"/>
        </w:rPr>
        <w:t>dư</w:t>
      </w:r>
      <w:proofErr w:type="spellEnd"/>
      <w:r w:rsidR="001719B5" w:rsidRPr="008B2C5B">
        <w:rPr>
          <w:rFonts w:ascii="Times New Roman" w:hAnsi="Times New Roman" w:cs="Times New Roman"/>
          <w:color w:val="000000"/>
          <w:sz w:val="26"/>
          <w:szCs w:val="26"/>
          <w:lang w:val="en-US"/>
        </w:rPr>
        <w:t xml:space="preserve">̣ </w:t>
      </w:r>
      <w:proofErr w:type="spellStart"/>
      <w:r w:rsidR="001719B5" w:rsidRPr="008B2C5B">
        <w:rPr>
          <w:rFonts w:ascii="Times New Roman" w:hAnsi="Times New Roman" w:cs="Times New Roman"/>
          <w:color w:val="000000"/>
          <w:sz w:val="26"/>
          <w:szCs w:val="26"/>
          <w:lang w:val="en-US"/>
        </w:rPr>
        <w:t>toán</w:t>
      </w:r>
      <w:proofErr w:type="spellEnd"/>
      <w:r w:rsidR="001719B5" w:rsidRPr="008B2C5B">
        <w:rPr>
          <w:rFonts w:ascii="Times New Roman" w:hAnsi="Times New Roman" w:cs="Times New Roman"/>
          <w:color w:val="000000"/>
          <w:sz w:val="26"/>
          <w:szCs w:val="26"/>
          <w:lang w:val="en-US"/>
        </w:rPr>
        <w:t xml:space="preserve"> chi</w:t>
      </w:r>
      <w:r w:rsidR="001719B5" w:rsidRPr="008B2C5B">
        <w:rPr>
          <w:rFonts w:ascii="Times New Roman" w:hAnsi="Times New Roman" w:cs="Times New Roman"/>
          <w:color w:val="000000"/>
          <w:sz w:val="26"/>
          <w:szCs w:val="26"/>
          <w:lang w:val="vi-VN"/>
        </w:rPr>
        <w:t xml:space="preserve"> phí </w:t>
      </w:r>
      <w:proofErr w:type="spellStart"/>
      <w:r w:rsidR="001719B5" w:rsidRPr="008B2C5B">
        <w:rPr>
          <w:rFonts w:ascii="Times New Roman" w:hAnsi="Times New Roman" w:cs="Times New Roman"/>
          <w:color w:val="000000"/>
          <w:sz w:val="26"/>
          <w:szCs w:val="26"/>
          <w:lang w:val="en-US"/>
        </w:rPr>
        <w:t>mới</w:t>
      </w:r>
      <w:proofErr w:type="spellEnd"/>
      <w:r w:rsidR="001719B5" w:rsidRPr="008B2C5B">
        <w:rPr>
          <w:rFonts w:ascii="Times New Roman" w:hAnsi="Times New Roman" w:cs="Times New Roman"/>
          <w:color w:val="000000"/>
          <w:sz w:val="26"/>
          <w:szCs w:val="26"/>
          <w:lang w:val="en-US"/>
        </w:rPr>
        <w:t xml:space="preserve"> chỉ </w:t>
      </w:r>
      <w:proofErr w:type="spellStart"/>
      <w:r w:rsidR="001719B5" w:rsidRPr="008B2C5B">
        <w:rPr>
          <w:rFonts w:ascii="Times New Roman" w:hAnsi="Times New Roman" w:cs="Times New Roman"/>
          <w:color w:val="000000"/>
          <w:sz w:val="26"/>
          <w:szCs w:val="26"/>
          <w:lang w:val="en-US"/>
        </w:rPr>
        <w:t>dừng</w:t>
      </w:r>
      <w:proofErr w:type="spellEnd"/>
      <w:r w:rsidR="001719B5" w:rsidRPr="008B2C5B">
        <w:rPr>
          <w:rFonts w:ascii="Times New Roman" w:hAnsi="Times New Roman" w:cs="Times New Roman"/>
          <w:color w:val="000000"/>
          <w:sz w:val="26"/>
          <w:szCs w:val="26"/>
          <w:lang w:val="en-US"/>
        </w:rPr>
        <w:t xml:space="preserve"> </w:t>
      </w:r>
      <w:proofErr w:type="spellStart"/>
      <w:r w:rsidR="001719B5" w:rsidRPr="008B2C5B">
        <w:rPr>
          <w:rFonts w:ascii="Times New Roman" w:hAnsi="Times New Roman" w:cs="Times New Roman"/>
          <w:color w:val="000000"/>
          <w:sz w:val="26"/>
          <w:szCs w:val="26"/>
          <w:lang w:val="en-US"/>
        </w:rPr>
        <w:t>lại</w:t>
      </w:r>
      <w:proofErr w:type="spellEnd"/>
      <w:r w:rsidR="001719B5" w:rsidRPr="008B2C5B">
        <w:rPr>
          <w:rFonts w:ascii="Times New Roman" w:hAnsi="Times New Roman" w:cs="Times New Roman"/>
          <w:color w:val="000000"/>
          <w:sz w:val="26"/>
          <w:szCs w:val="26"/>
          <w:lang w:val="en-US"/>
        </w:rPr>
        <w:t xml:space="preserve"> ở </w:t>
      </w:r>
      <w:proofErr w:type="spellStart"/>
      <w:r w:rsidR="001719B5" w:rsidRPr="008B2C5B">
        <w:rPr>
          <w:rFonts w:ascii="Times New Roman" w:hAnsi="Times New Roman" w:cs="Times New Roman"/>
          <w:color w:val="000000"/>
          <w:sz w:val="26"/>
          <w:szCs w:val="26"/>
          <w:lang w:val="en-US"/>
        </w:rPr>
        <w:t>mức</w:t>
      </w:r>
      <w:proofErr w:type="spellEnd"/>
      <w:r w:rsidR="001719B5" w:rsidRPr="008B2C5B">
        <w:rPr>
          <w:rFonts w:ascii="Times New Roman" w:hAnsi="Times New Roman" w:cs="Times New Roman"/>
          <w:color w:val="000000"/>
          <w:sz w:val="26"/>
          <w:szCs w:val="26"/>
          <w:lang w:val="en-US"/>
        </w:rPr>
        <w:t xml:space="preserve"> </w:t>
      </w:r>
      <w:proofErr w:type="spellStart"/>
      <w:r w:rsidR="001719B5" w:rsidRPr="008B2C5B">
        <w:rPr>
          <w:rFonts w:ascii="Times New Roman" w:hAnsi="Times New Roman" w:cs="Times New Roman"/>
          <w:color w:val="000000"/>
          <w:sz w:val="26"/>
          <w:szCs w:val="26"/>
          <w:lang w:val="en-US"/>
        </w:rPr>
        <w:t>đọ</w:t>
      </w:r>
      <w:proofErr w:type="spellEnd"/>
      <w:r w:rsidR="001719B5" w:rsidRPr="008B2C5B">
        <w:rPr>
          <w:rFonts w:ascii="Times New Roman" w:hAnsi="Times New Roman" w:cs="Times New Roman"/>
          <w:color w:val="000000"/>
          <w:sz w:val="26"/>
          <w:szCs w:val="26"/>
          <w:lang w:val="en-US"/>
        </w:rPr>
        <w:t xml:space="preserve">̂ so </w:t>
      </w:r>
      <w:proofErr w:type="spellStart"/>
      <w:r w:rsidR="001719B5" w:rsidRPr="008B2C5B">
        <w:rPr>
          <w:rFonts w:ascii="Times New Roman" w:hAnsi="Times New Roman" w:cs="Times New Roman"/>
          <w:color w:val="000000"/>
          <w:sz w:val="26"/>
          <w:szCs w:val="26"/>
          <w:lang w:val="en-US"/>
        </w:rPr>
        <w:t>sánh</w:t>
      </w:r>
      <w:proofErr w:type="spellEnd"/>
      <w:r w:rsidR="001719B5" w:rsidRPr="008B2C5B">
        <w:rPr>
          <w:rFonts w:ascii="Times New Roman" w:hAnsi="Times New Roman" w:cs="Times New Roman"/>
          <w:color w:val="000000"/>
          <w:sz w:val="26"/>
          <w:szCs w:val="26"/>
          <w:lang w:val="en-US"/>
        </w:rPr>
        <w:t xml:space="preserve"> </w:t>
      </w:r>
      <w:proofErr w:type="spellStart"/>
      <w:r w:rsidR="001719B5" w:rsidRPr="008B2C5B">
        <w:rPr>
          <w:rFonts w:ascii="Times New Roman" w:hAnsi="Times New Roman" w:cs="Times New Roman"/>
          <w:color w:val="000000"/>
          <w:sz w:val="26"/>
          <w:szCs w:val="26"/>
          <w:lang w:val="en-US"/>
        </w:rPr>
        <w:t>sô</w:t>
      </w:r>
      <w:proofErr w:type="spellEnd"/>
      <w:r w:rsidR="001719B5" w:rsidRPr="008B2C5B">
        <w:rPr>
          <w:rFonts w:ascii="Times New Roman" w:hAnsi="Times New Roman" w:cs="Times New Roman"/>
          <w:color w:val="000000"/>
          <w:sz w:val="26"/>
          <w:szCs w:val="26"/>
          <w:lang w:val="en-US"/>
        </w:rPr>
        <w:t xml:space="preserve">́ </w:t>
      </w:r>
      <w:proofErr w:type="spellStart"/>
      <w:r w:rsidR="001719B5" w:rsidRPr="008B2C5B">
        <w:rPr>
          <w:rFonts w:ascii="Times New Roman" w:hAnsi="Times New Roman" w:cs="Times New Roman"/>
          <w:color w:val="000000"/>
          <w:sz w:val="26"/>
          <w:szCs w:val="26"/>
          <w:lang w:val="en-US"/>
        </w:rPr>
        <w:t>liệu</w:t>
      </w:r>
      <w:proofErr w:type="spellEnd"/>
      <w:r w:rsidR="001719B5" w:rsidRPr="008B2C5B">
        <w:rPr>
          <w:rFonts w:ascii="Times New Roman" w:hAnsi="Times New Roman" w:cs="Times New Roman"/>
          <w:color w:val="000000"/>
          <w:sz w:val="26"/>
          <w:szCs w:val="26"/>
          <w:lang w:val="en-US"/>
        </w:rPr>
        <w:t xml:space="preserve"> </w:t>
      </w:r>
      <w:proofErr w:type="spellStart"/>
      <w:r w:rsidR="001719B5" w:rsidRPr="008B2C5B">
        <w:rPr>
          <w:rFonts w:ascii="Times New Roman" w:hAnsi="Times New Roman" w:cs="Times New Roman"/>
          <w:color w:val="000000"/>
          <w:sz w:val="26"/>
          <w:szCs w:val="26"/>
          <w:lang w:val="en-US"/>
        </w:rPr>
        <w:t>thực</w:t>
      </w:r>
      <w:proofErr w:type="spellEnd"/>
      <w:r w:rsidR="001719B5" w:rsidRPr="008B2C5B">
        <w:rPr>
          <w:rFonts w:ascii="Times New Roman" w:hAnsi="Times New Roman" w:cs="Times New Roman"/>
          <w:color w:val="000000"/>
          <w:sz w:val="26"/>
          <w:szCs w:val="26"/>
          <w:lang w:val="en-US"/>
        </w:rPr>
        <w:t xml:space="preserve"> </w:t>
      </w:r>
      <w:proofErr w:type="spellStart"/>
      <w:r w:rsidR="001719B5" w:rsidRPr="008B2C5B">
        <w:rPr>
          <w:rFonts w:ascii="Times New Roman" w:hAnsi="Times New Roman" w:cs="Times New Roman"/>
          <w:color w:val="000000"/>
          <w:sz w:val="26"/>
          <w:szCs w:val="26"/>
          <w:lang w:val="en-US"/>
        </w:rPr>
        <w:t>tê</w:t>
      </w:r>
      <w:proofErr w:type="spellEnd"/>
      <w:r w:rsidR="001719B5" w:rsidRPr="008B2C5B">
        <w:rPr>
          <w:rFonts w:ascii="Times New Roman" w:hAnsi="Times New Roman" w:cs="Times New Roman"/>
          <w:color w:val="000000"/>
          <w:sz w:val="26"/>
          <w:szCs w:val="26"/>
          <w:lang w:val="en-US"/>
        </w:rPr>
        <w:t xml:space="preserve">́ </w:t>
      </w:r>
      <w:proofErr w:type="spellStart"/>
      <w:r w:rsidR="001719B5" w:rsidRPr="008B2C5B">
        <w:rPr>
          <w:rFonts w:ascii="Times New Roman" w:hAnsi="Times New Roman" w:cs="Times New Roman"/>
          <w:color w:val="000000"/>
          <w:sz w:val="26"/>
          <w:szCs w:val="26"/>
          <w:lang w:val="en-US"/>
        </w:rPr>
        <w:t>với</w:t>
      </w:r>
      <w:proofErr w:type="spellEnd"/>
      <w:r w:rsidR="001719B5" w:rsidRPr="008B2C5B">
        <w:rPr>
          <w:rFonts w:ascii="Times New Roman" w:hAnsi="Times New Roman" w:cs="Times New Roman"/>
          <w:color w:val="000000"/>
          <w:sz w:val="26"/>
          <w:szCs w:val="26"/>
          <w:lang w:val="en-US"/>
        </w:rPr>
        <w:t xml:space="preserve"> </w:t>
      </w:r>
      <w:proofErr w:type="spellStart"/>
      <w:r w:rsidR="001719B5" w:rsidRPr="008B2C5B">
        <w:rPr>
          <w:rFonts w:ascii="Times New Roman" w:hAnsi="Times New Roman" w:cs="Times New Roman"/>
          <w:color w:val="000000"/>
          <w:sz w:val="26"/>
          <w:szCs w:val="26"/>
          <w:lang w:val="en-US"/>
        </w:rPr>
        <w:t>kê</w:t>
      </w:r>
      <w:proofErr w:type="spellEnd"/>
      <w:r w:rsidR="001719B5" w:rsidRPr="008B2C5B">
        <w:rPr>
          <w:rFonts w:ascii="Times New Roman" w:hAnsi="Times New Roman" w:cs="Times New Roman"/>
          <w:color w:val="000000"/>
          <w:sz w:val="26"/>
          <w:szCs w:val="26"/>
          <w:lang w:val="en-US"/>
        </w:rPr>
        <w:t xml:space="preserve">́ </w:t>
      </w:r>
      <w:proofErr w:type="spellStart"/>
      <w:r w:rsidR="001719B5" w:rsidRPr="008B2C5B">
        <w:rPr>
          <w:rFonts w:ascii="Times New Roman" w:hAnsi="Times New Roman" w:cs="Times New Roman"/>
          <w:color w:val="000000"/>
          <w:sz w:val="26"/>
          <w:szCs w:val="26"/>
          <w:lang w:val="en-US"/>
        </w:rPr>
        <w:t>hoạch</w:t>
      </w:r>
      <w:proofErr w:type="spellEnd"/>
      <w:r w:rsidR="001719B5" w:rsidRPr="008B2C5B">
        <w:rPr>
          <w:rFonts w:ascii="Times New Roman" w:hAnsi="Times New Roman" w:cs="Times New Roman"/>
          <w:color w:val="000000"/>
          <w:sz w:val="26"/>
          <w:szCs w:val="26"/>
          <w:lang w:val="en-US"/>
        </w:rPr>
        <w:t xml:space="preserve"> </w:t>
      </w:r>
      <w:proofErr w:type="spellStart"/>
      <w:r w:rsidR="001719B5" w:rsidRPr="008B2C5B">
        <w:rPr>
          <w:rFonts w:ascii="Times New Roman" w:hAnsi="Times New Roman" w:cs="Times New Roman"/>
          <w:color w:val="000000"/>
          <w:sz w:val="26"/>
          <w:szCs w:val="26"/>
          <w:lang w:val="en-US"/>
        </w:rPr>
        <w:t>đối</w:t>
      </w:r>
      <w:proofErr w:type="spellEnd"/>
      <w:r w:rsidR="001719B5" w:rsidRPr="008B2C5B">
        <w:rPr>
          <w:rFonts w:ascii="Times New Roman" w:hAnsi="Times New Roman" w:cs="Times New Roman"/>
          <w:color w:val="000000"/>
          <w:sz w:val="26"/>
          <w:szCs w:val="26"/>
          <w:lang w:val="en-US"/>
        </w:rPr>
        <w:t xml:space="preserve"> </w:t>
      </w:r>
      <w:proofErr w:type="spellStart"/>
      <w:r w:rsidR="001719B5" w:rsidRPr="008B2C5B">
        <w:rPr>
          <w:rFonts w:ascii="Times New Roman" w:hAnsi="Times New Roman" w:cs="Times New Roman"/>
          <w:color w:val="000000"/>
          <w:sz w:val="26"/>
          <w:szCs w:val="26"/>
          <w:lang w:val="en-US"/>
        </w:rPr>
        <w:t>với</w:t>
      </w:r>
      <w:proofErr w:type="spellEnd"/>
      <w:r w:rsidR="001719B5" w:rsidRPr="008B2C5B">
        <w:rPr>
          <w:rFonts w:ascii="Times New Roman" w:hAnsi="Times New Roman" w:cs="Times New Roman"/>
          <w:color w:val="000000"/>
          <w:sz w:val="26"/>
          <w:szCs w:val="26"/>
          <w:lang w:val="en-US"/>
        </w:rPr>
        <w:t xml:space="preserve"> </w:t>
      </w:r>
      <w:proofErr w:type="spellStart"/>
      <w:r w:rsidR="001719B5" w:rsidRPr="008B2C5B">
        <w:rPr>
          <w:rFonts w:ascii="Times New Roman" w:hAnsi="Times New Roman" w:cs="Times New Roman"/>
          <w:color w:val="000000"/>
          <w:sz w:val="26"/>
          <w:szCs w:val="26"/>
          <w:lang w:val="en-US"/>
        </w:rPr>
        <w:t>một</w:t>
      </w:r>
      <w:proofErr w:type="spellEnd"/>
      <w:r w:rsidR="001719B5" w:rsidRPr="008B2C5B">
        <w:rPr>
          <w:rFonts w:ascii="Times New Roman" w:hAnsi="Times New Roman" w:cs="Times New Roman"/>
          <w:color w:val="000000"/>
          <w:sz w:val="26"/>
          <w:szCs w:val="26"/>
          <w:lang w:val="en-US"/>
        </w:rPr>
        <w:t xml:space="preserve"> </w:t>
      </w:r>
      <w:proofErr w:type="spellStart"/>
      <w:r w:rsidR="001719B5" w:rsidRPr="008B2C5B">
        <w:rPr>
          <w:rFonts w:ascii="Times New Roman" w:hAnsi="Times New Roman" w:cs="Times New Roman"/>
          <w:color w:val="000000"/>
          <w:sz w:val="26"/>
          <w:szCs w:val="26"/>
          <w:lang w:val="en-US"/>
        </w:rPr>
        <w:t>sô</w:t>
      </w:r>
      <w:proofErr w:type="spellEnd"/>
      <w:r w:rsidR="001719B5" w:rsidRPr="008B2C5B">
        <w:rPr>
          <w:rFonts w:ascii="Times New Roman" w:hAnsi="Times New Roman" w:cs="Times New Roman"/>
          <w:color w:val="000000"/>
          <w:sz w:val="26"/>
          <w:szCs w:val="26"/>
          <w:lang w:val="en-US"/>
        </w:rPr>
        <w:t xml:space="preserve">́ chi </w:t>
      </w:r>
      <w:proofErr w:type="spellStart"/>
      <w:r w:rsidR="001719B5" w:rsidRPr="008B2C5B">
        <w:rPr>
          <w:rFonts w:ascii="Times New Roman" w:hAnsi="Times New Roman" w:cs="Times New Roman"/>
          <w:color w:val="000000"/>
          <w:sz w:val="26"/>
          <w:szCs w:val="26"/>
          <w:lang w:val="en-US"/>
        </w:rPr>
        <w:t>tiêu</w:t>
      </w:r>
      <w:proofErr w:type="spellEnd"/>
      <w:r w:rsidR="001719B5" w:rsidRPr="008B2C5B">
        <w:rPr>
          <w:rFonts w:ascii="Times New Roman" w:hAnsi="Times New Roman" w:cs="Times New Roman"/>
          <w:color w:val="000000"/>
          <w:sz w:val="26"/>
          <w:szCs w:val="26"/>
          <w:lang w:val="en-US"/>
        </w:rPr>
        <w:t>.</w:t>
      </w:r>
      <w:r w:rsidR="001719B5" w:rsidRPr="008B2C5B">
        <w:rPr>
          <w:rFonts w:ascii="Times New Roman" w:hAnsi="Times New Roman" w:cs="Times New Roman"/>
          <w:bCs/>
          <w:iCs/>
          <w:color w:val="000000"/>
          <w:sz w:val="26"/>
          <w:szCs w:val="26"/>
          <w:lang w:val="vi-VN"/>
        </w:rPr>
        <w:t xml:space="preserve"> </w:t>
      </w:r>
      <w:proofErr w:type="spellStart"/>
      <w:r w:rsidR="001719B5" w:rsidRPr="008B2C5B">
        <w:rPr>
          <w:rFonts w:ascii="Times New Roman" w:hAnsi="Times New Roman" w:cs="Times New Roman"/>
          <w:color w:val="000000"/>
          <w:sz w:val="26"/>
          <w:szCs w:val="26"/>
          <w:lang w:val="en-US"/>
        </w:rPr>
        <w:t>Mặt</w:t>
      </w:r>
      <w:proofErr w:type="spellEnd"/>
      <w:r w:rsidR="001719B5" w:rsidRPr="008B2C5B">
        <w:rPr>
          <w:rFonts w:ascii="Times New Roman" w:hAnsi="Times New Roman" w:cs="Times New Roman"/>
          <w:color w:val="000000"/>
          <w:sz w:val="26"/>
          <w:szCs w:val="26"/>
          <w:lang w:val="en-US"/>
        </w:rPr>
        <w:t xml:space="preserve"> </w:t>
      </w:r>
      <w:proofErr w:type="spellStart"/>
      <w:r w:rsidR="001719B5" w:rsidRPr="008B2C5B">
        <w:rPr>
          <w:rFonts w:ascii="Times New Roman" w:hAnsi="Times New Roman" w:cs="Times New Roman"/>
          <w:color w:val="000000"/>
          <w:sz w:val="26"/>
          <w:szCs w:val="26"/>
          <w:lang w:val="en-US"/>
        </w:rPr>
        <w:t>khác</w:t>
      </w:r>
      <w:proofErr w:type="spellEnd"/>
      <w:r w:rsidR="001719B5" w:rsidRPr="008B2C5B">
        <w:rPr>
          <w:rFonts w:ascii="Times New Roman" w:hAnsi="Times New Roman" w:cs="Times New Roman"/>
          <w:color w:val="000000"/>
          <w:sz w:val="26"/>
          <w:szCs w:val="26"/>
          <w:lang w:val="en-US"/>
        </w:rPr>
        <w:t xml:space="preserve"> </w:t>
      </w:r>
      <w:proofErr w:type="spellStart"/>
      <w:r w:rsidR="001719B5" w:rsidRPr="008B2C5B">
        <w:rPr>
          <w:rFonts w:ascii="Times New Roman" w:hAnsi="Times New Roman" w:cs="Times New Roman"/>
          <w:color w:val="000000"/>
          <w:sz w:val="26"/>
          <w:szCs w:val="26"/>
          <w:lang w:val="en-US"/>
        </w:rPr>
        <w:t>việc</w:t>
      </w:r>
      <w:proofErr w:type="spellEnd"/>
      <w:r w:rsidR="001719B5" w:rsidRPr="008B2C5B">
        <w:rPr>
          <w:rFonts w:ascii="Times New Roman" w:hAnsi="Times New Roman" w:cs="Times New Roman"/>
          <w:color w:val="000000"/>
          <w:sz w:val="26"/>
          <w:szCs w:val="26"/>
          <w:lang w:val="en-US"/>
        </w:rPr>
        <w:t xml:space="preserve"> </w:t>
      </w:r>
      <w:proofErr w:type="spellStart"/>
      <w:r w:rsidR="001719B5" w:rsidRPr="008B2C5B">
        <w:rPr>
          <w:rFonts w:ascii="Times New Roman" w:hAnsi="Times New Roman" w:cs="Times New Roman"/>
          <w:color w:val="000000"/>
          <w:sz w:val="26"/>
          <w:szCs w:val="26"/>
          <w:lang w:val="en-US"/>
        </w:rPr>
        <w:t>xây</w:t>
      </w:r>
      <w:proofErr w:type="spellEnd"/>
      <w:r w:rsidR="001719B5" w:rsidRPr="008B2C5B">
        <w:rPr>
          <w:rFonts w:ascii="Times New Roman" w:hAnsi="Times New Roman" w:cs="Times New Roman"/>
          <w:color w:val="000000"/>
          <w:sz w:val="26"/>
          <w:szCs w:val="26"/>
          <w:lang w:val="en-US"/>
        </w:rPr>
        <w:t xml:space="preserve"> </w:t>
      </w:r>
      <w:proofErr w:type="spellStart"/>
      <w:r w:rsidR="001719B5" w:rsidRPr="008B2C5B">
        <w:rPr>
          <w:rFonts w:ascii="Times New Roman" w:hAnsi="Times New Roman" w:cs="Times New Roman"/>
          <w:color w:val="000000"/>
          <w:sz w:val="26"/>
          <w:szCs w:val="26"/>
          <w:lang w:val="en-US"/>
        </w:rPr>
        <w:t>dựng</w:t>
      </w:r>
      <w:proofErr w:type="spellEnd"/>
      <w:r w:rsidR="001719B5" w:rsidRPr="008B2C5B">
        <w:rPr>
          <w:rFonts w:ascii="Times New Roman" w:hAnsi="Times New Roman" w:cs="Times New Roman"/>
          <w:color w:val="000000"/>
          <w:sz w:val="26"/>
          <w:szCs w:val="26"/>
          <w:lang w:val="en-US"/>
        </w:rPr>
        <w:t xml:space="preserve">, </w:t>
      </w:r>
      <w:proofErr w:type="spellStart"/>
      <w:r w:rsidR="001719B5" w:rsidRPr="008B2C5B">
        <w:rPr>
          <w:rFonts w:ascii="Times New Roman" w:hAnsi="Times New Roman" w:cs="Times New Roman"/>
          <w:color w:val="000000"/>
          <w:sz w:val="26"/>
          <w:szCs w:val="26"/>
          <w:lang w:val="en-US"/>
        </w:rPr>
        <w:t>quản</w:t>
      </w:r>
      <w:proofErr w:type="spellEnd"/>
      <w:r w:rsidR="001719B5" w:rsidRPr="008B2C5B">
        <w:rPr>
          <w:rFonts w:ascii="Times New Roman" w:hAnsi="Times New Roman" w:cs="Times New Roman"/>
          <w:color w:val="000000"/>
          <w:sz w:val="26"/>
          <w:szCs w:val="26"/>
          <w:lang w:val="en-US"/>
        </w:rPr>
        <w:t xml:space="preserve"> </w:t>
      </w:r>
      <w:proofErr w:type="spellStart"/>
      <w:r w:rsidR="001719B5" w:rsidRPr="008B2C5B">
        <w:rPr>
          <w:rFonts w:ascii="Times New Roman" w:hAnsi="Times New Roman" w:cs="Times New Roman"/>
          <w:color w:val="000000"/>
          <w:sz w:val="26"/>
          <w:szCs w:val="26"/>
          <w:lang w:val="en-US"/>
        </w:rPr>
        <w:t>lý</w:t>
      </w:r>
      <w:proofErr w:type="spellEnd"/>
      <w:r w:rsidR="001719B5" w:rsidRPr="008B2C5B">
        <w:rPr>
          <w:rFonts w:ascii="Times New Roman" w:hAnsi="Times New Roman" w:cs="Times New Roman"/>
          <w:color w:val="000000"/>
          <w:sz w:val="26"/>
          <w:szCs w:val="26"/>
          <w:lang w:val="en-US"/>
        </w:rPr>
        <w:t xml:space="preserve"> </w:t>
      </w:r>
      <w:proofErr w:type="spellStart"/>
      <w:r w:rsidR="001719B5" w:rsidRPr="008B2C5B">
        <w:rPr>
          <w:rFonts w:ascii="Times New Roman" w:hAnsi="Times New Roman" w:cs="Times New Roman"/>
          <w:color w:val="000000"/>
          <w:sz w:val="26"/>
          <w:szCs w:val="26"/>
          <w:lang w:val="en-US"/>
        </w:rPr>
        <w:t>và</w:t>
      </w:r>
      <w:proofErr w:type="spellEnd"/>
      <w:r w:rsidR="001719B5" w:rsidRPr="008B2C5B">
        <w:rPr>
          <w:rFonts w:ascii="Times New Roman" w:hAnsi="Times New Roman" w:cs="Times New Roman"/>
          <w:color w:val="000000"/>
          <w:sz w:val="26"/>
          <w:szCs w:val="26"/>
          <w:lang w:val="en-US"/>
        </w:rPr>
        <w:t xml:space="preserve"> </w:t>
      </w:r>
      <w:proofErr w:type="spellStart"/>
      <w:r w:rsidR="001719B5" w:rsidRPr="008B2C5B">
        <w:rPr>
          <w:rFonts w:ascii="Times New Roman" w:hAnsi="Times New Roman" w:cs="Times New Roman"/>
          <w:color w:val="000000"/>
          <w:sz w:val="26"/>
          <w:szCs w:val="26"/>
          <w:lang w:val="en-US"/>
        </w:rPr>
        <w:t>sư</w:t>
      </w:r>
      <w:proofErr w:type="spellEnd"/>
      <w:r w:rsidR="001719B5" w:rsidRPr="008B2C5B">
        <w:rPr>
          <w:rFonts w:ascii="Times New Roman" w:hAnsi="Times New Roman" w:cs="Times New Roman"/>
          <w:color w:val="000000"/>
          <w:sz w:val="26"/>
          <w:szCs w:val="26"/>
          <w:lang w:val="en-US"/>
        </w:rPr>
        <w:t xml:space="preserve">̉ </w:t>
      </w:r>
      <w:proofErr w:type="spellStart"/>
      <w:r w:rsidR="001719B5" w:rsidRPr="008B2C5B">
        <w:rPr>
          <w:rFonts w:ascii="Times New Roman" w:hAnsi="Times New Roman" w:cs="Times New Roman"/>
          <w:color w:val="000000"/>
          <w:sz w:val="26"/>
          <w:szCs w:val="26"/>
          <w:lang w:val="en-US"/>
        </w:rPr>
        <w:t>dụng</w:t>
      </w:r>
      <w:proofErr w:type="spellEnd"/>
      <w:r w:rsidR="001719B5" w:rsidRPr="008B2C5B">
        <w:rPr>
          <w:rFonts w:ascii="Times New Roman" w:hAnsi="Times New Roman" w:cs="Times New Roman"/>
          <w:color w:val="000000"/>
          <w:sz w:val="26"/>
          <w:szCs w:val="26"/>
          <w:lang w:val="en-US"/>
        </w:rPr>
        <w:t xml:space="preserve"> </w:t>
      </w:r>
      <w:proofErr w:type="spellStart"/>
      <w:r w:rsidR="001719B5" w:rsidRPr="008B2C5B">
        <w:rPr>
          <w:rFonts w:ascii="Times New Roman" w:hAnsi="Times New Roman" w:cs="Times New Roman"/>
          <w:color w:val="000000"/>
          <w:sz w:val="26"/>
          <w:szCs w:val="26"/>
          <w:lang w:val="en-US"/>
        </w:rPr>
        <w:t>dư</w:t>
      </w:r>
      <w:proofErr w:type="spellEnd"/>
      <w:r w:rsidR="001719B5" w:rsidRPr="008B2C5B">
        <w:rPr>
          <w:rFonts w:ascii="Times New Roman" w:hAnsi="Times New Roman" w:cs="Times New Roman"/>
          <w:color w:val="000000"/>
          <w:sz w:val="26"/>
          <w:szCs w:val="26"/>
          <w:lang w:val="en-US"/>
        </w:rPr>
        <w:t xml:space="preserve">̣ </w:t>
      </w:r>
      <w:proofErr w:type="spellStart"/>
      <w:r w:rsidR="001719B5" w:rsidRPr="008B2C5B">
        <w:rPr>
          <w:rFonts w:ascii="Times New Roman" w:hAnsi="Times New Roman" w:cs="Times New Roman"/>
          <w:color w:val="000000"/>
          <w:sz w:val="26"/>
          <w:szCs w:val="26"/>
          <w:lang w:val="en-US"/>
        </w:rPr>
        <w:t>toán</w:t>
      </w:r>
      <w:proofErr w:type="spellEnd"/>
      <w:r w:rsidR="001719B5" w:rsidRPr="008B2C5B">
        <w:rPr>
          <w:rFonts w:ascii="Times New Roman" w:hAnsi="Times New Roman" w:cs="Times New Roman"/>
          <w:color w:val="000000"/>
          <w:sz w:val="26"/>
          <w:szCs w:val="26"/>
          <w:lang w:val="en-US"/>
        </w:rPr>
        <w:t xml:space="preserve"> </w:t>
      </w:r>
      <w:proofErr w:type="spellStart"/>
      <w:r w:rsidR="001719B5" w:rsidRPr="008B2C5B">
        <w:rPr>
          <w:rFonts w:ascii="Times New Roman" w:hAnsi="Times New Roman" w:cs="Times New Roman"/>
          <w:color w:val="000000"/>
          <w:sz w:val="26"/>
          <w:szCs w:val="26"/>
          <w:lang w:val="en-US"/>
        </w:rPr>
        <w:t>vê</w:t>
      </w:r>
      <w:proofErr w:type="spellEnd"/>
      <w:r w:rsidR="001719B5" w:rsidRPr="008B2C5B">
        <w:rPr>
          <w:rFonts w:ascii="Times New Roman" w:hAnsi="Times New Roman" w:cs="Times New Roman"/>
          <w:color w:val="000000"/>
          <w:sz w:val="26"/>
          <w:szCs w:val="26"/>
          <w:lang w:val="en-US"/>
        </w:rPr>
        <w:t>̀ chi</w:t>
      </w:r>
      <w:r w:rsidR="001719B5" w:rsidRPr="008B2C5B">
        <w:rPr>
          <w:rFonts w:ascii="Times New Roman" w:hAnsi="Times New Roman" w:cs="Times New Roman"/>
          <w:color w:val="000000"/>
          <w:sz w:val="26"/>
          <w:szCs w:val="26"/>
          <w:lang w:val="vi-VN"/>
        </w:rPr>
        <w:t xml:space="preserve"> </w:t>
      </w:r>
      <w:r w:rsidR="001719B5" w:rsidRPr="008B2C5B">
        <w:rPr>
          <w:rFonts w:ascii="Times New Roman" w:hAnsi="Times New Roman" w:cs="Times New Roman"/>
          <w:color w:val="000000"/>
          <w:sz w:val="26"/>
          <w:szCs w:val="26"/>
          <w:lang w:val="en-US"/>
        </w:rPr>
        <w:t xml:space="preserve">chủ </w:t>
      </w:r>
      <w:proofErr w:type="spellStart"/>
      <w:r w:rsidR="001719B5" w:rsidRPr="008B2C5B">
        <w:rPr>
          <w:rFonts w:ascii="Times New Roman" w:hAnsi="Times New Roman" w:cs="Times New Roman"/>
          <w:color w:val="000000"/>
          <w:sz w:val="26"/>
          <w:szCs w:val="26"/>
          <w:lang w:val="en-US"/>
        </w:rPr>
        <w:t>yếu</w:t>
      </w:r>
      <w:proofErr w:type="spellEnd"/>
      <w:r w:rsidR="001719B5" w:rsidRPr="008B2C5B">
        <w:rPr>
          <w:rFonts w:ascii="Times New Roman" w:hAnsi="Times New Roman" w:cs="Times New Roman"/>
          <w:color w:val="000000"/>
          <w:sz w:val="26"/>
          <w:szCs w:val="26"/>
          <w:lang w:val="en-US"/>
        </w:rPr>
        <w:t xml:space="preserve"> </w:t>
      </w:r>
      <w:proofErr w:type="spellStart"/>
      <w:r w:rsidR="001719B5" w:rsidRPr="008B2C5B">
        <w:rPr>
          <w:rFonts w:ascii="Times New Roman" w:hAnsi="Times New Roman" w:cs="Times New Roman"/>
          <w:color w:val="000000"/>
          <w:sz w:val="26"/>
          <w:szCs w:val="26"/>
          <w:lang w:val="en-US"/>
        </w:rPr>
        <w:t>được</w:t>
      </w:r>
      <w:proofErr w:type="spellEnd"/>
      <w:r w:rsidR="001719B5" w:rsidRPr="008B2C5B">
        <w:rPr>
          <w:rFonts w:ascii="Times New Roman" w:hAnsi="Times New Roman" w:cs="Times New Roman"/>
          <w:color w:val="000000"/>
          <w:sz w:val="26"/>
          <w:szCs w:val="26"/>
          <w:lang w:val="en-US"/>
        </w:rPr>
        <w:t xml:space="preserve"> </w:t>
      </w:r>
      <w:proofErr w:type="spellStart"/>
      <w:r w:rsidR="001719B5" w:rsidRPr="008B2C5B">
        <w:rPr>
          <w:rFonts w:ascii="Times New Roman" w:hAnsi="Times New Roman" w:cs="Times New Roman"/>
          <w:color w:val="000000"/>
          <w:sz w:val="26"/>
          <w:szCs w:val="26"/>
          <w:lang w:val="en-US"/>
        </w:rPr>
        <w:t>thực</w:t>
      </w:r>
      <w:proofErr w:type="spellEnd"/>
      <w:r w:rsidR="001719B5" w:rsidRPr="008B2C5B">
        <w:rPr>
          <w:rFonts w:ascii="Times New Roman" w:hAnsi="Times New Roman" w:cs="Times New Roman"/>
          <w:color w:val="000000"/>
          <w:sz w:val="26"/>
          <w:szCs w:val="26"/>
          <w:lang w:val="en-US"/>
        </w:rPr>
        <w:t xml:space="preserve"> </w:t>
      </w:r>
      <w:proofErr w:type="spellStart"/>
      <w:r w:rsidR="001719B5" w:rsidRPr="008B2C5B">
        <w:rPr>
          <w:rFonts w:ascii="Times New Roman" w:hAnsi="Times New Roman" w:cs="Times New Roman"/>
          <w:color w:val="000000"/>
          <w:sz w:val="26"/>
          <w:szCs w:val="26"/>
          <w:lang w:val="en-US"/>
        </w:rPr>
        <w:t>hiện</w:t>
      </w:r>
      <w:proofErr w:type="spellEnd"/>
      <w:r w:rsidR="001719B5" w:rsidRPr="008B2C5B">
        <w:rPr>
          <w:rFonts w:ascii="Times New Roman" w:hAnsi="Times New Roman" w:cs="Times New Roman"/>
          <w:color w:val="000000"/>
          <w:sz w:val="26"/>
          <w:szCs w:val="26"/>
          <w:lang w:val="en-US"/>
        </w:rPr>
        <w:t xml:space="preserve"> ở </w:t>
      </w:r>
      <w:proofErr w:type="spellStart"/>
      <w:r w:rsidR="001719B5" w:rsidRPr="008B2C5B">
        <w:rPr>
          <w:rFonts w:ascii="Times New Roman" w:hAnsi="Times New Roman" w:cs="Times New Roman"/>
          <w:color w:val="000000"/>
          <w:sz w:val="26"/>
          <w:szCs w:val="26"/>
          <w:lang w:val="en-US"/>
        </w:rPr>
        <w:t>các</w:t>
      </w:r>
      <w:proofErr w:type="spellEnd"/>
      <w:r w:rsidR="001719B5" w:rsidRPr="008B2C5B">
        <w:rPr>
          <w:rFonts w:ascii="Times New Roman" w:hAnsi="Times New Roman" w:cs="Times New Roman"/>
          <w:color w:val="000000"/>
          <w:sz w:val="26"/>
          <w:szCs w:val="26"/>
          <w:lang w:val="en-US"/>
        </w:rPr>
        <w:t xml:space="preserve"> </w:t>
      </w:r>
      <w:proofErr w:type="spellStart"/>
      <w:r w:rsidR="001719B5" w:rsidRPr="008B2C5B">
        <w:rPr>
          <w:rFonts w:ascii="Times New Roman" w:hAnsi="Times New Roman" w:cs="Times New Roman"/>
          <w:color w:val="000000"/>
          <w:sz w:val="26"/>
          <w:szCs w:val="26"/>
          <w:lang w:val="en-US"/>
        </w:rPr>
        <w:t>bọ</w:t>
      </w:r>
      <w:proofErr w:type="spellEnd"/>
      <w:r w:rsidR="001719B5" w:rsidRPr="008B2C5B">
        <w:rPr>
          <w:rFonts w:ascii="Times New Roman" w:hAnsi="Times New Roman" w:cs="Times New Roman"/>
          <w:color w:val="000000"/>
          <w:sz w:val="26"/>
          <w:szCs w:val="26"/>
          <w:lang w:val="en-US"/>
        </w:rPr>
        <w:t xml:space="preserve">̂ </w:t>
      </w:r>
      <w:proofErr w:type="spellStart"/>
      <w:r w:rsidR="001719B5" w:rsidRPr="008B2C5B">
        <w:rPr>
          <w:rFonts w:ascii="Times New Roman" w:hAnsi="Times New Roman" w:cs="Times New Roman"/>
          <w:color w:val="000000"/>
          <w:sz w:val="26"/>
          <w:szCs w:val="26"/>
          <w:lang w:val="en-US"/>
        </w:rPr>
        <w:t>phận</w:t>
      </w:r>
      <w:proofErr w:type="spellEnd"/>
      <w:r w:rsidR="001719B5" w:rsidRPr="008B2C5B">
        <w:rPr>
          <w:rFonts w:ascii="Times New Roman" w:hAnsi="Times New Roman" w:cs="Times New Roman"/>
          <w:color w:val="000000"/>
          <w:sz w:val="26"/>
          <w:szCs w:val="26"/>
          <w:lang w:val="en-US"/>
        </w:rPr>
        <w:t xml:space="preserve"> </w:t>
      </w:r>
      <w:proofErr w:type="spellStart"/>
      <w:r w:rsidR="001719B5" w:rsidRPr="008B2C5B">
        <w:rPr>
          <w:rFonts w:ascii="Times New Roman" w:hAnsi="Times New Roman" w:cs="Times New Roman"/>
          <w:color w:val="000000"/>
          <w:sz w:val="26"/>
          <w:szCs w:val="26"/>
          <w:lang w:val="en-US"/>
        </w:rPr>
        <w:t>chức</w:t>
      </w:r>
      <w:proofErr w:type="spellEnd"/>
      <w:r w:rsidR="001719B5" w:rsidRPr="008B2C5B">
        <w:rPr>
          <w:rFonts w:ascii="Times New Roman" w:hAnsi="Times New Roman" w:cs="Times New Roman"/>
          <w:color w:val="000000"/>
          <w:sz w:val="26"/>
          <w:szCs w:val="26"/>
          <w:lang w:val="en-US"/>
        </w:rPr>
        <w:t xml:space="preserve"> </w:t>
      </w:r>
      <w:proofErr w:type="spellStart"/>
      <w:r w:rsidR="001719B5" w:rsidRPr="008B2C5B">
        <w:rPr>
          <w:rFonts w:ascii="Times New Roman" w:hAnsi="Times New Roman" w:cs="Times New Roman"/>
          <w:color w:val="000000"/>
          <w:sz w:val="26"/>
          <w:szCs w:val="26"/>
          <w:lang w:val="en-US"/>
        </w:rPr>
        <w:t>năng</w:t>
      </w:r>
      <w:proofErr w:type="spellEnd"/>
      <w:r w:rsidR="001719B5" w:rsidRPr="008B2C5B">
        <w:rPr>
          <w:rFonts w:ascii="Times New Roman" w:hAnsi="Times New Roman" w:cs="Times New Roman"/>
          <w:color w:val="000000"/>
          <w:sz w:val="26"/>
          <w:szCs w:val="26"/>
          <w:lang w:val="en-US"/>
        </w:rPr>
        <w:t xml:space="preserve"> </w:t>
      </w:r>
      <w:proofErr w:type="spellStart"/>
      <w:r w:rsidR="001719B5" w:rsidRPr="008B2C5B">
        <w:rPr>
          <w:rFonts w:ascii="Times New Roman" w:hAnsi="Times New Roman" w:cs="Times New Roman"/>
          <w:color w:val="000000"/>
          <w:sz w:val="26"/>
          <w:szCs w:val="26"/>
          <w:lang w:val="en-US"/>
        </w:rPr>
        <w:t>nhu</w:t>
      </w:r>
      <w:proofErr w:type="spellEnd"/>
      <w:r w:rsidR="001719B5" w:rsidRPr="008B2C5B">
        <w:rPr>
          <w:rFonts w:ascii="Times New Roman" w:hAnsi="Times New Roman" w:cs="Times New Roman"/>
          <w:color w:val="000000"/>
          <w:sz w:val="26"/>
          <w:szCs w:val="26"/>
          <w:lang w:val="en-US"/>
        </w:rPr>
        <w:t xml:space="preserve">̛ </w:t>
      </w:r>
      <w:proofErr w:type="spellStart"/>
      <w:r w:rsidR="001719B5" w:rsidRPr="008B2C5B">
        <w:rPr>
          <w:rFonts w:ascii="Times New Roman" w:hAnsi="Times New Roman" w:cs="Times New Roman"/>
          <w:color w:val="000000"/>
          <w:sz w:val="26"/>
          <w:szCs w:val="26"/>
          <w:lang w:val="en-US"/>
        </w:rPr>
        <w:t>bọ</w:t>
      </w:r>
      <w:proofErr w:type="spellEnd"/>
      <w:r w:rsidR="001719B5" w:rsidRPr="008B2C5B">
        <w:rPr>
          <w:rFonts w:ascii="Times New Roman" w:hAnsi="Times New Roman" w:cs="Times New Roman"/>
          <w:color w:val="000000"/>
          <w:sz w:val="26"/>
          <w:szCs w:val="26"/>
          <w:lang w:val="en-US"/>
        </w:rPr>
        <w:t xml:space="preserve">̂ </w:t>
      </w:r>
      <w:proofErr w:type="spellStart"/>
      <w:r w:rsidR="001719B5" w:rsidRPr="008B2C5B">
        <w:rPr>
          <w:rFonts w:ascii="Times New Roman" w:hAnsi="Times New Roman" w:cs="Times New Roman"/>
          <w:color w:val="000000"/>
          <w:sz w:val="26"/>
          <w:szCs w:val="26"/>
          <w:lang w:val="en-US"/>
        </w:rPr>
        <w:t>phận</w:t>
      </w:r>
      <w:proofErr w:type="spellEnd"/>
      <w:r w:rsidR="001719B5" w:rsidRPr="008B2C5B">
        <w:rPr>
          <w:rFonts w:ascii="Times New Roman" w:hAnsi="Times New Roman" w:cs="Times New Roman"/>
          <w:color w:val="000000"/>
          <w:sz w:val="26"/>
          <w:szCs w:val="26"/>
          <w:lang w:val="en-US"/>
        </w:rPr>
        <w:t xml:space="preserve"> </w:t>
      </w:r>
      <w:proofErr w:type="spellStart"/>
      <w:r w:rsidR="001719B5" w:rsidRPr="008B2C5B">
        <w:rPr>
          <w:rFonts w:ascii="Times New Roman" w:hAnsi="Times New Roman" w:cs="Times New Roman"/>
          <w:color w:val="000000"/>
          <w:sz w:val="26"/>
          <w:szCs w:val="26"/>
          <w:lang w:val="en-US"/>
        </w:rPr>
        <w:t>kê</w:t>
      </w:r>
      <w:proofErr w:type="spellEnd"/>
      <w:r w:rsidR="001719B5" w:rsidRPr="008B2C5B">
        <w:rPr>
          <w:rFonts w:ascii="Times New Roman" w:hAnsi="Times New Roman" w:cs="Times New Roman"/>
          <w:color w:val="000000"/>
          <w:sz w:val="26"/>
          <w:szCs w:val="26"/>
          <w:lang w:val="en-US"/>
        </w:rPr>
        <w:t>́</w:t>
      </w:r>
      <w:r w:rsidR="003B3170">
        <w:rPr>
          <w:rFonts w:ascii="Times New Roman" w:hAnsi="Times New Roman" w:cs="Times New Roman"/>
          <w:color w:val="000000"/>
          <w:sz w:val="26"/>
          <w:szCs w:val="26"/>
          <w:lang w:val="vi-VN"/>
        </w:rPr>
        <w:t xml:space="preserve"> t</w:t>
      </w:r>
      <w:proofErr w:type="spellStart"/>
      <w:r w:rsidR="001719B5" w:rsidRPr="008B2C5B">
        <w:rPr>
          <w:rFonts w:ascii="Times New Roman" w:hAnsi="Times New Roman" w:cs="Times New Roman"/>
          <w:color w:val="000000"/>
          <w:sz w:val="26"/>
          <w:szCs w:val="26"/>
          <w:lang w:val="en-US"/>
        </w:rPr>
        <w:t>oán</w:t>
      </w:r>
      <w:proofErr w:type="spellEnd"/>
      <w:r w:rsidR="001719B5" w:rsidRPr="008B2C5B">
        <w:rPr>
          <w:rFonts w:ascii="Times New Roman" w:hAnsi="Times New Roman" w:cs="Times New Roman"/>
          <w:color w:val="000000"/>
          <w:sz w:val="26"/>
          <w:szCs w:val="26"/>
          <w:lang w:val="vi-VN"/>
        </w:rPr>
        <w:t>.</w:t>
      </w:r>
    </w:p>
    <w:p w14:paraId="29229F96" w14:textId="67DF7743" w:rsidR="005D11B6" w:rsidRPr="008B2C5B" w:rsidRDefault="005D11B6" w:rsidP="008B2C5B">
      <w:pPr>
        <w:autoSpaceDE w:val="0"/>
        <w:autoSpaceDN w:val="0"/>
        <w:adjustRightInd w:val="0"/>
        <w:jc w:val="both"/>
        <w:rPr>
          <w:rFonts w:ascii="Times New Roman" w:hAnsi="Times New Roman" w:cs="Times New Roman"/>
          <w:bCs/>
          <w:iCs/>
          <w:color w:val="000000"/>
          <w:sz w:val="26"/>
          <w:szCs w:val="26"/>
        </w:rPr>
      </w:pPr>
    </w:p>
    <w:p w14:paraId="30510A12" w14:textId="64BABC46" w:rsidR="005D11B6" w:rsidRPr="008B2C5B" w:rsidRDefault="008B2C5B" w:rsidP="008B2C5B">
      <w:pPr>
        <w:autoSpaceDE w:val="0"/>
        <w:autoSpaceDN w:val="0"/>
        <w:adjustRightInd w:val="0"/>
        <w:jc w:val="both"/>
        <w:rPr>
          <w:rFonts w:ascii="Times New Roman" w:hAnsi="Times New Roman" w:cs="Times New Roman"/>
          <w:b/>
          <w:bCs/>
          <w:i/>
          <w:color w:val="000000"/>
          <w:sz w:val="26"/>
          <w:szCs w:val="26"/>
        </w:rPr>
      </w:pPr>
      <w:r w:rsidRPr="008B2C5B">
        <w:rPr>
          <w:rFonts w:ascii="Times New Roman" w:hAnsi="Times New Roman" w:cs="Times New Roman"/>
          <w:b/>
          <w:bCs/>
          <w:i/>
          <w:color w:val="000000"/>
          <w:sz w:val="26"/>
          <w:szCs w:val="26"/>
          <w:lang w:val="vi-VN"/>
        </w:rPr>
        <w:t xml:space="preserve">- </w:t>
      </w:r>
      <w:r w:rsidR="005D11B6" w:rsidRPr="008B2C5B">
        <w:rPr>
          <w:rFonts w:ascii="Times New Roman" w:hAnsi="Times New Roman" w:cs="Times New Roman"/>
          <w:b/>
          <w:bCs/>
          <w:i/>
          <w:color w:val="000000"/>
          <w:sz w:val="26"/>
          <w:szCs w:val="26"/>
        </w:rPr>
        <w:t xml:space="preserve">Về các thông tin phục vụ cho việc ra quyết dịnh </w:t>
      </w:r>
    </w:p>
    <w:p w14:paraId="1776B600" w14:textId="47B79540" w:rsidR="001719B5" w:rsidRPr="008B2C5B" w:rsidRDefault="005D11B6" w:rsidP="008B2C5B">
      <w:pPr>
        <w:jc w:val="both"/>
        <w:rPr>
          <w:rFonts w:ascii="Times New Roman" w:hAnsi="Times New Roman" w:cs="Times New Roman"/>
          <w:color w:val="000000"/>
          <w:sz w:val="26"/>
          <w:szCs w:val="26"/>
          <w:lang w:val="vi-VN"/>
        </w:rPr>
      </w:pPr>
      <w:r w:rsidRPr="008B2C5B">
        <w:rPr>
          <w:rFonts w:ascii="Times New Roman" w:hAnsi="Times New Roman" w:cs="Times New Roman"/>
          <w:bCs/>
          <w:iCs/>
          <w:color w:val="000000"/>
          <w:sz w:val="26"/>
          <w:szCs w:val="26"/>
        </w:rPr>
        <w:t xml:space="preserve">  Ðể cung cấp được thông tin cho việc ra quyết dịnh, hệ thống kế toán phải cung cấp được thông tin về chi phí phát sinh cho từng dự án hoặc từng bộ phận hay trung tâm trách nhiệm theo chi phí biến đổi và chi phí cố định. Do các công ty không phân loại chi phí theo mối quan hệ với sản lượng theo từng dự án, từng loại sản phẩm hoặc theo từng trung tâm trách nhiệm nên không cung cấp được thông tin cung cấp cho quản tr</w:t>
      </w:r>
      <w:r w:rsidR="001719B5" w:rsidRPr="008B2C5B">
        <w:rPr>
          <w:rFonts w:ascii="Times New Roman" w:hAnsi="Times New Roman" w:cs="Times New Roman"/>
          <w:bCs/>
          <w:iCs/>
          <w:color w:val="000000"/>
          <w:sz w:val="26"/>
          <w:szCs w:val="26"/>
          <w:lang w:val="vi-VN"/>
        </w:rPr>
        <w:t xml:space="preserve">i. </w:t>
      </w:r>
    </w:p>
    <w:p w14:paraId="4823666B" w14:textId="7D0DFDD7" w:rsidR="005D16AC" w:rsidRPr="003B3170" w:rsidRDefault="003B3170"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 xml:space="preserve">  </w:t>
      </w:r>
      <w:proofErr w:type="spellStart"/>
      <w:r w:rsidR="005D16AC" w:rsidRPr="008B2C5B">
        <w:rPr>
          <w:rFonts w:ascii="Times New Roman" w:hAnsi="Times New Roman" w:cs="Times New Roman"/>
          <w:color w:val="000000"/>
          <w:sz w:val="26"/>
          <w:szCs w:val="26"/>
          <w:lang w:val="en-US"/>
        </w:rPr>
        <w:t>Báo</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cáo</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kê</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toán</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quản</w:t>
      </w:r>
      <w:proofErr w:type="spellEnd"/>
      <w:r w:rsidR="005D16AC" w:rsidRPr="008B2C5B">
        <w:rPr>
          <w:rFonts w:ascii="Times New Roman" w:hAnsi="Times New Roman" w:cs="Times New Roman"/>
          <w:color w:val="000000"/>
          <w:sz w:val="26"/>
          <w:szCs w:val="26"/>
          <w:lang w:val="en-US"/>
        </w:rPr>
        <w:t xml:space="preserve"> trị </w:t>
      </w:r>
      <w:proofErr w:type="spellStart"/>
      <w:r w:rsidR="005D16AC" w:rsidRPr="008B2C5B">
        <w:rPr>
          <w:rFonts w:ascii="Times New Roman" w:hAnsi="Times New Roman" w:cs="Times New Roman"/>
          <w:color w:val="000000"/>
          <w:sz w:val="26"/>
          <w:szCs w:val="26"/>
          <w:lang w:val="en-US"/>
        </w:rPr>
        <w:t>vê</w:t>
      </w:r>
      <w:proofErr w:type="spellEnd"/>
      <w:r w:rsidR="005D16AC" w:rsidRPr="008B2C5B">
        <w:rPr>
          <w:rFonts w:ascii="Times New Roman" w:hAnsi="Times New Roman" w:cs="Times New Roman"/>
          <w:color w:val="000000"/>
          <w:sz w:val="26"/>
          <w:szCs w:val="26"/>
          <w:lang w:val="en-US"/>
        </w:rPr>
        <w:t xml:space="preserve">̀ chi </w:t>
      </w:r>
      <w:proofErr w:type="spellStart"/>
      <w:r w:rsidR="005D16AC" w:rsidRPr="008B2C5B">
        <w:rPr>
          <w:rFonts w:ascii="Times New Roman" w:hAnsi="Times New Roman" w:cs="Times New Roman"/>
          <w:color w:val="000000"/>
          <w:sz w:val="26"/>
          <w:szCs w:val="26"/>
          <w:lang w:val="en-US"/>
        </w:rPr>
        <w:t>ph</w:t>
      </w:r>
      <w:proofErr w:type="spellEnd"/>
      <w:r w:rsidR="001719B5" w:rsidRPr="008B2C5B">
        <w:rPr>
          <w:rFonts w:ascii="Times New Roman" w:hAnsi="Times New Roman" w:cs="Times New Roman"/>
          <w:color w:val="000000"/>
          <w:sz w:val="26"/>
          <w:szCs w:val="26"/>
          <w:lang w:val="vi-VN"/>
        </w:rPr>
        <w:t xml:space="preserve">í </w:t>
      </w:r>
      <w:proofErr w:type="spellStart"/>
      <w:r w:rsidR="005D16AC" w:rsidRPr="008B2C5B">
        <w:rPr>
          <w:rFonts w:ascii="Times New Roman" w:hAnsi="Times New Roman" w:cs="Times New Roman"/>
          <w:color w:val="000000"/>
          <w:sz w:val="26"/>
          <w:szCs w:val="26"/>
          <w:lang w:val="en-US"/>
        </w:rPr>
        <w:t>thực</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chất</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chính</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là</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báo</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cáo</w:t>
      </w:r>
      <w:proofErr w:type="spellEnd"/>
      <w:r w:rsidR="005D16AC" w:rsidRPr="008B2C5B">
        <w:rPr>
          <w:rFonts w:ascii="Times New Roman" w:hAnsi="Times New Roman" w:cs="Times New Roman"/>
          <w:color w:val="000000"/>
          <w:sz w:val="26"/>
          <w:szCs w:val="26"/>
          <w:lang w:val="en-US"/>
        </w:rPr>
        <w:t xml:space="preserve"> chi </w:t>
      </w:r>
      <w:proofErr w:type="spellStart"/>
      <w:r w:rsidR="005D16AC" w:rsidRPr="008B2C5B">
        <w:rPr>
          <w:rFonts w:ascii="Times New Roman" w:hAnsi="Times New Roman" w:cs="Times New Roman"/>
          <w:color w:val="000000"/>
          <w:sz w:val="26"/>
          <w:szCs w:val="26"/>
          <w:lang w:val="en-US"/>
        </w:rPr>
        <w:t>tiết</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của</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kê</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toán</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tài</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chính</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Những</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báo</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cáo</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này</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được</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lập</w:t>
      </w:r>
      <w:proofErr w:type="spellEnd"/>
      <w:r w:rsidR="005D16AC" w:rsidRPr="008B2C5B">
        <w:rPr>
          <w:rFonts w:ascii="Times New Roman" w:hAnsi="Times New Roman" w:cs="Times New Roman"/>
          <w:color w:val="000000"/>
          <w:sz w:val="26"/>
          <w:szCs w:val="26"/>
          <w:lang w:val="en-US"/>
        </w:rPr>
        <w:t xml:space="preserve"> chủ </w:t>
      </w:r>
      <w:proofErr w:type="spellStart"/>
      <w:r w:rsidR="005D16AC" w:rsidRPr="008B2C5B">
        <w:rPr>
          <w:rFonts w:ascii="Times New Roman" w:hAnsi="Times New Roman" w:cs="Times New Roman"/>
          <w:color w:val="000000"/>
          <w:sz w:val="26"/>
          <w:szCs w:val="26"/>
          <w:lang w:val="en-US"/>
        </w:rPr>
        <w:t>yếu</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là</w:t>
      </w:r>
      <w:proofErr w:type="spellEnd"/>
      <w:r w:rsidR="005D16AC" w:rsidRPr="008B2C5B">
        <w:rPr>
          <w:rFonts w:ascii="Times New Roman" w:hAnsi="Times New Roman" w:cs="Times New Roman"/>
          <w:color w:val="000000"/>
          <w:sz w:val="26"/>
          <w:szCs w:val="26"/>
          <w:lang w:val="en-US"/>
        </w:rPr>
        <w:t xml:space="preserve"> chi </w:t>
      </w:r>
      <w:proofErr w:type="spellStart"/>
      <w:r w:rsidR="005D16AC" w:rsidRPr="008B2C5B">
        <w:rPr>
          <w:rFonts w:ascii="Times New Roman" w:hAnsi="Times New Roman" w:cs="Times New Roman"/>
          <w:color w:val="000000"/>
          <w:sz w:val="26"/>
          <w:szCs w:val="26"/>
          <w:lang w:val="en-US"/>
        </w:rPr>
        <w:t>tiết</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một</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sô</w:t>
      </w:r>
      <w:proofErr w:type="spellEnd"/>
      <w:r w:rsidR="005D16AC" w:rsidRPr="008B2C5B">
        <w:rPr>
          <w:rFonts w:ascii="Times New Roman" w:hAnsi="Times New Roman" w:cs="Times New Roman"/>
          <w:color w:val="000000"/>
          <w:sz w:val="26"/>
          <w:szCs w:val="26"/>
          <w:lang w:val="en-US"/>
        </w:rPr>
        <w:t xml:space="preserve">́ chỉ </w:t>
      </w:r>
      <w:proofErr w:type="spellStart"/>
      <w:r w:rsidR="005D16AC" w:rsidRPr="008B2C5B">
        <w:rPr>
          <w:rFonts w:ascii="Times New Roman" w:hAnsi="Times New Roman" w:cs="Times New Roman"/>
          <w:color w:val="000000"/>
          <w:sz w:val="26"/>
          <w:szCs w:val="26"/>
          <w:lang w:val="en-US"/>
        </w:rPr>
        <w:t>tiêu</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mà</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trên</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các</w:t>
      </w:r>
      <w:proofErr w:type="spellEnd"/>
      <w:r w:rsidR="005D16AC" w:rsidRPr="008B2C5B">
        <w:rPr>
          <w:rFonts w:ascii="Times New Roman" w:hAnsi="Times New Roman" w:cs="Times New Roman"/>
          <w:color w:val="000000"/>
          <w:sz w:val="26"/>
          <w:szCs w:val="26"/>
          <w:lang w:val="en-US"/>
        </w:rPr>
        <w:t xml:space="preserve"> BCTC </w:t>
      </w:r>
      <w:proofErr w:type="spellStart"/>
      <w:r w:rsidR="005D16AC" w:rsidRPr="008B2C5B">
        <w:rPr>
          <w:rFonts w:ascii="Times New Roman" w:hAnsi="Times New Roman" w:cs="Times New Roman"/>
          <w:color w:val="000000"/>
          <w:sz w:val="26"/>
          <w:szCs w:val="26"/>
          <w:lang w:val="en-US"/>
        </w:rPr>
        <w:t>chưa</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thê</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hiện</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được</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nhằm</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giúp</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nhà</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quản</w:t>
      </w:r>
      <w:proofErr w:type="spellEnd"/>
      <w:r w:rsidR="005D16AC" w:rsidRPr="008B2C5B">
        <w:rPr>
          <w:rFonts w:ascii="Times New Roman" w:hAnsi="Times New Roman" w:cs="Times New Roman"/>
          <w:color w:val="000000"/>
          <w:sz w:val="26"/>
          <w:szCs w:val="26"/>
          <w:lang w:val="en-US"/>
        </w:rPr>
        <w:t xml:space="preserve"> trị DN </w:t>
      </w:r>
      <w:proofErr w:type="spellStart"/>
      <w:r w:rsidR="005D16AC" w:rsidRPr="008B2C5B">
        <w:rPr>
          <w:rFonts w:ascii="Times New Roman" w:hAnsi="Times New Roman" w:cs="Times New Roman"/>
          <w:color w:val="000000"/>
          <w:sz w:val="26"/>
          <w:szCs w:val="26"/>
          <w:lang w:val="en-US"/>
        </w:rPr>
        <w:t>có</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thêm</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thông</w:t>
      </w:r>
      <w:proofErr w:type="spellEnd"/>
      <w:r w:rsidR="005D16AC" w:rsidRPr="008B2C5B">
        <w:rPr>
          <w:rFonts w:ascii="Times New Roman" w:hAnsi="Times New Roman" w:cs="Times New Roman"/>
          <w:color w:val="000000"/>
          <w:sz w:val="26"/>
          <w:szCs w:val="26"/>
          <w:lang w:val="en-US"/>
        </w:rPr>
        <w:t xml:space="preserve"> tin </w:t>
      </w:r>
      <w:proofErr w:type="spellStart"/>
      <w:r w:rsidR="005D16AC" w:rsidRPr="008B2C5B">
        <w:rPr>
          <w:rFonts w:ascii="Times New Roman" w:hAnsi="Times New Roman" w:cs="Times New Roman"/>
          <w:color w:val="000000"/>
          <w:sz w:val="26"/>
          <w:szCs w:val="26"/>
          <w:lang w:val="en-US"/>
        </w:rPr>
        <w:t>vê</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tình</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hình</w:t>
      </w:r>
      <w:proofErr w:type="spellEnd"/>
      <w:r w:rsidR="005D16AC" w:rsidRPr="008B2C5B">
        <w:rPr>
          <w:rFonts w:ascii="Times New Roman" w:hAnsi="Times New Roman" w:cs="Times New Roman"/>
          <w:color w:val="000000"/>
          <w:sz w:val="26"/>
          <w:szCs w:val="26"/>
          <w:lang w:val="en-US"/>
        </w:rPr>
        <w:t xml:space="preserve"> KD </w:t>
      </w:r>
      <w:proofErr w:type="spellStart"/>
      <w:r w:rsidR="005D16AC" w:rsidRPr="008B2C5B">
        <w:rPr>
          <w:rFonts w:ascii="Times New Roman" w:hAnsi="Times New Roman" w:cs="Times New Roman"/>
          <w:color w:val="000000"/>
          <w:sz w:val="26"/>
          <w:szCs w:val="26"/>
          <w:lang w:val="en-US"/>
        </w:rPr>
        <w:t>của</w:t>
      </w:r>
      <w:proofErr w:type="spellEnd"/>
      <w:r w:rsidR="005D16AC" w:rsidRPr="008B2C5B">
        <w:rPr>
          <w:rFonts w:ascii="Times New Roman" w:hAnsi="Times New Roman" w:cs="Times New Roman"/>
          <w:color w:val="000000"/>
          <w:sz w:val="26"/>
          <w:szCs w:val="26"/>
          <w:lang w:val="en-US"/>
        </w:rPr>
        <w:t xml:space="preserve"> DN. </w:t>
      </w:r>
      <w:proofErr w:type="spellStart"/>
      <w:r w:rsidR="005D16AC" w:rsidRPr="008B2C5B">
        <w:rPr>
          <w:rFonts w:ascii="Times New Roman" w:hAnsi="Times New Roman" w:cs="Times New Roman"/>
          <w:color w:val="000000"/>
          <w:sz w:val="26"/>
          <w:szCs w:val="26"/>
          <w:lang w:val="en-US"/>
        </w:rPr>
        <w:t>Vì</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vậy</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những</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báo</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cáo</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kê</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toán</w:t>
      </w:r>
      <w:proofErr w:type="spellEnd"/>
      <w:r w:rsidR="005D16AC" w:rsidRPr="008B2C5B">
        <w:rPr>
          <w:rFonts w:ascii="Times New Roman" w:hAnsi="Times New Roman" w:cs="Times New Roman"/>
          <w:color w:val="000000"/>
          <w:sz w:val="26"/>
          <w:szCs w:val="26"/>
          <w:lang w:val="en-US"/>
        </w:rPr>
        <w:t xml:space="preserve"> chi </w:t>
      </w:r>
      <w:proofErr w:type="spellStart"/>
      <w:r w:rsidR="005D16AC" w:rsidRPr="008B2C5B">
        <w:rPr>
          <w:rFonts w:ascii="Times New Roman" w:hAnsi="Times New Roman" w:cs="Times New Roman"/>
          <w:color w:val="000000"/>
          <w:sz w:val="26"/>
          <w:szCs w:val="26"/>
          <w:lang w:val="en-US"/>
        </w:rPr>
        <w:t>tiết</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chưa</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thực</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hiện</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được</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thông</w:t>
      </w:r>
      <w:proofErr w:type="spellEnd"/>
      <w:r w:rsidR="005D16AC" w:rsidRPr="008B2C5B">
        <w:rPr>
          <w:rFonts w:ascii="Times New Roman" w:hAnsi="Times New Roman" w:cs="Times New Roman"/>
          <w:color w:val="000000"/>
          <w:sz w:val="26"/>
          <w:szCs w:val="26"/>
          <w:lang w:val="en-US"/>
        </w:rPr>
        <w:t xml:space="preserve"> tin </w:t>
      </w:r>
      <w:proofErr w:type="spellStart"/>
      <w:r w:rsidR="005D16AC" w:rsidRPr="008B2C5B">
        <w:rPr>
          <w:rFonts w:ascii="Times New Roman" w:hAnsi="Times New Roman" w:cs="Times New Roman"/>
          <w:color w:val="000000"/>
          <w:sz w:val="26"/>
          <w:szCs w:val="26"/>
          <w:lang w:val="en-US"/>
        </w:rPr>
        <w:t>hữu</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ích</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nhất</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phù</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hợp</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với</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quan</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niệm</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của</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nhà</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quản</w:t>
      </w:r>
      <w:proofErr w:type="spellEnd"/>
      <w:r w:rsidR="005D16AC" w:rsidRPr="008B2C5B">
        <w:rPr>
          <w:rFonts w:ascii="Times New Roman" w:hAnsi="Times New Roman" w:cs="Times New Roman"/>
          <w:color w:val="000000"/>
          <w:sz w:val="26"/>
          <w:szCs w:val="26"/>
          <w:lang w:val="en-US"/>
        </w:rPr>
        <w:t xml:space="preserve"> trị </w:t>
      </w:r>
      <w:proofErr w:type="spellStart"/>
      <w:r w:rsidR="005D16AC" w:rsidRPr="008B2C5B">
        <w:rPr>
          <w:rFonts w:ascii="Times New Roman" w:hAnsi="Times New Roman" w:cs="Times New Roman"/>
          <w:color w:val="000000"/>
          <w:sz w:val="26"/>
          <w:szCs w:val="26"/>
          <w:lang w:val="en-US"/>
        </w:rPr>
        <w:t>vê</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kết</w:t>
      </w:r>
      <w:proofErr w:type="spellEnd"/>
      <w:r w:rsidR="005D16AC" w:rsidRPr="008B2C5B">
        <w:rPr>
          <w:rFonts w:ascii="Times New Roman" w:hAnsi="Times New Roman" w:cs="Times New Roman"/>
          <w:color w:val="000000"/>
          <w:sz w:val="26"/>
          <w:szCs w:val="26"/>
          <w:lang w:val="en-US"/>
        </w:rPr>
        <w:t xml:space="preserve"> quả </w:t>
      </w:r>
      <w:proofErr w:type="spellStart"/>
      <w:r w:rsidR="005D16AC" w:rsidRPr="008B2C5B">
        <w:rPr>
          <w:rFonts w:ascii="Times New Roman" w:hAnsi="Times New Roman" w:cs="Times New Roman"/>
          <w:color w:val="000000"/>
          <w:sz w:val="26"/>
          <w:szCs w:val="26"/>
          <w:lang w:val="en-US"/>
        </w:rPr>
        <w:t>kinh</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doanh</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của</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Công</w:t>
      </w:r>
      <w:proofErr w:type="spellEnd"/>
      <w:r w:rsidR="005D16AC" w:rsidRPr="008B2C5B">
        <w:rPr>
          <w:rFonts w:ascii="Times New Roman" w:hAnsi="Times New Roman" w:cs="Times New Roman"/>
          <w:color w:val="000000"/>
          <w:sz w:val="26"/>
          <w:szCs w:val="26"/>
          <w:lang w:val="en-US"/>
        </w:rPr>
        <w:t xml:space="preserve"> ty.</w:t>
      </w:r>
      <w:r>
        <w:rPr>
          <w:rFonts w:ascii="Times New Roman" w:hAnsi="Times New Roman" w:cs="Times New Roman"/>
          <w:color w:val="000000"/>
          <w:sz w:val="26"/>
          <w:szCs w:val="26"/>
          <w:lang w:val="vi-VN"/>
        </w:rPr>
        <w:t xml:space="preserve"> H</w:t>
      </w:r>
      <w:proofErr w:type="spellStart"/>
      <w:r w:rsidR="005D16AC" w:rsidRPr="008B2C5B">
        <w:rPr>
          <w:rFonts w:ascii="Times New Roman" w:hAnsi="Times New Roman" w:cs="Times New Roman"/>
          <w:color w:val="000000"/>
          <w:sz w:val="26"/>
          <w:szCs w:val="26"/>
          <w:lang w:val="en-US"/>
        </w:rPr>
        <w:t>ầu</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hết</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các</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báo</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cáo</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vê</w:t>
      </w:r>
      <w:proofErr w:type="spellEnd"/>
      <w:r w:rsidR="005D16AC" w:rsidRPr="008B2C5B">
        <w:rPr>
          <w:rFonts w:ascii="Times New Roman" w:hAnsi="Times New Roman" w:cs="Times New Roman"/>
          <w:color w:val="000000"/>
          <w:sz w:val="26"/>
          <w:szCs w:val="26"/>
          <w:lang w:val="en-US"/>
        </w:rPr>
        <w:t xml:space="preserve">̀ </w:t>
      </w:r>
      <w:r w:rsidR="001719B5" w:rsidRPr="008B2C5B">
        <w:rPr>
          <w:rFonts w:ascii="Times New Roman" w:hAnsi="Times New Roman" w:cs="Times New Roman"/>
          <w:color w:val="000000"/>
          <w:sz w:val="26"/>
          <w:szCs w:val="26"/>
          <w:lang w:val="en-US"/>
        </w:rPr>
        <w:t>chi</w:t>
      </w:r>
      <w:r w:rsidR="001719B5" w:rsidRPr="008B2C5B">
        <w:rPr>
          <w:rFonts w:ascii="Times New Roman" w:hAnsi="Times New Roman" w:cs="Times New Roman"/>
          <w:color w:val="000000"/>
          <w:sz w:val="26"/>
          <w:szCs w:val="26"/>
          <w:lang w:val="vi-VN"/>
        </w:rPr>
        <w:t xml:space="preserve"> phí </w:t>
      </w:r>
      <w:proofErr w:type="spellStart"/>
      <w:r w:rsidR="005D16AC" w:rsidRPr="008B2C5B">
        <w:rPr>
          <w:rFonts w:ascii="Times New Roman" w:hAnsi="Times New Roman" w:cs="Times New Roman"/>
          <w:color w:val="000000"/>
          <w:sz w:val="26"/>
          <w:szCs w:val="26"/>
          <w:lang w:val="en-US"/>
        </w:rPr>
        <w:t>đều</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được</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lập</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theo</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các</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khái</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niệm</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nguyên</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tắc</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chuẩn</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mực</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trong</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kê</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toán</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tài</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chính</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Chính</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vì</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vậy</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thông</w:t>
      </w:r>
      <w:proofErr w:type="spellEnd"/>
      <w:r w:rsidR="005D16AC" w:rsidRPr="008B2C5B">
        <w:rPr>
          <w:rFonts w:ascii="Times New Roman" w:hAnsi="Times New Roman" w:cs="Times New Roman"/>
          <w:color w:val="000000"/>
          <w:sz w:val="26"/>
          <w:szCs w:val="26"/>
          <w:lang w:val="en-US"/>
        </w:rPr>
        <w:t xml:space="preserve"> tin </w:t>
      </w:r>
      <w:proofErr w:type="spellStart"/>
      <w:r w:rsidR="005D16AC" w:rsidRPr="008B2C5B">
        <w:rPr>
          <w:rFonts w:ascii="Times New Roman" w:hAnsi="Times New Roman" w:cs="Times New Roman"/>
          <w:color w:val="000000"/>
          <w:sz w:val="26"/>
          <w:szCs w:val="26"/>
          <w:lang w:val="en-US"/>
        </w:rPr>
        <w:t>trên</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báo</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cáo</w:t>
      </w:r>
      <w:proofErr w:type="spellEnd"/>
      <w:r w:rsidR="005D16AC" w:rsidRPr="008B2C5B">
        <w:rPr>
          <w:rFonts w:ascii="Times New Roman" w:hAnsi="Times New Roman" w:cs="Times New Roman"/>
          <w:color w:val="000000"/>
          <w:sz w:val="26"/>
          <w:szCs w:val="26"/>
          <w:lang w:val="en-US"/>
        </w:rPr>
        <w:t xml:space="preserve"> chi </w:t>
      </w:r>
      <w:proofErr w:type="spellStart"/>
      <w:r w:rsidR="005D16AC" w:rsidRPr="008B2C5B">
        <w:rPr>
          <w:rFonts w:ascii="Times New Roman" w:hAnsi="Times New Roman" w:cs="Times New Roman"/>
          <w:color w:val="000000"/>
          <w:sz w:val="26"/>
          <w:szCs w:val="26"/>
          <w:lang w:val="en-US"/>
        </w:rPr>
        <w:t>tiết</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chưa</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kịp</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thời</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chưa</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có</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tính</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tương</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lai</w:t>
      </w:r>
      <w:proofErr w:type="spellEnd"/>
      <w:r w:rsidR="005D16AC" w:rsidRPr="008B2C5B">
        <w:rPr>
          <w:rFonts w:ascii="Times New Roman" w:hAnsi="Times New Roman" w:cs="Times New Roman"/>
          <w:color w:val="000000"/>
          <w:sz w:val="26"/>
          <w:szCs w:val="26"/>
          <w:lang w:val="en-US"/>
        </w:rPr>
        <w:t xml:space="preserve">...sẽ </w:t>
      </w:r>
      <w:proofErr w:type="spellStart"/>
      <w:r w:rsidR="005D16AC" w:rsidRPr="008B2C5B">
        <w:rPr>
          <w:rFonts w:ascii="Times New Roman" w:hAnsi="Times New Roman" w:cs="Times New Roman"/>
          <w:color w:val="000000"/>
          <w:sz w:val="26"/>
          <w:szCs w:val="26"/>
          <w:lang w:val="en-US"/>
        </w:rPr>
        <w:t>không</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thỏa</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mãn</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được</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nhu</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cầu</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thông</w:t>
      </w:r>
      <w:proofErr w:type="spellEnd"/>
      <w:r w:rsidR="005D16AC" w:rsidRPr="008B2C5B">
        <w:rPr>
          <w:rFonts w:ascii="Times New Roman" w:hAnsi="Times New Roman" w:cs="Times New Roman"/>
          <w:color w:val="000000"/>
          <w:sz w:val="26"/>
          <w:szCs w:val="26"/>
          <w:lang w:val="en-US"/>
        </w:rPr>
        <w:t xml:space="preserve"> tin </w:t>
      </w:r>
      <w:proofErr w:type="spellStart"/>
      <w:r w:rsidR="005D16AC" w:rsidRPr="008B2C5B">
        <w:rPr>
          <w:rFonts w:ascii="Times New Roman" w:hAnsi="Times New Roman" w:cs="Times New Roman"/>
          <w:color w:val="000000"/>
          <w:sz w:val="26"/>
          <w:szCs w:val="26"/>
          <w:lang w:val="en-US"/>
        </w:rPr>
        <w:t>của</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nhà</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quản</w:t>
      </w:r>
      <w:proofErr w:type="spellEnd"/>
      <w:r w:rsidR="005D16AC" w:rsidRPr="008B2C5B">
        <w:rPr>
          <w:rFonts w:ascii="Times New Roman" w:hAnsi="Times New Roman" w:cs="Times New Roman"/>
          <w:color w:val="000000"/>
          <w:sz w:val="26"/>
          <w:szCs w:val="26"/>
          <w:lang w:val="en-US"/>
        </w:rPr>
        <w:t xml:space="preserve"> trị.</w:t>
      </w:r>
    </w:p>
    <w:p w14:paraId="111CE5C6" w14:textId="15FA3001" w:rsidR="005D16AC" w:rsidRPr="008B2C5B" w:rsidRDefault="003B3170"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vi-VN"/>
        </w:rPr>
        <w:t xml:space="preserve"> </w:t>
      </w:r>
      <w:proofErr w:type="spellStart"/>
      <w:r w:rsidR="005D16AC" w:rsidRPr="008B2C5B">
        <w:rPr>
          <w:rFonts w:ascii="Times New Roman" w:hAnsi="Times New Roman" w:cs="Times New Roman"/>
          <w:color w:val="000000"/>
          <w:sz w:val="26"/>
          <w:szCs w:val="26"/>
          <w:lang w:val="en-US"/>
        </w:rPr>
        <w:t>Hẹ</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thống</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báo</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cáo</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kê</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toán</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quản</w:t>
      </w:r>
      <w:proofErr w:type="spellEnd"/>
      <w:r w:rsidR="005D16AC" w:rsidRPr="008B2C5B">
        <w:rPr>
          <w:rFonts w:ascii="Times New Roman" w:hAnsi="Times New Roman" w:cs="Times New Roman"/>
          <w:color w:val="000000"/>
          <w:sz w:val="26"/>
          <w:szCs w:val="26"/>
          <w:lang w:val="en-US"/>
        </w:rPr>
        <w:t xml:space="preserve"> trị </w:t>
      </w:r>
      <w:proofErr w:type="spellStart"/>
      <w:r w:rsidR="005D16AC" w:rsidRPr="008B2C5B">
        <w:rPr>
          <w:rFonts w:ascii="Times New Roman" w:hAnsi="Times New Roman" w:cs="Times New Roman"/>
          <w:color w:val="000000"/>
          <w:sz w:val="26"/>
          <w:szCs w:val="26"/>
          <w:lang w:val="en-US"/>
        </w:rPr>
        <w:t>tại</w:t>
      </w:r>
      <w:proofErr w:type="spellEnd"/>
      <w:r w:rsidR="005D16AC" w:rsidRPr="008B2C5B">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của</w:t>
      </w:r>
      <w:proofErr w:type="spellEnd"/>
      <w:r>
        <w:rPr>
          <w:rFonts w:ascii="Times New Roman" w:hAnsi="Times New Roman" w:cs="Times New Roman"/>
          <w:color w:val="000000"/>
          <w:sz w:val="26"/>
          <w:szCs w:val="26"/>
          <w:lang w:val="vi-VN"/>
        </w:rPr>
        <w:t xml:space="preserve"> các Công ty </w:t>
      </w:r>
      <w:proofErr w:type="spellStart"/>
      <w:r w:rsidR="005D16AC" w:rsidRPr="008B2C5B">
        <w:rPr>
          <w:rFonts w:ascii="Times New Roman" w:hAnsi="Times New Roman" w:cs="Times New Roman"/>
          <w:color w:val="000000"/>
          <w:sz w:val="26"/>
          <w:szCs w:val="26"/>
          <w:lang w:val="en-US"/>
        </w:rPr>
        <w:t>mới</w:t>
      </w:r>
      <w:proofErr w:type="spellEnd"/>
      <w:r w:rsidR="005D16AC" w:rsidRPr="008B2C5B">
        <w:rPr>
          <w:rFonts w:ascii="Times New Roman" w:hAnsi="Times New Roman" w:cs="Times New Roman"/>
          <w:color w:val="000000"/>
          <w:sz w:val="26"/>
          <w:szCs w:val="26"/>
          <w:lang w:val="en-US"/>
        </w:rPr>
        <w:t xml:space="preserve"> chỉ </w:t>
      </w:r>
      <w:proofErr w:type="spellStart"/>
      <w:r w:rsidR="005D16AC" w:rsidRPr="008B2C5B">
        <w:rPr>
          <w:rFonts w:ascii="Times New Roman" w:hAnsi="Times New Roman" w:cs="Times New Roman"/>
          <w:color w:val="000000"/>
          <w:sz w:val="26"/>
          <w:szCs w:val="26"/>
          <w:lang w:val="en-US"/>
        </w:rPr>
        <w:t>dừng</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lại</w:t>
      </w:r>
      <w:proofErr w:type="spellEnd"/>
      <w:r w:rsidR="005D16AC" w:rsidRPr="008B2C5B">
        <w:rPr>
          <w:rFonts w:ascii="Times New Roman" w:hAnsi="Times New Roman" w:cs="Times New Roman"/>
          <w:color w:val="000000"/>
          <w:sz w:val="26"/>
          <w:szCs w:val="26"/>
          <w:lang w:val="en-US"/>
        </w:rPr>
        <w:t xml:space="preserve"> ở </w:t>
      </w:r>
      <w:proofErr w:type="spellStart"/>
      <w:r w:rsidR="005D16AC" w:rsidRPr="008B2C5B">
        <w:rPr>
          <w:rFonts w:ascii="Times New Roman" w:hAnsi="Times New Roman" w:cs="Times New Roman"/>
          <w:color w:val="000000"/>
          <w:sz w:val="26"/>
          <w:szCs w:val="26"/>
          <w:lang w:val="en-US"/>
        </w:rPr>
        <w:t>việc</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lập</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các</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báo</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cáo</w:t>
      </w:r>
      <w:proofErr w:type="spellEnd"/>
      <w:r w:rsidR="005D16AC" w:rsidRPr="008B2C5B">
        <w:rPr>
          <w:rFonts w:ascii="Times New Roman" w:hAnsi="Times New Roman" w:cs="Times New Roman"/>
          <w:color w:val="000000"/>
          <w:sz w:val="26"/>
          <w:szCs w:val="26"/>
          <w:lang w:val="en-US"/>
        </w:rPr>
        <w:t xml:space="preserve"> </w:t>
      </w:r>
      <w:r>
        <w:rPr>
          <w:rFonts w:ascii="Times New Roman" w:hAnsi="Times New Roman" w:cs="Times New Roman"/>
          <w:color w:val="000000"/>
          <w:sz w:val="26"/>
          <w:szCs w:val="26"/>
          <w:lang w:val="en-US"/>
        </w:rPr>
        <w:t>chi</w:t>
      </w:r>
      <w:r>
        <w:rPr>
          <w:rFonts w:ascii="Times New Roman" w:hAnsi="Times New Roman" w:cs="Times New Roman"/>
          <w:color w:val="000000"/>
          <w:sz w:val="26"/>
          <w:szCs w:val="26"/>
          <w:lang w:val="vi-VN"/>
        </w:rPr>
        <w:t xml:space="preserve"> phí</w:t>
      </w:r>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theo</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khoản</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mục</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giá</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vốn</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hàng</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bán</w:t>
      </w:r>
      <w:proofErr w:type="spellEnd"/>
      <w:r w:rsidR="005D16AC" w:rsidRPr="008B2C5B">
        <w:rPr>
          <w:rFonts w:ascii="Times New Roman" w:hAnsi="Times New Roman" w:cs="Times New Roman"/>
          <w:color w:val="000000"/>
          <w:sz w:val="26"/>
          <w:szCs w:val="26"/>
          <w:lang w:val="en-US"/>
        </w:rPr>
        <w:t xml:space="preserve">, chi </w:t>
      </w:r>
      <w:proofErr w:type="spellStart"/>
      <w:r w:rsidR="005D16AC" w:rsidRPr="008B2C5B">
        <w:rPr>
          <w:rFonts w:ascii="Times New Roman" w:hAnsi="Times New Roman" w:cs="Times New Roman"/>
          <w:color w:val="000000"/>
          <w:sz w:val="26"/>
          <w:szCs w:val="26"/>
          <w:lang w:val="en-US"/>
        </w:rPr>
        <w:t>phí</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bán</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hàng</w:t>
      </w:r>
      <w:proofErr w:type="spellEnd"/>
      <w:r w:rsidR="005D16AC" w:rsidRPr="008B2C5B">
        <w:rPr>
          <w:rFonts w:ascii="Times New Roman" w:hAnsi="Times New Roman" w:cs="Times New Roman"/>
          <w:color w:val="000000"/>
          <w:sz w:val="26"/>
          <w:szCs w:val="26"/>
          <w:lang w:val="en-US"/>
        </w:rPr>
        <w:t xml:space="preserve">, chi </w:t>
      </w:r>
      <w:proofErr w:type="spellStart"/>
      <w:r w:rsidR="005D16AC" w:rsidRPr="008B2C5B">
        <w:rPr>
          <w:rFonts w:ascii="Times New Roman" w:hAnsi="Times New Roman" w:cs="Times New Roman"/>
          <w:color w:val="000000"/>
          <w:sz w:val="26"/>
          <w:szCs w:val="26"/>
          <w:lang w:val="en-US"/>
        </w:rPr>
        <w:t>phí</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quản</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lý</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doanh</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nghiệp</w:t>
      </w:r>
      <w:proofErr w:type="spellEnd"/>
      <w:r w:rsidR="005D16AC" w:rsidRPr="008B2C5B">
        <w:rPr>
          <w:rFonts w:ascii="Times New Roman" w:hAnsi="Times New Roman" w:cs="Times New Roman"/>
          <w:color w:val="000000"/>
          <w:sz w:val="26"/>
          <w:szCs w:val="26"/>
          <w:lang w:val="en-US"/>
        </w:rPr>
        <w:t>....)</w:t>
      </w:r>
      <w:proofErr w:type="gramStart"/>
      <w:r w:rsidR="005D16AC" w:rsidRPr="008B2C5B">
        <w:rPr>
          <w:rFonts w:ascii="Times New Roman" w:hAnsi="Times New Roman" w:cs="Times New Roman"/>
          <w:color w:val="000000"/>
          <w:sz w:val="26"/>
          <w:szCs w:val="26"/>
          <w:lang w:val="en-US"/>
        </w:rPr>
        <w:t>, ,</w:t>
      </w:r>
      <w:proofErr w:type="gram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còn</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các</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báo</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cáo</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kê</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toán</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quản</w:t>
      </w:r>
      <w:proofErr w:type="spellEnd"/>
      <w:r w:rsidR="005D16AC" w:rsidRPr="008B2C5B">
        <w:rPr>
          <w:rFonts w:ascii="Times New Roman" w:hAnsi="Times New Roman" w:cs="Times New Roman"/>
          <w:color w:val="000000"/>
          <w:sz w:val="26"/>
          <w:szCs w:val="26"/>
          <w:lang w:val="en-US"/>
        </w:rPr>
        <w:t xml:space="preserve"> trị </w:t>
      </w:r>
      <w:proofErr w:type="spellStart"/>
      <w:r w:rsidR="005D16AC" w:rsidRPr="008B2C5B">
        <w:rPr>
          <w:rFonts w:ascii="Times New Roman" w:hAnsi="Times New Roman" w:cs="Times New Roman"/>
          <w:color w:val="000000"/>
          <w:sz w:val="26"/>
          <w:szCs w:val="26"/>
          <w:lang w:val="en-US"/>
        </w:rPr>
        <w:t>nhu</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báo</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cáo</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phục</w:t>
      </w:r>
      <w:proofErr w:type="spellEnd"/>
      <w:r w:rsidR="005D16AC" w:rsidRPr="008B2C5B">
        <w:rPr>
          <w:rFonts w:ascii="Times New Roman" w:hAnsi="Times New Roman" w:cs="Times New Roman"/>
          <w:color w:val="000000"/>
          <w:sz w:val="26"/>
          <w:szCs w:val="26"/>
          <w:lang w:val="en-US"/>
        </w:rPr>
        <w:t xml:space="preserve"> vụ </w:t>
      </w:r>
      <w:proofErr w:type="spellStart"/>
      <w:r w:rsidR="005D16AC" w:rsidRPr="008B2C5B">
        <w:rPr>
          <w:rFonts w:ascii="Times New Roman" w:hAnsi="Times New Roman" w:cs="Times New Roman"/>
          <w:color w:val="000000"/>
          <w:sz w:val="26"/>
          <w:szCs w:val="26"/>
          <w:lang w:val="en-US"/>
        </w:rPr>
        <w:t>cho</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chức</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năng</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hoạch</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định</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của</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nhà</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quản</w:t>
      </w:r>
      <w:proofErr w:type="spellEnd"/>
      <w:r w:rsidR="005D16AC" w:rsidRPr="008B2C5B">
        <w:rPr>
          <w:rFonts w:ascii="Times New Roman" w:hAnsi="Times New Roman" w:cs="Times New Roman"/>
          <w:color w:val="000000"/>
          <w:sz w:val="26"/>
          <w:szCs w:val="26"/>
          <w:lang w:val="en-US"/>
        </w:rPr>
        <w:t xml:space="preserve"> trị </w:t>
      </w:r>
      <w:proofErr w:type="spellStart"/>
      <w:r w:rsidR="005D16AC" w:rsidRPr="008B2C5B">
        <w:rPr>
          <w:rFonts w:ascii="Times New Roman" w:hAnsi="Times New Roman" w:cs="Times New Roman"/>
          <w:color w:val="000000"/>
          <w:sz w:val="26"/>
          <w:szCs w:val="26"/>
          <w:lang w:val="en-US"/>
        </w:rPr>
        <w:t>và</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báo</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cáo</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phục</w:t>
      </w:r>
      <w:proofErr w:type="spellEnd"/>
      <w:r w:rsidR="005D16AC" w:rsidRPr="008B2C5B">
        <w:rPr>
          <w:rFonts w:ascii="Times New Roman" w:hAnsi="Times New Roman" w:cs="Times New Roman"/>
          <w:color w:val="000000"/>
          <w:sz w:val="26"/>
          <w:szCs w:val="26"/>
          <w:lang w:val="en-US"/>
        </w:rPr>
        <w:t xml:space="preserve"> vụ </w:t>
      </w:r>
      <w:proofErr w:type="spellStart"/>
      <w:r w:rsidR="005D16AC" w:rsidRPr="008B2C5B">
        <w:rPr>
          <w:rFonts w:ascii="Times New Roman" w:hAnsi="Times New Roman" w:cs="Times New Roman"/>
          <w:color w:val="000000"/>
          <w:sz w:val="26"/>
          <w:szCs w:val="26"/>
          <w:lang w:val="en-US"/>
        </w:rPr>
        <w:t>cho</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chức</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năng</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kiểm</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soát</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và</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đánh</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giá</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kết</w:t>
      </w:r>
      <w:proofErr w:type="spellEnd"/>
      <w:r w:rsidR="005D16AC" w:rsidRPr="008B2C5B">
        <w:rPr>
          <w:rFonts w:ascii="Times New Roman" w:hAnsi="Times New Roman" w:cs="Times New Roman"/>
          <w:color w:val="000000"/>
          <w:sz w:val="26"/>
          <w:szCs w:val="26"/>
          <w:lang w:val="en-US"/>
        </w:rPr>
        <w:t xml:space="preserve"> quả </w:t>
      </w:r>
      <w:proofErr w:type="spellStart"/>
      <w:r w:rsidR="005D16AC" w:rsidRPr="008B2C5B">
        <w:rPr>
          <w:rFonts w:ascii="Times New Roman" w:hAnsi="Times New Roman" w:cs="Times New Roman"/>
          <w:color w:val="000000"/>
          <w:sz w:val="26"/>
          <w:szCs w:val="26"/>
          <w:lang w:val="en-US"/>
        </w:rPr>
        <w:t>hoạt</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động</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chưa</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được</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thiết</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lập</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và</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sư</w:t>
      </w:r>
      <w:proofErr w:type="spellEnd"/>
      <w:r w:rsidR="005D16AC" w:rsidRPr="008B2C5B">
        <w:rPr>
          <w:rFonts w:ascii="Times New Roman" w:hAnsi="Times New Roman" w:cs="Times New Roman"/>
          <w:color w:val="000000"/>
          <w:sz w:val="26"/>
          <w:szCs w:val="26"/>
          <w:lang w:val="en-US"/>
        </w:rPr>
        <w:t xml:space="preserve">̉ </w:t>
      </w:r>
      <w:proofErr w:type="spellStart"/>
      <w:r w:rsidR="005D16AC" w:rsidRPr="008B2C5B">
        <w:rPr>
          <w:rFonts w:ascii="Times New Roman" w:hAnsi="Times New Roman" w:cs="Times New Roman"/>
          <w:color w:val="000000"/>
          <w:sz w:val="26"/>
          <w:szCs w:val="26"/>
          <w:lang w:val="en-US"/>
        </w:rPr>
        <w:t>dụng</w:t>
      </w:r>
      <w:proofErr w:type="spellEnd"/>
      <w:r w:rsidR="005D16AC" w:rsidRPr="008B2C5B">
        <w:rPr>
          <w:rFonts w:ascii="Times New Roman" w:hAnsi="Times New Roman" w:cs="Times New Roman"/>
          <w:color w:val="000000"/>
          <w:sz w:val="26"/>
          <w:szCs w:val="26"/>
          <w:lang w:val="en-US"/>
        </w:rPr>
        <w:t>.</w:t>
      </w:r>
    </w:p>
    <w:p w14:paraId="44E0C532" w14:textId="7DF9F2BE" w:rsidR="00E937D2" w:rsidRPr="008B2C5B" w:rsidRDefault="00E937D2" w:rsidP="008B2C5B">
      <w:pPr>
        <w:jc w:val="both"/>
        <w:rPr>
          <w:rFonts w:ascii="Times New Roman" w:hAnsi="Times New Roman" w:cs="Times New Roman"/>
          <w:bCs/>
          <w:iCs/>
          <w:color w:val="000000"/>
          <w:sz w:val="26"/>
          <w:szCs w:val="26"/>
        </w:rPr>
      </w:pPr>
    </w:p>
    <w:p w14:paraId="70B68F86" w14:textId="3CB97323" w:rsidR="00EB0228" w:rsidRPr="00EB0228" w:rsidRDefault="00E937D2" w:rsidP="00EB0228">
      <w:pPr>
        <w:jc w:val="both"/>
        <w:rPr>
          <w:rFonts w:ascii="Times New Roman" w:hAnsi="Times New Roman" w:cs="Times New Roman"/>
          <w:b/>
          <w:bCs/>
          <w:sz w:val="26"/>
          <w:szCs w:val="26"/>
          <w:lang w:val="vi-VN"/>
        </w:rPr>
      </w:pPr>
      <w:r w:rsidRPr="00EB0228">
        <w:rPr>
          <w:rFonts w:ascii="Times New Roman" w:hAnsi="Times New Roman" w:cs="Times New Roman"/>
          <w:b/>
          <w:bCs/>
          <w:color w:val="000000"/>
          <w:sz w:val="26"/>
          <w:szCs w:val="26"/>
          <w:lang w:val="en-US"/>
        </w:rPr>
        <w:t xml:space="preserve">2. </w:t>
      </w:r>
      <w:proofErr w:type="spellStart"/>
      <w:r w:rsidRPr="00EB0228">
        <w:rPr>
          <w:rFonts w:ascii="Times New Roman" w:hAnsi="Times New Roman" w:cs="Times New Roman"/>
          <w:b/>
          <w:bCs/>
          <w:color w:val="000000"/>
          <w:sz w:val="26"/>
          <w:szCs w:val="26"/>
          <w:lang w:val="en-US"/>
        </w:rPr>
        <w:t>Những</w:t>
      </w:r>
      <w:proofErr w:type="spellEnd"/>
      <w:r w:rsidRPr="00EB0228">
        <w:rPr>
          <w:rFonts w:ascii="Times New Roman" w:hAnsi="Times New Roman" w:cs="Times New Roman"/>
          <w:b/>
          <w:bCs/>
          <w:color w:val="000000"/>
          <w:sz w:val="26"/>
          <w:szCs w:val="26"/>
          <w:lang w:val="en-US"/>
        </w:rPr>
        <w:t xml:space="preserve"> </w:t>
      </w:r>
      <w:proofErr w:type="spellStart"/>
      <w:r w:rsidRPr="00EB0228">
        <w:rPr>
          <w:rFonts w:ascii="Times New Roman" w:hAnsi="Times New Roman" w:cs="Times New Roman"/>
          <w:b/>
          <w:bCs/>
          <w:color w:val="000000"/>
          <w:sz w:val="26"/>
          <w:szCs w:val="26"/>
          <w:lang w:val="en-US"/>
        </w:rPr>
        <w:t>giải</w:t>
      </w:r>
      <w:proofErr w:type="spellEnd"/>
      <w:r w:rsidRPr="00EB0228">
        <w:rPr>
          <w:rFonts w:ascii="Times New Roman" w:hAnsi="Times New Roman" w:cs="Times New Roman"/>
          <w:b/>
          <w:bCs/>
          <w:color w:val="000000"/>
          <w:sz w:val="26"/>
          <w:szCs w:val="26"/>
          <w:lang w:val="en-US"/>
        </w:rPr>
        <w:t xml:space="preserve"> </w:t>
      </w:r>
      <w:proofErr w:type="spellStart"/>
      <w:r w:rsidRPr="00EB0228">
        <w:rPr>
          <w:rFonts w:ascii="Times New Roman" w:hAnsi="Times New Roman" w:cs="Times New Roman"/>
          <w:b/>
          <w:bCs/>
          <w:color w:val="000000"/>
          <w:sz w:val="26"/>
          <w:szCs w:val="26"/>
          <w:lang w:val="en-US"/>
        </w:rPr>
        <w:t>pháp</w:t>
      </w:r>
      <w:proofErr w:type="spellEnd"/>
      <w:r w:rsidR="00EB0228" w:rsidRPr="00EB0228">
        <w:rPr>
          <w:rFonts w:ascii="Times New Roman" w:hAnsi="Times New Roman" w:cs="Times New Roman"/>
          <w:b/>
          <w:bCs/>
          <w:sz w:val="26"/>
          <w:szCs w:val="26"/>
          <w:lang w:val="vi-VN"/>
        </w:rPr>
        <w:t xml:space="preserve"> </w:t>
      </w:r>
      <w:r w:rsidR="00EB0228">
        <w:rPr>
          <w:rFonts w:ascii="Times New Roman" w:hAnsi="Times New Roman" w:cs="Times New Roman"/>
          <w:b/>
          <w:bCs/>
          <w:sz w:val="26"/>
          <w:szCs w:val="26"/>
          <w:lang w:val="vi-VN"/>
        </w:rPr>
        <w:t xml:space="preserve">hoàn thiện </w:t>
      </w:r>
      <w:r w:rsidR="00EB0228" w:rsidRPr="00EB0228">
        <w:rPr>
          <w:rFonts w:ascii="Times New Roman" w:hAnsi="Times New Roman" w:cs="Times New Roman"/>
          <w:b/>
          <w:bCs/>
          <w:sz w:val="26"/>
          <w:szCs w:val="26"/>
          <w:lang w:val="vi-VN"/>
        </w:rPr>
        <w:t>kế toán quản trị chi phí tại các doanh nghiệp thương mại ở Việt Nam hiện nay</w:t>
      </w:r>
    </w:p>
    <w:p w14:paraId="56B7CAA8" w14:textId="21E1BC70" w:rsidR="00E937D2" w:rsidRPr="00EB0228" w:rsidRDefault="00EB0228"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i/>
          <w:iCs/>
          <w:color w:val="000000"/>
          <w:sz w:val="26"/>
          <w:szCs w:val="26"/>
          <w:lang w:val="en-US"/>
        </w:rPr>
      </w:pPr>
      <w:r w:rsidRPr="00EB0228">
        <w:rPr>
          <w:rFonts w:ascii="Times New Roman" w:hAnsi="Times New Roman" w:cs="Times New Roman"/>
          <w:b/>
          <w:bCs/>
          <w:i/>
          <w:iCs/>
          <w:color w:val="000000"/>
          <w:sz w:val="26"/>
          <w:szCs w:val="26"/>
          <w:lang w:val="vi-VN"/>
        </w:rPr>
        <w:t>-  Về p</w:t>
      </w:r>
      <w:proofErr w:type="spellStart"/>
      <w:r w:rsidR="00E937D2" w:rsidRPr="00EB0228">
        <w:rPr>
          <w:rFonts w:ascii="Times New Roman" w:hAnsi="Times New Roman" w:cs="Times New Roman"/>
          <w:b/>
          <w:bCs/>
          <w:i/>
          <w:iCs/>
          <w:color w:val="000000"/>
          <w:sz w:val="26"/>
          <w:szCs w:val="26"/>
          <w:lang w:val="en-US"/>
        </w:rPr>
        <w:t>hân</w:t>
      </w:r>
      <w:proofErr w:type="spellEnd"/>
      <w:r w:rsidR="00E937D2" w:rsidRPr="00EB0228">
        <w:rPr>
          <w:rFonts w:ascii="Times New Roman" w:hAnsi="Times New Roman" w:cs="Times New Roman"/>
          <w:b/>
          <w:bCs/>
          <w:i/>
          <w:iCs/>
          <w:color w:val="000000"/>
          <w:sz w:val="26"/>
          <w:szCs w:val="26"/>
          <w:lang w:val="en-US"/>
        </w:rPr>
        <w:t xml:space="preserve"> </w:t>
      </w:r>
      <w:proofErr w:type="spellStart"/>
      <w:r w:rsidR="00E937D2" w:rsidRPr="00EB0228">
        <w:rPr>
          <w:rFonts w:ascii="Times New Roman" w:hAnsi="Times New Roman" w:cs="Times New Roman"/>
          <w:b/>
          <w:bCs/>
          <w:i/>
          <w:iCs/>
          <w:color w:val="000000"/>
          <w:sz w:val="26"/>
          <w:szCs w:val="26"/>
          <w:lang w:val="en-US"/>
        </w:rPr>
        <w:t>loại</w:t>
      </w:r>
      <w:proofErr w:type="spellEnd"/>
      <w:r w:rsidR="00E937D2" w:rsidRPr="00EB0228">
        <w:rPr>
          <w:rFonts w:ascii="Times New Roman" w:hAnsi="Times New Roman" w:cs="Times New Roman"/>
          <w:b/>
          <w:bCs/>
          <w:i/>
          <w:iCs/>
          <w:color w:val="000000"/>
          <w:sz w:val="26"/>
          <w:szCs w:val="26"/>
          <w:lang w:val="en-US"/>
        </w:rPr>
        <w:t xml:space="preserve"> chi </w:t>
      </w:r>
      <w:proofErr w:type="spellStart"/>
      <w:r w:rsidR="00E937D2" w:rsidRPr="00EB0228">
        <w:rPr>
          <w:rFonts w:ascii="Times New Roman" w:hAnsi="Times New Roman" w:cs="Times New Roman"/>
          <w:b/>
          <w:bCs/>
          <w:i/>
          <w:iCs/>
          <w:color w:val="000000"/>
          <w:sz w:val="26"/>
          <w:szCs w:val="26"/>
          <w:lang w:val="en-US"/>
        </w:rPr>
        <w:t>phí</w:t>
      </w:r>
      <w:proofErr w:type="spellEnd"/>
      <w:r w:rsidR="00E937D2" w:rsidRPr="00EB0228">
        <w:rPr>
          <w:rFonts w:ascii="Times New Roman" w:hAnsi="Times New Roman" w:cs="Times New Roman"/>
          <w:b/>
          <w:bCs/>
          <w:i/>
          <w:iCs/>
          <w:color w:val="000000"/>
          <w:sz w:val="26"/>
          <w:szCs w:val="26"/>
          <w:lang w:val="en-US"/>
        </w:rPr>
        <w:t xml:space="preserve"> </w:t>
      </w:r>
      <w:proofErr w:type="spellStart"/>
      <w:r w:rsidR="00E937D2" w:rsidRPr="00EB0228">
        <w:rPr>
          <w:rFonts w:ascii="Times New Roman" w:hAnsi="Times New Roman" w:cs="Times New Roman"/>
          <w:b/>
          <w:bCs/>
          <w:i/>
          <w:iCs/>
          <w:color w:val="000000"/>
          <w:sz w:val="26"/>
          <w:szCs w:val="26"/>
          <w:lang w:val="en-US"/>
        </w:rPr>
        <w:t>phục</w:t>
      </w:r>
      <w:proofErr w:type="spellEnd"/>
      <w:r w:rsidR="00E937D2" w:rsidRPr="00EB0228">
        <w:rPr>
          <w:rFonts w:ascii="Times New Roman" w:hAnsi="Times New Roman" w:cs="Times New Roman"/>
          <w:b/>
          <w:bCs/>
          <w:i/>
          <w:iCs/>
          <w:color w:val="000000"/>
          <w:sz w:val="26"/>
          <w:szCs w:val="26"/>
          <w:lang w:val="en-US"/>
        </w:rPr>
        <w:t xml:space="preserve"> vụ </w:t>
      </w:r>
      <w:proofErr w:type="spellStart"/>
      <w:r w:rsidR="00E937D2" w:rsidRPr="00EB0228">
        <w:rPr>
          <w:rFonts w:ascii="Times New Roman" w:hAnsi="Times New Roman" w:cs="Times New Roman"/>
          <w:b/>
          <w:bCs/>
          <w:i/>
          <w:iCs/>
          <w:color w:val="000000"/>
          <w:sz w:val="26"/>
          <w:szCs w:val="26"/>
          <w:lang w:val="en-US"/>
        </w:rPr>
        <w:t>việc</w:t>
      </w:r>
      <w:proofErr w:type="spellEnd"/>
      <w:r w:rsidR="00E937D2" w:rsidRPr="00EB0228">
        <w:rPr>
          <w:rFonts w:ascii="Times New Roman" w:hAnsi="Times New Roman" w:cs="Times New Roman"/>
          <w:b/>
          <w:bCs/>
          <w:i/>
          <w:iCs/>
          <w:color w:val="000000"/>
          <w:sz w:val="26"/>
          <w:szCs w:val="26"/>
          <w:lang w:val="en-US"/>
        </w:rPr>
        <w:t xml:space="preserve"> </w:t>
      </w:r>
      <w:proofErr w:type="spellStart"/>
      <w:r w:rsidR="00E937D2" w:rsidRPr="00EB0228">
        <w:rPr>
          <w:rFonts w:ascii="Times New Roman" w:hAnsi="Times New Roman" w:cs="Times New Roman"/>
          <w:b/>
          <w:bCs/>
          <w:i/>
          <w:iCs/>
          <w:color w:val="000000"/>
          <w:sz w:val="26"/>
          <w:szCs w:val="26"/>
          <w:lang w:val="en-US"/>
        </w:rPr>
        <w:t>ra</w:t>
      </w:r>
      <w:proofErr w:type="spellEnd"/>
      <w:r w:rsidR="00E937D2" w:rsidRPr="00EB0228">
        <w:rPr>
          <w:rFonts w:ascii="Times New Roman" w:hAnsi="Times New Roman" w:cs="Times New Roman"/>
          <w:b/>
          <w:bCs/>
          <w:i/>
          <w:iCs/>
          <w:color w:val="000000"/>
          <w:sz w:val="26"/>
          <w:szCs w:val="26"/>
          <w:lang w:val="en-US"/>
        </w:rPr>
        <w:t xml:space="preserve"> </w:t>
      </w:r>
      <w:proofErr w:type="spellStart"/>
      <w:r w:rsidR="00E937D2" w:rsidRPr="00EB0228">
        <w:rPr>
          <w:rFonts w:ascii="Times New Roman" w:hAnsi="Times New Roman" w:cs="Times New Roman"/>
          <w:b/>
          <w:bCs/>
          <w:i/>
          <w:iCs/>
          <w:color w:val="000000"/>
          <w:sz w:val="26"/>
          <w:szCs w:val="26"/>
          <w:lang w:val="en-US"/>
        </w:rPr>
        <w:t>quyết</w:t>
      </w:r>
      <w:proofErr w:type="spellEnd"/>
      <w:r w:rsidR="00E937D2" w:rsidRPr="00EB0228">
        <w:rPr>
          <w:rFonts w:ascii="Times New Roman" w:hAnsi="Times New Roman" w:cs="Times New Roman"/>
          <w:b/>
          <w:bCs/>
          <w:i/>
          <w:iCs/>
          <w:color w:val="000000"/>
          <w:sz w:val="26"/>
          <w:szCs w:val="26"/>
          <w:lang w:val="en-US"/>
        </w:rPr>
        <w:t xml:space="preserve"> </w:t>
      </w:r>
      <w:proofErr w:type="spellStart"/>
      <w:r w:rsidR="00E937D2" w:rsidRPr="00EB0228">
        <w:rPr>
          <w:rFonts w:ascii="Times New Roman" w:hAnsi="Times New Roman" w:cs="Times New Roman"/>
          <w:b/>
          <w:bCs/>
          <w:i/>
          <w:iCs/>
          <w:color w:val="000000"/>
          <w:sz w:val="26"/>
          <w:szCs w:val="26"/>
          <w:lang w:val="en-US"/>
        </w:rPr>
        <w:t>định</w:t>
      </w:r>
      <w:proofErr w:type="spellEnd"/>
    </w:p>
    <w:p w14:paraId="219686B0" w14:textId="06585B0F" w:rsidR="008B2C5B" w:rsidRDefault="008B2C5B"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vi-VN"/>
        </w:rPr>
        <w:t xml:space="preserve"> </w:t>
      </w:r>
      <w:proofErr w:type="spellStart"/>
      <w:r w:rsidR="00E937D2" w:rsidRPr="008B2C5B">
        <w:rPr>
          <w:rFonts w:ascii="Times New Roman" w:hAnsi="Times New Roman" w:cs="Times New Roman"/>
          <w:color w:val="000000"/>
          <w:sz w:val="26"/>
          <w:szCs w:val="26"/>
          <w:lang w:val="en-US"/>
        </w:rPr>
        <w:t>Việc</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phân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loại</w:t>
      </w:r>
      <w:proofErr w:type="spellEnd"/>
      <w:r w:rsidR="00E937D2" w:rsidRPr="008B2C5B">
        <w:rPr>
          <w:rFonts w:ascii="Times New Roman" w:hAnsi="Times New Roman" w:cs="Times New Roman"/>
          <w:color w:val="000000"/>
          <w:sz w:val="26"/>
          <w:szCs w:val="26"/>
          <w:lang w:val="en-US"/>
        </w:rPr>
        <w:t xml:space="preserve"> chi </w:t>
      </w:r>
      <w:proofErr w:type="spellStart"/>
      <w:r w:rsidR="00E937D2" w:rsidRPr="008B2C5B">
        <w:rPr>
          <w:rFonts w:ascii="Times New Roman" w:hAnsi="Times New Roman" w:cs="Times New Roman"/>
          <w:color w:val="000000"/>
          <w:sz w:val="26"/>
          <w:szCs w:val="26"/>
          <w:lang w:val="en-US"/>
        </w:rPr>
        <w:t>phí</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theo</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khoản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mục</w:t>
      </w:r>
      <w:proofErr w:type="spellEnd"/>
      <w:r w:rsidR="00E937D2" w:rsidRPr="008B2C5B">
        <w:rPr>
          <w:rFonts w:ascii="Times New Roman" w:hAnsi="Times New Roman" w:cs="Times New Roman"/>
          <w:color w:val="000000"/>
          <w:sz w:val="26"/>
          <w:szCs w:val="26"/>
          <w:lang w:val="en-US"/>
        </w:rPr>
        <w:t xml:space="preserve"> chi </w:t>
      </w:r>
      <w:proofErr w:type="spellStart"/>
      <w:r w:rsidR="00E937D2" w:rsidRPr="008B2C5B">
        <w:rPr>
          <w:rFonts w:ascii="Times New Roman" w:hAnsi="Times New Roman" w:cs="Times New Roman"/>
          <w:color w:val="000000"/>
          <w:sz w:val="26"/>
          <w:szCs w:val="26"/>
          <w:lang w:val="en-US"/>
        </w:rPr>
        <w:t>phí</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nhu</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hiện</w:t>
      </w:r>
      <w:proofErr w:type="spellEnd"/>
      <w:r w:rsidR="00E937D2" w:rsidRPr="008B2C5B">
        <w:rPr>
          <w:rFonts w:ascii="Times New Roman" w:hAnsi="Times New Roman" w:cs="Times New Roman"/>
          <w:color w:val="000000"/>
          <w:sz w:val="26"/>
          <w:szCs w:val="26"/>
          <w:lang w:val="en-US"/>
        </w:rPr>
        <w:t xml:space="preserve"> nay </w:t>
      </w:r>
      <w:proofErr w:type="spellStart"/>
      <w:r w:rsidR="00E937D2" w:rsidRPr="008B2C5B">
        <w:rPr>
          <w:rFonts w:ascii="Times New Roman" w:hAnsi="Times New Roman" w:cs="Times New Roman"/>
          <w:color w:val="000000"/>
          <w:sz w:val="26"/>
          <w:szCs w:val="26"/>
          <w:lang w:val="en-US"/>
        </w:rPr>
        <w:t>mới</w:t>
      </w:r>
      <w:proofErr w:type="spellEnd"/>
      <w:r w:rsidR="00E937D2" w:rsidRPr="008B2C5B">
        <w:rPr>
          <w:rFonts w:ascii="Times New Roman" w:hAnsi="Times New Roman" w:cs="Times New Roman"/>
          <w:color w:val="000000"/>
          <w:sz w:val="26"/>
          <w:szCs w:val="26"/>
          <w:lang w:val="en-US"/>
        </w:rPr>
        <w:t xml:space="preserve"> chỉ </w:t>
      </w:r>
      <w:proofErr w:type="spellStart"/>
      <w:r w:rsidR="00E937D2" w:rsidRPr="008B2C5B">
        <w:rPr>
          <w:rFonts w:ascii="Times New Roman" w:hAnsi="Times New Roman" w:cs="Times New Roman"/>
          <w:color w:val="000000"/>
          <w:sz w:val="26"/>
          <w:szCs w:val="26"/>
          <w:lang w:val="en-US"/>
        </w:rPr>
        <w:t>đáp</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ứng</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được</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nhu</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cầu</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thông</w:t>
      </w:r>
      <w:proofErr w:type="spellEnd"/>
      <w:r w:rsidR="00E937D2" w:rsidRPr="008B2C5B">
        <w:rPr>
          <w:rFonts w:ascii="Times New Roman" w:hAnsi="Times New Roman" w:cs="Times New Roman"/>
          <w:color w:val="000000"/>
          <w:sz w:val="26"/>
          <w:szCs w:val="26"/>
          <w:lang w:val="en-US"/>
        </w:rPr>
        <w:t xml:space="preserve"> tin </w:t>
      </w:r>
      <w:proofErr w:type="spellStart"/>
      <w:r w:rsidR="00E937D2" w:rsidRPr="008B2C5B">
        <w:rPr>
          <w:rFonts w:ascii="Times New Roman" w:hAnsi="Times New Roman" w:cs="Times New Roman"/>
          <w:color w:val="000000"/>
          <w:sz w:val="26"/>
          <w:szCs w:val="26"/>
          <w:lang w:val="en-US"/>
        </w:rPr>
        <w:t>kê</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toán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tài</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chính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chưa</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đáp</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ứng</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được</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nhu</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cầu</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thông</w:t>
      </w:r>
      <w:proofErr w:type="spellEnd"/>
      <w:r w:rsidR="00E937D2" w:rsidRPr="008B2C5B">
        <w:rPr>
          <w:rFonts w:ascii="Times New Roman" w:hAnsi="Times New Roman" w:cs="Times New Roman"/>
          <w:color w:val="000000"/>
          <w:sz w:val="26"/>
          <w:szCs w:val="26"/>
          <w:lang w:val="en-US"/>
        </w:rPr>
        <w:t xml:space="preserve"> tin </w:t>
      </w:r>
      <w:proofErr w:type="spellStart"/>
      <w:r w:rsidR="00E937D2" w:rsidRPr="008B2C5B">
        <w:rPr>
          <w:rFonts w:ascii="Times New Roman" w:hAnsi="Times New Roman" w:cs="Times New Roman"/>
          <w:color w:val="000000"/>
          <w:sz w:val="26"/>
          <w:szCs w:val="26"/>
          <w:lang w:val="en-US"/>
        </w:rPr>
        <w:t>cho</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kê</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toán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quản</w:t>
      </w:r>
      <w:proofErr w:type="spellEnd"/>
      <w:r w:rsidR="00E937D2" w:rsidRPr="008B2C5B">
        <w:rPr>
          <w:rFonts w:ascii="Times New Roman" w:hAnsi="Times New Roman" w:cs="Times New Roman"/>
          <w:color w:val="000000"/>
          <w:sz w:val="26"/>
          <w:szCs w:val="26"/>
          <w:lang w:val="en-US"/>
        </w:rPr>
        <w:t xml:space="preserve"> trị. </w:t>
      </w:r>
      <w:proofErr w:type="spellStart"/>
      <w:r w:rsidR="00E937D2" w:rsidRPr="008B2C5B">
        <w:rPr>
          <w:rFonts w:ascii="Times New Roman" w:hAnsi="Times New Roman" w:cs="Times New Roman"/>
          <w:color w:val="000000"/>
          <w:sz w:val="26"/>
          <w:szCs w:val="26"/>
          <w:lang w:val="en-US"/>
        </w:rPr>
        <w:t>Công</w:t>
      </w:r>
      <w:proofErr w:type="spellEnd"/>
      <w:r w:rsidR="00E937D2" w:rsidRPr="008B2C5B">
        <w:rPr>
          <w:rFonts w:ascii="Times New Roman" w:hAnsi="Times New Roman" w:cs="Times New Roman"/>
          <w:color w:val="000000"/>
          <w:sz w:val="26"/>
          <w:szCs w:val="26"/>
          <w:lang w:val="en-US"/>
        </w:rPr>
        <w:t xml:space="preserve"> ty </w:t>
      </w:r>
      <w:proofErr w:type="spellStart"/>
      <w:r w:rsidR="00E937D2" w:rsidRPr="008B2C5B">
        <w:rPr>
          <w:rFonts w:ascii="Times New Roman" w:hAnsi="Times New Roman" w:cs="Times New Roman"/>
          <w:color w:val="000000"/>
          <w:sz w:val="26"/>
          <w:szCs w:val="26"/>
          <w:lang w:val="en-US"/>
        </w:rPr>
        <w:t>nên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phân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loại</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toàn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bọ</w:t>
      </w:r>
      <w:proofErr w:type="spellEnd"/>
      <w:r w:rsidR="00E937D2" w:rsidRPr="008B2C5B">
        <w:rPr>
          <w:rFonts w:ascii="Times New Roman" w:hAnsi="Times New Roman" w:cs="Times New Roman"/>
          <w:color w:val="000000"/>
          <w:sz w:val="26"/>
          <w:szCs w:val="26"/>
          <w:lang w:val="en-US"/>
        </w:rPr>
        <w:t xml:space="preserve">̂ chi </w:t>
      </w:r>
      <w:proofErr w:type="spellStart"/>
      <w:r w:rsidR="00E937D2" w:rsidRPr="008B2C5B">
        <w:rPr>
          <w:rFonts w:ascii="Times New Roman" w:hAnsi="Times New Roman" w:cs="Times New Roman"/>
          <w:color w:val="000000"/>
          <w:sz w:val="26"/>
          <w:szCs w:val="26"/>
          <w:lang w:val="en-US"/>
        </w:rPr>
        <w:t>phí</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sản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xuất</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kinh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doanh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theo</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quan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hẹ</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với</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mức</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đọ</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hoạt</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động</w:t>
      </w:r>
      <w:proofErr w:type="spellEnd"/>
      <w:r w:rsidR="00E937D2" w:rsidRPr="008B2C5B">
        <w:rPr>
          <w:rFonts w:ascii="Times New Roman" w:hAnsi="Times New Roman" w:cs="Times New Roman"/>
          <w:color w:val="000000"/>
          <w:sz w:val="26"/>
          <w:szCs w:val="26"/>
          <w:lang w:val="en-US"/>
        </w:rPr>
        <w:t xml:space="preserve"> hay </w:t>
      </w:r>
      <w:proofErr w:type="spellStart"/>
      <w:r w:rsidR="00E937D2" w:rsidRPr="008B2C5B">
        <w:rPr>
          <w:rFonts w:ascii="Times New Roman" w:hAnsi="Times New Roman" w:cs="Times New Roman"/>
          <w:color w:val="000000"/>
          <w:sz w:val="26"/>
          <w:szCs w:val="26"/>
          <w:lang w:val="en-US"/>
        </w:rPr>
        <w:t>còn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gọi</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là</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cách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phân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loại</w:t>
      </w:r>
      <w:proofErr w:type="spellEnd"/>
      <w:r w:rsidR="00E937D2" w:rsidRPr="008B2C5B">
        <w:rPr>
          <w:rFonts w:ascii="Times New Roman" w:hAnsi="Times New Roman" w:cs="Times New Roman"/>
          <w:color w:val="000000"/>
          <w:sz w:val="26"/>
          <w:szCs w:val="26"/>
          <w:lang w:val="en-US"/>
        </w:rPr>
        <w:t xml:space="preserve"> chi </w:t>
      </w:r>
      <w:proofErr w:type="spellStart"/>
      <w:r w:rsidR="00E937D2" w:rsidRPr="008B2C5B">
        <w:rPr>
          <w:rFonts w:ascii="Times New Roman" w:hAnsi="Times New Roman" w:cs="Times New Roman"/>
          <w:color w:val="000000"/>
          <w:sz w:val="26"/>
          <w:szCs w:val="26"/>
          <w:lang w:val="en-US"/>
        </w:rPr>
        <w:t>phí</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theo</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các</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ứng</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xư</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của</w:t>
      </w:r>
      <w:proofErr w:type="spellEnd"/>
      <w:r w:rsidR="00E937D2" w:rsidRPr="008B2C5B">
        <w:rPr>
          <w:rFonts w:ascii="Times New Roman" w:hAnsi="Times New Roman" w:cs="Times New Roman"/>
          <w:color w:val="000000"/>
          <w:sz w:val="26"/>
          <w:szCs w:val="26"/>
          <w:lang w:val="en-US"/>
        </w:rPr>
        <w:t xml:space="preserve"> chi </w:t>
      </w:r>
      <w:proofErr w:type="spellStart"/>
      <w:r w:rsidR="00E937D2" w:rsidRPr="008B2C5B">
        <w:rPr>
          <w:rFonts w:ascii="Times New Roman" w:hAnsi="Times New Roman" w:cs="Times New Roman"/>
          <w:color w:val="000000"/>
          <w:sz w:val="26"/>
          <w:szCs w:val="26"/>
          <w:lang w:val="en-US"/>
        </w:rPr>
        <w:t>phí</w:t>
      </w:r>
      <w:proofErr w:type="spellEnd"/>
      <w:r w:rsidR="00E937D2" w:rsidRPr="008B2C5B">
        <w:rPr>
          <w:rFonts w:ascii="Times New Roman" w:hAnsi="Times New Roman" w:cs="Times New Roman"/>
          <w:color w:val="000000"/>
          <w:sz w:val="26"/>
          <w:szCs w:val="26"/>
          <w:lang w:val="en-US"/>
        </w:rPr>
        <w:t xml:space="preserve">. Chi </w:t>
      </w:r>
      <w:proofErr w:type="spellStart"/>
      <w:r w:rsidR="00E937D2" w:rsidRPr="008B2C5B">
        <w:rPr>
          <w:rFonts w:ascii="Times New Roman" w:hAnsi="Times New Roman" w:cs="Times New Roman"/>
          <w:color w:val="000000"/>
          <w:sz w:val="26"/>
          <w:szCs w:val="26"/>
          <w:lang w:val="en-US"/>
        </w:rPr>
        <w:t>phí</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tại</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Công</w:t>
      </w:r>
      <w:proofErr w:type="spellEnd"/>
      <w:r w:rsidR="00E937D2" w:rsidRPr="008B2C5B">
        <w:rPr>
          <w:rFonts w:ascii="Times New Roman" w:hAnsi="Times New Roman" w:cs="Times New Roman"/>
          <w:color w:val="000000"/>
          <w:sz w:val="26"/>
          <w:szCs w:val="26"/>
          <w:lang w:val="en-US"/>
        </w:rPr>
        <w:t xml:space="preserve"> ty sẽ </w:t>
      </w:r>
      <w:proofErr w:type="spellStart"/>
      <w:r w:rsidR="00E937D2" w:rsidRPr="008B2C5B">
        <w:rPr>
          <w:rFonts w:ascii="Times New Roman" w:hAnsi="Times New Roman" w:cs="Times New Roman"/>
          <w:color w:val="000000"/>
          <w:sz w:val="26"/>
          <w:szCs w:val="26"/>
          <w:lang w:val="en-US"/>
        </w:rPr>
        <w:t>được</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phân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loại</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thành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biến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phí</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định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phí</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và</w:t>
      </w:r>
      <w:proofErr w:type="spellEnd"/>
      <w:r w:rsidR="00E937D2" w:rsidRPr="008B2C5B">
        <w:rPr>
          <w:rFonts w:ascii="Times New Roman" w:hAnsi="Times New Roman" w:cs="Times New Roman"/>
          <w:color w:val="000000"/>
          <w:sz w:val="26"/>
          <w:szCs w:val="26"/>
          <w:lang w:val="en-US"/>
        </w:rPr>
        <w:t xml:space="preserve"> chi </w:t>
      </w:r>
      <w:proofErr w:type="spellStart"/>
      <w:r w:rsidR="00E937D2" w:rsidRPr="008B2C5B">
        <w:rPr>
          <w:rFonts w:ascii="Times New Roman" w:hAnsi="Times New Roman" w:cs="Times New Roman"/>
          <w:color w:val="000000"/>
          <w:sz w:val="26"/>
          <w:szCs w:val="26"/>
          <w:lang w:val="en-US"/>
        </w:rPr>
        <w:t>phí</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hỗn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hợp</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Với</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cách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phân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loại</w:t>
      </w:r>
      <w:proofErr w:type="spellEnd"/>
      <w:r w:rsidR="00E937D2" w:rsidRPr="008B2C5B">
        <w:rPr>
          <w:rFonts w:ascii="Times New Roman" w:hAnsi="Times New Roman" w:cs="Times New Roman"/>
          <w:color w:val="000000"/>
          <w:sz w:val="26"/>
          <w:szCs w:val="26"/>
          <w:lang w:val="en-US"/>
        </w:rPr>
        <w:t xml:space="preserve"> chi </w:t>
      </w:r>
      <w:proofErr w:type="spellStart"/>
      <w:r w:rsidR="00E937D2" w:rsidRPr="008B2C5B">
        <w:rPr>
          <w:rFonts w:ascii="Times New Roman" w:hAnsi="Times New Roman" w:cs="Times New Roman"/>
          <w:color w:val="000000"/>
          <w:sz w:val="26"/>
          <w:szCs w:val="26"/>
          <w:lang w:val="en-US"/>
        </w:rPr>
        <w:t>phí</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này</w:t>
      </w:r>
      <w:proofErr w:type="spellEnd"/>
      <w:r w:rsidR="00E937D2" w:rsidRPr="008B2C5B">
        <w:rPr>
          <w:rFonts w:ascii="Times New Roman" w:hAnsi="Times New Roman" w:cs="Times New Roman"/>
          <w:color w:val="000000"/>
          <w:sz w:val="26"/>
          <w:szCs w:val="26"/>
          <w:lang w:val="en-US"/>
        </w:rPr>
        <w:t xml:space="preserve"> sẽ </w:t>
      </w:r>
      <w:proofErr w:type="spellStart"/>
      <w:r w:rsidR="00E937D2" w:rsidRPr="008B2C5B">
        <w:rPr>
          <w:rFonts w:ascii="Times New Roman" w:hAnsi="Times New Roman" w:cs="Times New Roman"/>
          <w:color w:val="000000"/>
          <w:sz w:val="26"/>
          <w:szCs w:val="26"/>
          <w:lang w:val="en-US"/>
        </w:rPr>
        <w:t>đáp</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ứng</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được</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yêu</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cầu</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của</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nhà</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quản</w:t>
      </w:r>
      <w:proofErr w:type="spellEnd"/>
      <w:r w:rsidR="00E937D2" w:rsidRPr="008B2C5B">
        <w:rPr>
          <w:rFonts w:ascii="Times New Roman" w:hAnsi="Times New Roman" w:cs="Times New Roman"/>
          <w:color w:val="000000"/>
          <w:sz w:val="26"/>
          <w:szCs w:val="26"/>
          <w:lang w:val="en-US"/>
        </w:rPr>
        <w:t xml:space="preserve"> trị </w:t>
      </w:r>
      <w:proofErr w:type="spellStart"/>
      <w:r w:rsidR="00E937D2" w:rsidRPr="008B2C5B">
        <w:rPr>
          <w:rFonts w:ascii="Times New Roman" w:hAnsi="Times New Roman" w:cs="Times New Roman"/>
          <w:color w:val="000000"/>
          <w:sz w:val="26"/>
          <w:szCs w:val="26"/>
          <w:lang w:val="en-US"/>
        </w:rPr>
        <w:t>vê</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lập</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kê</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hoạch</w:t>
      </w:r>
      <w:proofErr w:type="spellEnd"/>
      <w:r w:rsidR="00E937D2" w:rsidRPr="008B2C5B">
        <w:rPr>
          <w:rFonts w:ascii="Times New Roman" w:hAnsi="Times New Roman" w:cs="Times New Roman"/>
          <w:color w:val="000000"/>
          <w:sz w:val="26"/>
          <w:szCs w:val="26"/>
          <w:lang w:val="en-US"/>
        </w:rPr>
        <w:t xml:space="preserve"> chi </w:t>
      </w:r>
      <w:proofErr w:type="spellStart"/>
      <w:r w:rsidR="00E937D2" w:rsidRPr="008B2C5B">
        <w:rPr>
          <w:rFonts w:ascii="Times New Roman" w:hAnsi="Times New Roman" w:cs="Times New Roman"/>
          <w:color w:val="000000"/>
          <w:sz w:val="26"/>
          <w:szCs w:val="26"/>
          <w:lang w:val="en-US"/>
        </w:rPr>
        <w:t>phí</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kiểm</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soát</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và</w:t>
      </w:r>
      <w:proofErr w:type="spellEnd"/>
      <w:r w:rsidR="003B3170">
        <w:rPr>
          <w:rFonts w:ascii="Times New Roman" w:hAnsi="Times New Roman" w:cs="Times New Roman"/>
          <w:color w:val="000000"/>
          <w:sz w:val="26"/>
          <w:szCs w:val="26"/>
          <w:lang w:val="vi-VN"/>
        </w:rPr>
        <w:t xml:space="preserve"> </w:t>
      </w:r>
      <w:r w:rsidR="00E937D2" w:rsidRPr="008B2C5B">
        <w:rPr>
          <w:rFonts w:ascii="Times New Roman" w:hAnsi="Times New Roman" w:cs="Times New Roman"/>
          <w:color w:val="000000"/>
          <w:sz w:val="26"/>
          <w:szCs w:val="26"/>
          <w:lang w:val="en-US"/>
        </w:rPr>
        <w:t xml:space="preserve">chủ </w:t>
      </w:r>
      <w:proofErr w:type="spellStart"/>
      <w:r w:rsidR="00E937D2" w:rsidRPr="008B2C5B">
        <w:rPr>
          <w:rFonts w:ascii="Times New Roman" w:hAnsi="Times New Roman" w:cs="Times New Roman"/>
          <w:color w:val="000000"/>
          <w:sz w:val="26"/>
          <w:szCs w:val="26"/>
          <w:lang w:val="en-US"/>
        </w:rPr>
        <w:t>động</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điều</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tiết</w:t>
      </w:r>
      <w:proofErr w:type="spellEnd"/>
      <w:r w:rsidR="00E937D2" w:rsidRPr="008B2C5B">
        <w:rPr>
          <w:rFonts w:ascii="Times New Roman" w:hAnsi="Times New Roman" w:cs="Times New Roman"/>
          <w:color w:val="000000"/>
          <w:sz w:val="26"/>
          <w:szCs w:val="26"/>
          <w:lang w:val="en-US"/>
        </w:rPr>
        <w:t xml:space="preserve"> chi </w:t>
      </w:r>
      <w:proofErr w:type="spellStart"/>
      <w:r w:rsidR="00E937D2" w:rsidRPr="008B2C5B">
        <w:rPr>
          <w:rFonts w:ascii="Times New Roman" w:hAnsi="Times New Roman" w:cs="Times New Roman"/>
          <w:color w:val="000000"/>
          <w:sz w:val="26"/>
          <w:szCs w:val="26"/>
          <w:lang w:val="en-US"/>
        </w:rPr>
        <w:t>phí</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ra</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quyết</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định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kinh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doanh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nhanh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chóng</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và</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hiệu</w:t>
      </w:r>
      <w:proofErr w:type="spellEnd"/>
      <w:r w:rsidR="00E937D2" w:rsidRPr="008B2C5B">
        <w:rPr>
          <w:rFonts w:ascii="Times New Roman" w:hAnsi="Times New Roman" w:cs="Times New Roman"/>
          <w:color w:val="000000"/>
          <w:sz w:val="26"/>
          <w:szCs w:val="26"/>
          <w:lang w:val="en-US"/>
        </w:rPr>
        <w:t xml:space="preserve"> quả. Theo </w:t>
      </w:r>
      <w:proofErr w:type="spellStart"/>
      <w:r w:rsidR="00E937D2" w:rsidRPr="008B2C5B">
        <w:rPr>
          <w:rFonts w:ascii="Times New Roman" w:hAnsi="Times New Roman" w:cs="Times New Roman"/>
          <w:color w:val="000000"/>
          <w:sz w:val="26"/>
          <w:szCs w:val="26"/>
          <w:lang w:val="en-US"/>
        </w:rPr>
        <w:t>cách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này</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toàn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bọ</w:t>
      </w:r>
      <w:proofErr w:type="spellEnd"/>
      <w:r w:rsidR="00E937D2" w:rsidRPr="008B2C5B">
        <w:rPr>
          <w:rFonts w:ascii="Times New Roman" w:hAnsi="Times New Roman" w:cs="Times New Roman"/>
          <w:color w:val="000000"/>
          <w:sz w:val="26"/>
          <w:szCs w:val="26"/>
          <w:lang w:val="en-US"/>
        </w:rPr>
        <w:t xml:space="preserve">̂ chi </w:t>
      </w:r>
      <w:proofErr w:type="spellStart"/>
      <w:r w:rsidR="00E937D2" w:rsidRPr="008B2C5B">
        <w:rPr>
          <w:rFonts w:ascii="Times New Roman" w:hAnsi="Times New Roman" w:cs="Times New Roman"/>
          <w:color w:val="000000"/>
          <w:sz w:val="26"/>
          <w:szCs w:val="26"/>
          <w:lang w:val="en-US"/>
        </w:rPr>
        <w:t>phí</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sản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xuất</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kinh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doanh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của</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Công</w:t>
      </w:r>
      <w:proofErr w:type="spellEnd"/>
      <w:r w:rsidR="00E937D2" w:rsidRPr="008B2C5B">
        <w:rPr>
          <w:rFonts w:ascii="Times New Roman" w:hAnsi="Times New Roman" w:cs="Times New Roman"/>
          <w:color w:val="000000"/>
          <w:sz w:val="26"/>
          <w:szCs w:val="26"/>
          <w:lang w:val="en-US"/>
        </w:rPr>
        <w:t xml:space="preserve"> ty </w:t>
      </w:r>
      <w:proofErr w:type="spellStart"/>
      <w:r w:rsidR="00E937D2" w:rsidRPr="008B2C5B">
        <w:rPr>
          <w:rFonts w:ascii="Times New Roman" w:hAnsi="Times New Roman" w:cs="Times New Roman"/>
          <w:color w:val="000000"/>
          <w:sz w:val="26"/>
          <w:szCs w:val="26"/>
          <w:lang w:val="en-US"/>
        </w:rPr>
        <w:t>được</w:t>
      </w:r>
      <w:proofErr w:type="spellEnd"/>
      <w:r w:rsidR="00E937D2" w:rsidRPr="008B2C5B">
        <w:rPr>
          <w:rFonts w:ascii="Times New Roman" w:hAnsi="Times New Roman" w:cs="Times New Roman"/>
          <w:color w:val="000000"/>
          <w:sz w:val="26"/>
          <w:szCs w:val="26"/>
          <w:lang w:val="en-US"/>
        </w:rPr>
        <w:t xml:space="preserve"> chia </w:t>
      </w:r>
      <w:proofErr w:type="spellStart"/>
      <w:r w:rsidR="00E937D2" w:rsidRPr="008B2C5B">
        <w:rPr>
          <w:rFonts w:ascii="Times New Roman" w:hAnsi="Times New Roman" w:cs="Times New Roman"/>
          <w:color w:val="000000"/>
          <w:sz w:val="26"/>
          <w:szCs w:val="26"/>
          <w:lang w:val="en-US"/>
        </w:rPr>
        <w:t>thành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biến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phí</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định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phí</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và</w:t>
      </w:r>
      <w:proofErr w:type="spellEnd"/>
      <w:r w:rsidR="00E937D2" w:rsidRPr="008B2C5B">
        <w:rPr>
          <w:rFonts w:ascii="Times New Roman" w:hAnsi="Times New Roman" w:cs="Times New Roman"/>
          <w:color w:val="000000"/>
          <w:sz w:val="26"/>
          <w:szCs w:val="26"/>
          <w:lang w:val="en-US"/>
        </w:rPr>
        <w:t xml:space="preserve"> chi </w:t>
      </w:r>
      <w:proofErr w:type="spellStart"/>
      <w:r w:rsidR="00E937D2" w:rsidRPr="008B2C5B">
        <w:rPr>
          <w:rFonts w:ascii="Times New Roman" w:hAnsi="Times New Roman" w:cs="Times New Roman"/>
          <w:color w:val="000000"/>
          <w:sz w:val="26"/>
          <w:szCs w:val="26"/>
          <w:lang w:val="en-US"/>
        </w:rPr>
        <w:t>phí</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hỗn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hợp</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Với</w:t>
      </w:r>
      <w:proofErr w:type="spellEnd"/>
      <w:r w:rsidR="00E937D2" w:rsidRPr="008B2C5B">
        <w:rPr>
          <w:rFonts w:ascii="Times New Roman" w:hAnsi="Times New Roman" w:cs="Times New Roman"/>
          <w:color w:val="000000"/>
          <w:sz w:val="26"/>
          <w:szCs w:val="26"/>
          <w:lang w:val="en-US"/>
        </w:rPr>
        <w:t xml:space="preserve"> chi </w:t>
      </w:r>
      <w:proofErr w:type="spellStart"/>
      <w:r w:rsidR="00E937D2" w:rsidRPr="008B2C5B">
        <w:rPr>
          <w:rFonts w:ascii="Times New Roman" w:hAnsi="Times New Roman" w:cs="Times New Roman"/>
          <w:color w:val="000000"/>
          <w:sz w:val="26"/>
          <w:szCs w:val="26"/>
          <w:lang w:val="en-US"/>
        </w:rPr>
        <w:t>phí</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hỗn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hợp</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kê</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toán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có</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thê</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sư</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dụng</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phương</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pháp</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cực</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đại</w:t>
      </w:r>
      <w:proofErr w:type="spellEnd"/>
      <w:r w:rsidR="00E937D2" w:rsidRPr="008B2C5B">
        <w:rPr>
          <w:rFonts w:ascii="Times New Roman" w:hAnsi="Times New Roman" w:cs="Times New Roman"/>
          <w:color w:val="000000"/>
          <w:sz w:val="26"/>
          <w:szCs w:val="26"/>
          <w:lang w:val="en-US"/>
        </w:rPr>
        <w:t xml:space="preserve"> – </w:t>
      </w:r>
      <w:proofErr w:type="spellStart"/>
      <w:r w:rsidR="00E937D2" w:rsidRPr="008B2C5B">
        <w:rPr>
          <w:rFonts w:ascii="Times New Roman" w:hAnsi="Times New Roman" w:cs="Times New Roman"/>
          <w:color w:val="000000"/>
          <w:sz w:val="26"/>
          <w:szCs w:val="26"/>
          <w:lang w:val="en-US"/>
        </w:rPr>
        <w:t>cực</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tiểu</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đê</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tách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biến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phí</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và</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định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phí</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trong</w:t>
      </w:r>
      <w:proofErr w:type="spellEnd"/>
      <w:r w:rsidR="00E937D2" w:rsidRPr="008B2C5B">
        <w:rPr>
          <w:rFonts w:ascii="Times New Roman" w:hAnsi="Times New Roman" w:cs="Times New Roman"/>
          <w:color w:val="000000"/>
          <w:sz w:val="26"/>
          <w:szCs w:val="26"/>
          <w:lang w:val="en-US"/>
        </w:rPr>
        <w:t xml:space="preserve"> chi </w:t>
      </w:r>
      <w:proofErr w:type="spellStart"/>
      <w:r w:rsidR="00E937D2" w:rsidRPr="008B2C5B">
        <w:rPr>
          <w:rFonts w:ascii="Times New Roman" w:hAnsi="Times New Roman" w:cs="Times New Roman"/>
          <w:color w:val="000000"/>
          <w:sz w:val="26"/>
          <w:szCs w:val="26"/>
          <w:lang w:val="en-US"/>
        </w:rPr>
        <w:t>phí</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hỗn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hợp</w:t>
      </w:r>
      <w:proofErr w:type="spellEnd"/>
      <w:r w:rsidR="00E937D2" w:rsidRPr="008B2C5B">
        <w:rPr>
          <w:rFonts w:ascii="Times New Roman" w:hAnsi="Times New Roman" w:cs="Times New Roman"/>
          <w:color w:val="000000"/>
          <w:sz w:val="26"/>
          <w:szCs w:val="26"/>
          <w:lang w:val="en-US"/>
        </w:rPr>
        <w:t>.</w:t>
      </w:r>
    </w:p>
    <w:tbl>
      <w:tblPr>
        <w:tblStyle w:val="TableGrid"/>
        <w:tblW w:w="9857" w:type="dxa"/>
        <w:tblLook w:val="04A0" w:firstRow="1" w:lastRow="0" w:firstColumn="1" w:lastColumn="0" w:noHBand="0" w:noVBand="1"/>
      </w:tblPr>
      <w:tblGrid>
        <w:gridCol w:w="2699"/>
        <w:gridCol w:w="1393"/>
        <w:gridCol w:w="1235"/>
        <w:gridCol w:w="1264"/>
        <w:gridCol w:w="2031"/>
        <w:gridCol w:w="1235"/>
      </w:tblGrid>
      <w:tr w:rsidR="008B2C5B" w:rsidRPr="008B2C5B" w14:paraId="52F0C890" w14:textId="77777777" w:rsidTr="009400D9">
        <w:tc>
          <w:tcPr>
            <w:tcW w:w="2699" w:type="dxa"/>
          </w:tcPr>
          <w:p w14:paraId="22621EE3" w14:textId="0A7DC552" w:rsidR="008B2C5B" w:rsidRPr="008B2C5B" w:rsidRDefault="008B2C5B"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sz w:val="26"/>
                <w:szCs w:val="26"/>
                <w:lang w:val="vi-VN"/>
              </w:rPr>
            </w:pPr>
            <w:r w:rsidRPr="008B2C5B">
              <w:rPr>
                <w:rFonts w:ascii="Times New Roman" w:hAnsi="Times New Roman" w:cs="Times New Roman"/>
                <w:b/>
                <w:bCs/>
                <w:color w:val="000000"/>
                <w:sz w:val="26"/>
                <w:szCs w:val="26"/>
                <w:lang w:val="vi-VN"/>
              </w:rPr>
              <w:t>Khoản mục chi phí</w:t>
            </w:r>
          </w:p>
        </w:tc>
        <w:tc>
          <w:tcPr>
            <w:tcW w:w="1393" w:type="dxa"/>
          </w:tcPr>
          <w:p w14:paraId="2947AD9A" w14:textId="03FF204D" w:rsidR="008B2C5B" w:rsidRPr="008B2C5B" w:rsidRDefault="008B2C5B"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sz w:val="26"/>
                <w:szCs w:val="26"/>
                <w:lang w:val="vi-VN"/>
              </w:rPr>
            </w:pPr>
            <w:r w:rsidRPr="008B2C5B">
              <w:rPr>
                <w:rFonts w:ascii="Times New Roman" w:hAnsi="Times New Roman" w:cs="Times New Roman"/>
                <w:b/>
                <w:bCs/>
                <w:color w:val="000000"/>
                <w:sz w:val="26"/>
                <w:szCs w:val="26"/>
                <w:lang w:val="vi-VN"/>
              </w:rPr>
              <w:t>Tài khoản</w:t>
            </w:r>
          </w:p>
        </w:tc>
        <w:tc>
          <w:tcPr>
            <w:tcW w:w="1235" w:type="dxa"/>
          </w:tcPr>
          <w:p w14:paraId="3DDBBD32" w14:textId="0C6F3E4D" w:rsidR="008B2C5B" w:rsidRPr="008B2C5B" w:rsidRDefault="008B2C5B"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sz w:val="26"/>
                <w:szCs w:val="26"/>
                <w:lang w:val="vi-VN"/>
              </w:rPr>
            </w:pPr>
            <w:r w:rsidRPr="008B2C5B">
              <w:rPr>
                <w:rFonts w:ascii="Times New Roman" w:hAnsi="Times New Roman" w:cs="Times New Roman"/>
                <w:b/>
                <w:bCs/>
                <w:color w:val="000000"/>
                <w:sz w:val="26"/>
                <w:szCs w:val="26"/>
                <w:lang w:val="vi-VN"/>
              </w:rPr>
              <w:t>Biến phí</w:t>
            </w:r>
          </w:p>
        </w:tc>
        <w:tc>
          <w:tcPr>
            <w:tcW w:w="1264" w:type="dxa"/>
          </w:tcPr>
          <w:p w14:paraId="31F5EF3F" w14:textId="3C7E9B47" w:rsidR="008B2C5B" w:rsidRPr="008B2C5B" w:rsidRDefault="008B2C5B"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sz w:val="26"/>
                <w:szCs w:val="26"/>
                <w:lang w:val="vi-VN"/>
              </w:rPr>
            </w:pPr>
            <w:r w:rsidRPr="008B2C5B">
              <w:rPr>
                <w:rFonts w:ascii="Times New Roman" w:hAnsi="Times New Roman" w:cs="Times New Roman"/>
                <w:b/>
                <w:bCs/>
                <w:color w:val="000000"/>
                <w:sz w:val="26"/>
                <w:szCs w:val="26"/>
                <w:lang w:val="vi-VN"/>
              </w:rPr>
              <w:t>Định phí</w:t>
            </w:r>
          </w:p>
        </w:tc>
        <w:tc>
          <w:tcPr>
            <w:tcW w:w="2031" w:type="dxa"/>
          </w:tcPr>
          <w:p w14:paraId="42E813AF" w14:textId="6B8C110C" w:rsidR="008B2C5B" w:rsidRPr="008B2C5B" w:rsidRDefault="008B2C5B"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sz w:val="26"/>
                <w:szCs w:val="26"/>
                <w:lang w:val="vi-VN"/>
              </w:rPr>
            </w:pPr>
            <w:r w:rsidRPr="008B2C5B">
              <w:rPr>
                <w:rFonts w:ascii="Times New Roman" w:hAnsi="Times New Roman" w:cs="Times New Roman"/>
                <w:b/>
                <w:bCs/>
                <w:color w:val="000000"/>
                <w:sz w:val="26"/>
                <w:szCs w:val="26"/>
                <w:lang w:val="vi-VN"/>
              </w:rPr>
              <w:t>Chi phí hỗn hợp</w:t>
            </w:r>
          </w:p>
        </w:tc>
        <w:tc>
          <w:tcPr>
            <w:tcW w:w="1235" w:type="dxa"/>
          </w:tcPr>
          <w:p w14:paraId="5C480B92" w14:textId="023D4044" w:rsidR="008B2C5B" w:rsidRPr="008B2C5B" w:rsidRDefault="008B2C5B"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sz w:val="26"/>
                <w:szCs w:val="26"/>
                <w:lang w:val="vi-VN"/>
              </w:rPr>
            </w:pPr>
            <w:r w:rsidRPr="008B2C5B">
              <w:rPr>
                <w:rFonts w:ascii="Times New Roman" w:hAnsi="Times New Roman" w:cs="Times New Roman"/>
                <w:b/>
                <w:bCs/>
                <w:color w:val="000000"/>
                <w:sz w:val="26"/>
                <w:szCs w:val="26"/>
                <w:lang w:val="vi-VN"/>
              </w:rPr>
              <w:t>Ghi chú</w:t>
            </w:r>
          </w:p>
        </w:tc>
      </w:tr>
      <w:tr w:rsidR="008B2C5B" w14:paraId="692D1828" w14:textId="77777777" w:rsidTr="009400D9">
        <w:tc>
          <w:tcPr>
            <w:tcW w:w="2699" w:type="dxa"/>
          </w:tcPr>
          <w:p w14:paraId="7A4B250F" w14:textId="7ACBE3BD" w:rsidR="008B2C5B" w:rsidRPr="009400D9" w:rsidRDefault="009400D9" w:rsidP="009400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1. Giá vốn hàng bán</w:t>
            </w:r>
          </w:p>
        </w:tc>
        <w:tc>
          <w:tcPr>
            <w:tcW w:w="1393" w:type="dxa"/>
          </w:tcPr>
          <w:p w14:paraId="2FD9AE1B" w14:textId="5D070029" w:rsidR="008B2C5B" w:rsidRPr="009400D9" w:rsidRDefault="009400D9"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632</w:t>
            </w:r>
          </w:p>
        </w:tc>
        <w:tc>
          <w:tcPr>
            <w:tcW w:w="1235" w:type="dxa"/>
          </w:tcPr>
          <w:p w14:paraId="4CF90CD0" w14:textId="298F63DB" w:rsidR="008B2C5B" w:rsidRPr="004B64D1" w:rsidRDefault="004B64D1" w:rsidP="00EB02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X</w:t>
            </w:r>
          </w:p>
        </w:tc>
        <w:tc>
          <w:tcPr>
            <w:tcW w:w="1264" w:type="dxa"/>
          </w:tcPr>
          <w:p w14:paraId="096D5A96" w14:textId="77777777" w:rsidR="008B2C5B" w:rsidRDefault="008B2C5B" w:rsidP="00EB02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6"/>
                <w:szCs w:val="26"/>
                <w:lang w:val="en-US"/>
              </w:rPr>
            </w:pPr>
          </w:p>
        </w:tc>
        <w:tc>
          <w:tcPr>
            <w:tcW w:w="2031" w:type="dxa"/>
          </w:tcPr>
          <w:p w14:paraId="4338E9DC" w14:textId="77777777" w:rsidR="008B2C5B" w:rsidRDefault="008B2C5B" w:rsidP="00EB02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6"/>
                <w:szCs w:val="26"/>
                <w:lang w:val="en-US"/>
              </w:rPr>
            </w:pPr>
          </w:p>
        </w:tc>
        <w:tc>
          <w:tcPr>
            <w:tcW w:w="1235" w:type="dxa"/>
          </w:tcPr>
          <w:p w14:paraId="79706DB1" w14:textId="77777777" w:rsidR="008B2C5B" w:rsidRDefault="008B2C5B"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en-US"/>
              </w:rPr>
            </w:pPr>
          </w:p>
        </w:tc>
      </w:tr>
      <w:tr w:rsidR="008B2C5B" w14:paraId="0AB15C32" w14:textId="77777777" w:rsidTr="009400D9">
        <w:tc>
          <w:tcPr>
            <w:tcW w:w="2699" w:type="dxa"/>
          </w:tcPr>
          <w:p w14:paraId="0204B64A" w14:textId="0DC1A2B9" w:rsidR="008B2C5B" w:rsidRPr="009400D9" w:rsidRDefault="009400D9"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2. Chi phí bán hàng</w:t>
            </w:r>
          </w:p>
        </w:tc>
        <w:tc>
          <w:tcPr>
            <w:tcW w:w="1393" w:type="dxa"/>
          </w:tcPr>
          <w:p w14:paraId="09D1DCC0" w14:textId="19CA42CB" w:rsidR="008B2C5B" w:rsidRPr="009400D9" w:rsidRDefault="009400D9"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641</w:t>
            </w:r>
          </w:p>
        </w:tc>
        <w:tc>
          <w:tcPr>
            <w:tcW w:w="1235" w:type="dxa"/>
          </w:tcPr>
          <w:p w14:paraId="530E5724" w14:textId="416B2C1D" w:rsidR="008B2C5B" w:rsidRPr="004B64D1" w:rsidRDefault="004B64D1" w:rsidP="00EB02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X</w:t>
            </w:r>
          </w:p>
        </w:tc>
        <w:tc>
          <w:tcPr>
            <w:tcW w:w="1264" w:type="dxa"/>
          </w:tcPr>
          <w:p w14:paraId="6831E30C" w14:textId="77777777" w:rsidR="008B2C5B" w:rsidRDefault="008B2C5B" w:rsidP="00EB02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6"/>
                <w:szCs w:val="26"/>
                <w:lang w:val="en-US"/>
              </w:rPr>
            </w:pPr>
          </w:p>
        </w:tc>
        <w:tc>
          <w:tcPr>
            <w:tcW w:w="2031" w:type="dxa"/>
          </w:tcPr>
          <w:p w14:paraId="5CE03240" w14:textId="77777777" w:rsidR="008B2C5B" w:rsidRDefault="008B2C5B" w:rsidP="00EB02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6"/>
                <w:szCs w:val="26"/>
                <w:lang w:val="en-US"/>
              </w:rPr>
            </w:pPr>
          </w:p>
        </w:tc>
        <w:tc>
          <w:tcPr>
            <w:tcW w:w="1235" w:type="dxa"/>
          </w:tcPr>
          <w:p w14:paraId="1FF4BADC" w14:textId="77777777" w:rsidR="008B2C5B" w:rsidRDefault="008B2C5B"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en-US"/>
              </w:rPr>
            </w:pPr>
          </w:p>
        </w:tc>
      </w:tr>
      <w:tr w:rsidR="008B2C5B" w14:paraId="7AE3A05E" w14:textId="77777777" w:rsidTr="009400D9">
        <w:tc>
          <w:tcPr>
            <w:tcW w:w="2699" w:type="dxa"/>
          </w:tcPr>
          <w:p w14:paraId="512AAE93" w14:textId="4A74E46A" w:rsidR="008B2C5B" w:rsidRPr="009400D9" w:rsidRDefault="009400D9"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 Chi phí nhân viên bán hàng</w:t>
            </w:r>
          </w:p>
        </w:tc>
        <w:tc>
          <w:tcPr>
            <w:tcW w:w="1393" w:type="dxa"/>
          </w:tcPr>
          <w:p w14:paraId="6D781105" w14:textId="10BF2B9F" w:rsidR="008B2C5B" w:rsidRPr="004B64D1" w:rsidRDefault="004B64D1"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6411</w:t>
            </w:r>
          </w:p>
        </w:tc>
        <w:tc>
          <w:tcPr>
            <w:tcW w:w="1235" w:type="dxa"/>
          </w:tcPr>
          <w:p w14:paraId="3231E1EE" w14:textId="1B888CFB" w:rsidR="008B2C5B" w:rsidRPr="004B64D1" w:rsidRDefault="004B64D1" w:rsidP="00EB02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X</w:t>
            </w:r>
          </w:p>
        </w:tc>
        <w:tc>
          <w:tcPr>
            <w:tcW w:w="1264" w:type="dxa"/>
          </w:tcPr>
          <w:p w14:paraId="3EB53DB4" w14:textId="77777777" w:rsidR="008B2C5B" w:rsidRDefault="008B2C5B" w:rsidP="00EB02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6"/>
                <w:szCs w:val="26"/>
                <w:lang w:val="en-US"/>
              </w:rPr>
            </w:pPr>
          </w:p>
        </w:tc>
        <w:tc>
          <w:tcPr>
            <w:tcW w:w="2031" w:type="dxa"/>
          </w:tcPr>
          <w:p w14:paraId="4A0CFEDA" w14:textId="77777777" w:rsidR="008B2C5B" w:rsidRDefault="008B2C5B" w:rsidP="00EB02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6"/>
                <w:szCs w:val="26"/>
                <w:lang w:val="en-US"/>
              </w:rPr>
            </w:pPr>
          </w:p>
        </w:tc>
        <w:tc>
          <w:tcPr>
            <w:tcW w:w="1235" w:type="dxa"/>
          </w:tcPr>
          <w:p w14:paraId="6F99D094" w14:textId="77777777" w:rsidR="008B2C5B" w:rsidRDefault="008B2C5B"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en-US"/>
              </w:rPr>
            </w:pPr>
          </w:p>
        </w:tc>
      </w:tr>
      <w:tr w:rsidR="008B2C5B" w14:paraId="6174BD07" w14:textId="77777777" w:rsidTr="009400D9">
        <w:tc>
          <w:tcPr>
            <w:tcW w:w="2699" w:type="dxa"/>
          </w:tcPr>
          <w:p w14:paraId="098C37DA" w14:textId="517D1C0B" w:rsidR="008B2C5B" w:rsidRPr="009400D9" w:rsidRDefault="009400D9" w:rsidP="009400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 Chi phí vật liệu, bao bì</w:t>
            </w:r>
          </w:p>
        </w:tc>
        <w:tc>
          <w:tcPr>
            <w:tcW w:w="1393" w:type="dxa"/>
          </w:tcPr>
          <w:p w14:paraId="634769DB" w14:textId="1BD0E06F" w:rsidR="008B2C5B" w:rsidRPr="004B64D1" w:rsidRDefault="004B64D1"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6412</w:t>
            </w:r>
          </w:p>
        </w:tc>
        <w:tc>
          <w:tcPr>
            <w:tcW w:w="1235" w:type="dxa"/>
          </w:tcPr>
          <w:p w14:paraId="45B4D139" w14:textId="77777777" w:rsidR="008B2C5B" w:rsidRDefault="008B2C5B" w:rsidP="00EB02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6"/>
                <w:szCs w:val="26"/>
                <w:lang w:val="en-US"/>
              </w:rPr>
            </w:pPr>
          </w:p>
        </w:tc>
        <w:tc>
          <w:tcPr>
            <w:tcW w:w="1264" w:type="dxa"/>
          </w:tcPr>
          <w:p w14:paraId="44CB494E" w14:textId="389F6732" w:rsidR="008B2C5B" w:rsidRPr="004B64D1" w:rsidRDefault="004B64D1" w:rsidP="00EB02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X</w:t>
            </w:r>
          </w:p>
        </w:tc>
        <w:tc>
          <w:tcPr>
            <w:tcW w:w="2031" w:type="dxa"/>
          </w:tcPr>
          <w:p w14:paraId="45C807C2" w14:textId="77777777" w:rsidR="008B2C5B" w:rsidRDefault="008B2C5B" w:rsidP="00EB02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6"/>
                <w:szCs w:val="26"/>
                <w:lang w:val="en-US"/>
              </w:rPr>
            </w:pPr>
          </w:p>
        </w:tc>
        <w:tc>
          <w:tcPr>
            <w:tcW w:w="1235" w:type="dxa"/>
          </w:tcPr>
          <w:p w14:paraId="25DE6FD3" w14:textId="77777777" w:rsidR="008B2C5B" w:rsidRDefault="008B2C5B"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en-US"/>
              </w:rPr>
            </w:pPr>
          </w:p>
        </w:tc>
      </w:tr>
      <w:tr w:rsidR="008B2C5B" w14:paraId="397F6295" w14:textId="77777777" w:rsidTr="009400D9">
        <w:tc>
          <w:tcPr>
            <w:tcW w:w="2699" w:type="dxa"/>
          </w:tcPr>
          <w:p w14:paraId="5684AB67" w14:textId="6DE1C320" w:rsidR="008B2C5B" w:rsidRPr="009400D9" w:rsidRDefault="009400D9" w:rsidP="009400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 Chi phí dụng cụ, đồ dùng</w:t>
            </w:r>
          </w:p>
        </w:tc>
        <w:tc>
          <w:tcPr>
            <w:tcW w:w="1393" w:type="dxa"/>
          </w:tcPr>
          <w:p w14:paraId="3AB083E8" w14:textId="274A7C1C" w:rsidR="008B2C5B" w:rsidRPr="004B64D1" w:rsidRDefault="004B64D1"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6413</w:t>
            </w:r>
          </w:p>
        </w:tc>
        <w:tc>
          <w:tcPr>
            <w:tcW w:w="1235" w:type="dxa"/>
          </w:tcPr>
          <w:p w14:paraId="20C12DEE" w14:textId="77777777" w:rsidR="008B2C5B" w:rsidRDefault="008B2C5B" w:rsidP="00EB02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6"/>
                <w:szCs w:val="26"/>
                <w:lang w:val="en-US"/>
              </w:rPr>
            </w:pPr>
          </w:p>
        </w:tc>
        <w:tc>
          <w:tcPr>
            <w:tcW w:w="1264" w:type="dxa"/>
          </w:tcPr>
          <w:p w14:paraId="2E0BC45A" w14:textId="01AB97BC" w:rsidR="008B2C5B" w:rsidRPr="004B64D1" w:rsidRDefault="004B64D1" w:rsidP="00EB02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X</w:t>
            </w:r>
          </w:p>
        </w:tc>
        <w:tc>
          <w:tcPr>
            <w:tcW w:w="2031" w:type="dxa"/>
          </w:tcPr>
          <w:p w14:paraId="14786FB7" w14:textId="77777777" w:rsidR="008B2C5B" w:rsidRDefault="008B2C5B" w:rsidP="00EB02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6"/>
                <w:szCs w:val="26"/>
                <w:lang w:val="en-US"/>
              </w:rPr>
            </w:pPr>
          </w:p>
        </w:tc>
        <w:tc>
          <w:tcPr>
            <w:tcW w:w="1235" w:type="dxa"/>
          </w:tcPr>
          <w:p w14:paraId="6B6269BD" w14:textId="77777777" w:rsidR="008B2C5B" w:rsidRDefault="008B2C5B"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en-US"/>
              </w:rPr>
            </w:pPr>
          </w:p>
        </w:tc>
      </w:tr>
      <w:tr w:rsidR="008B2C5B" w14:paraId="6225D99F" w14:textId="77777777" w:rsidTr="009400D9">
        <w:tc>
          <w:tcPr>
            <w:tcW w:w="2699" w:type="dxa"/>
          </w:tcPr>
          <w:p w14:paraId="66F5CFC2" w14:textId="2ADFBF24" w:rsidR="008B2C5B" w:rsidRPr="009400D9" w:rsidRDefault="009400D9" w:rsidP="009400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 Chi phí khấu hao TSCĐ</w:t>
            </w:r>
          </w:p>
        </w:tc>
        <w:tc>
          <w:tcPr>
            <w:tcW w:w="1393" w:type="dxa"/>
          </w:tcPr>
          <w:p w14:paraId="7F303950" w14:textId="111A58DC" w:rsidR="008B2C5B" w:rsidRPr="004B64D1" w:rsidRDefault="004B64D1"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6414</w:t>
            </w:r>
          </w:p>
        </w:tc>
        <w:tc>
          <w:tcPr>
            <w:tcW w:w="1235" w:type="dxa"/>
          </w:tcPr>
          <w:p w14:paraId="7813AB38" w14:textId="77777777" w:rsidR="008B2C5B" w:rsidRDefault="008B2C5B" w:rsidP="00EB02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6"/>
                <w:szCs w:val="26"/>
                <w:lang w:val="en-US"/>
              </w:rPr>
            </w:pPr>
          </w:p>
        </w:tc>
        <w:tc>
          <w:tcPr>
            <w:tcW w:w="1264" w:type="dxa"/>
          </w:tcPr>
          <w:p w14:paraId="259C789C" w14:textId="50A0B377" w:rsidR="008B2C5B" w:rsidRPr="004B64D1" w:rsidRDefault="004B64D1" w:rsidP="00EB02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X</w:t>
            </w:r>
          </w:p>
        </w:tc>
        <w:tc>
          <w:tcPr>
            <w:tcW w:w="2031" w:type="dxa"/>
          </w:tcPr>
          <w:p w14:paraId="7ECBB67C" w14:textId="0FD2A558" w:rsidR="008B2C5B" w:rsidRPr="004B64D1" w:rsidRDefault="004B64D1" w:rsidP="00EB02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X</w:t>
            </w:r>
          </w:p>
        </w:tc>
        <w:tc>
          <w:tcPr>
            <w:tcW w:w="1235" w:type="dxa"/>
          </w:tcPr>
          <w:p w14:paraId="6824ADA1" w14:textId="77777777" w:rsidR="008B2C5B" w:rsidRDefault="008B2C5B"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en-US"/>
              </w:rPr>
            </w:pPr>
          </w:p>
        </w:tc>
      </w:tr>
      <w:tr w:rsidR="008B2C5B" w14:paraId="541F6906" w14:textId="77777777" w:rsidTr="009400D9">
        <w:tc>
          <w:tcPr>
            <w:tcW w:w="2699" w:type="dxa"/>
          </w:tcPr>
          <w:p w14:paraId="611A8453" w14:textId="38209B59" w:rsidR="008B2C5B" w:rsidRPr="009400D9" w:rsidRDefault="009400D9"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 Chi phí dịch vụ mua ngoài</w:t>
            </w:r>
          </w:p>
        </w:tc>
        <w:tc>
          <w:tcPr>
            <w:tcW w:w="1393" w:type="dxa"/>
          </w:tcPr>
          <w:p w14:paraId="51533CA4" w14:textId="20F0D3B6" w:rsidR="008B2C5B" w:rsidRPr="004B64D1" w:rsidRDefault="004B64D1"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6417</w:t>
            </w:r>
          </w:p>
        </w:tc>
        <w:tc>
          <w:tcPr>
            <w:tcW w:w="1235" w:type="dxa"/>
          </w:tcPr>
          <w:p w14:paraId="014A4D47" w14:textId="77777777" w:rsidR="008B2C5B" w:rsidRDefault="008B2C5B" w:rsidP="00EB02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6"/>
                <w:szCs w:val="26"/>
                <w:lang w:val="en-US"/>
              </w:rPr>
            </w:pPr>
          </w:p>
        </w:tc>
        <w:tc>
          <w:tcPr>
            <w:tcW w:w="1264" w:type="dxa"/>
          </w:tcPr>
          <w:p w14:paraId="1A834D46" w14:textId="77777777" w:rsidR="008B2C5B" w:rsidRDefault="008B2C5B" w:rsidP="00EB02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6"/>
                <w:szCs w:val="26"/>
                <w:lang w:val="en-US"/>
              </w:rPr>
            </w:pPr>
          </w:p>
        </w:tc>
        <w:tc>
          <w:tcPr>
            <w:tcW w:w="2031" w:type="dxa"/>
          </w:tcPr>
          <w:p w14:paraId="3A383DEA" w14:textId="77777777" w:rsidR="008B2C5B" w:rsidRDefault="008B2C5B" w:rsidP="00EB02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6"/>
                <w:szCs w:val="26"/>
                <w:lang w:val="en-US"/>
              </w:rPr>
            </w:pPr>
          </w:p>
        </w:tc>
        <w:tc>
          <w:tcPr>
            <w:tcW w:w="1235" w:type="dxa"/>
          </w:tcPr>
          <w:p w14:paraId="1AAC03ED" w14:textId="77777777" w:rsidR="008B2C5B" w:rsidRDefault="008B2C5B"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en-US"/>
              </w:rPr>
            </w:pPr>
          </w:p>
        </w:tc>
      </w:tr>
      <w:tr w:rsidR="009400D9" w14:paraId="1E8919A7" w14:textId="77777777" w:rsidTr="009400D9">
        <w:tc>
          <w:tcPr>
            <w:tcW w:w="2699" w:type="dxa"/>
          </w:tcPr>
          <w:p w14:paraId="64CA3CE8" w14:textId="2EB5FE8A" w:rsidR="009400D9" w:rsidRDefault="009400D9" w:rsidP="009400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 Chi phí bằng tiền khác</w:t>
            </w:r>
          </w:p>
        </w:tc>
        <w:tc>
          <w:tcPr>
            <w:tcW w:w="1393" w:type="dxa"/>
          </w:tcPr>
          <w:p w14:paraId="3D8F8565" w14:textId="36601015" w:rsidR="009400D9" w:rsidRPr="004B64D1" w:rsidRDefault="004B64D1" w:rsidP="009400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6418</w:t>
            </w:r>
          </w:p>
        </w:tc>
        <w:tc>
          <w:tcPr>
            <w:tcW w:w="1235" w:type="dxa"/>
          </w:tcPr>
          <w:p w14:paraId="45FD49DC" w14:textId="77777777" w:rsidR="009400D9" w:rsidRDefault="009400D9" w:rsidP="00EB02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6"/>
                <w:szCs w:val="26"/>
                <w:lang w:val="en-US"/>
              </w:rPr>
            </w:pPr>
          </w:p>
        </w:tc>
        <w:tc>
          <w:tcPr>
            <w:tcW w:w="1264" w:type="dxa"/>
          </w:tcPr>
          <w:p w14:paraId="2107526B" w14:textId="77777777" w:rsidR="009400D9" w:rsidRDefault="009400D9" w:rsidP="00EB02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6"/>
                <w:szCs w:val="26"/>
                <w:lang w:val="en-US"/>
              </w:rPr>
            </w:pPr>
          </w:p>
        </w:tc>
        <w:tc>
          <w:tcPr>
            <w:tcW w:w="2031" w:type="dxa"/>
          </w:tcPr>
          <w:p w14:paraId="30F19004" w14:textId="77777777" w:rsidR="009400D9" w:rsidRDefault="009400D9" w:rsidP="00EB02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6"/>
                <w:szCs w:val="26"/>
                <w:lang w:val="en-US"/>
              </w:rPr>
            </w:pPr>
          </w:p>
        </w:tc>
        <w:tc>
          <w:tcPr>
            <w:tcW w:w="1235" w:type="dxa"/>
          </w:tcPr>
          <w:p w14:paraId="3E2EA552" w14:textId="77777777" w:rsidR="009400D9" w:rsidRDefault="009400D9" w:rsidP="009400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en-US"/>
              </w:rPr>
            </w:pPr>
          </w:p>
        </w:tc>
      </w:tr>
      <w:tr w:rsidR="009400D9" w14:paraId="766BA30D" w14:textId="77777777" w:rsidTr="009400D9">
        <w:tc>
          <w:tcPr>
            <w:tcW w:w="2699" w:type="dxa"/>
          </w:tcPr>
          <w:p w14:paraId="43B6831D" w14:textId="4ECFFDA1" w:rsidR="009400D9" w:rsidRDefault="009400D9" w:rsidP="009400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3. Chi phí quản lý DN</w:t>
            </w:r>
          </w:p>
        </w:tc>
        <w:tc>
          <w:tcPr>
            <w:tcW w:w="1393" w:type="dxa"/>
          </w:tcPr>
          <w:p w14:paraId="4BD0C46E" w14:textId="7AA11492" w:rsidR="009400D9" w:rsidRPr="004B64D1" w:rsidRDefault="004B64D1" w:rsidP="009400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642</w:t>
            </w:r>
          </w:p>
        </w:tc>
        <w:tc>
          <w:tcPr>
            <w:tcW w:w="1235" w:type="dxa"/>
          </w:tcPr>
          <w:p w14:paraId="230C8216" w14:textId="77777777" w:rsidR="009400D9" w:rsidRDefault="009400D9" w:rsidP="00EB02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6"/>
                <w:szCs w:val="26"/>
                <w:lang w:val="en-US"/>
              </w:rPr>
            </w:pPr>
          </w:p>
        </w:tc>
        <w:tc>
          <w:tcPr>
            <w:tcW w:w="1264" w:type="dxa"/>
          </w:tcPr>
          <w:p w14:paraId="31E73C77" w14:textId="77777777" w:rsidR="009400D9" w:rsidRDefault="009400D9" w:rsidP="00EB02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6"/>
                <w:szCs w:val="26"/>
                <w:lang w:val="en-US"/>
              </w:rPr>
            </w:pPr>
          </w:p>
        </w:tc>
        <w:tc>
          <w:tcPr>
            <w:tcW w:w="2031" w:type="dxa"/>
          </w:tcPr>
          <w:p w14:paraId="0F077D19" w14:textId="77777777" w:rsidR="009400D9" w:rsidRDefault="009400D9" w:rsidP="00EB02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6"/>
                <w:szCs w:val="26"/>
                <w:lang w:val="en-US"/>
              </w:rPr>
            </w:pPr>
          </w:p>
        </w:tc>
        <w:tc>
          <w:tcPr>
            <w:tcW w:w="1235" w:type="dxa"/>
          </w:tcPr>
          <w:p w14:paraId="2D56CFB8" w14:textId="77777777" w:rsidR="009400D9" w:rsidRDefault="009400D9" w:rsidP="009400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en-US"/>
              </w:rPr>
            </w:pPr>
          </w:p>
        </w:tc>
      </w:tr>
      <w:tr w:rsidR="004B64D1" w14:paraId="48ACFC98" w14:textId="77777777" w:rsidTr="009400D9">
        <w:tc>
          <w:tcPr>
            <w:tcW w:w="2699" w:type="dxa"/>
          </w:tcPr>
          <w:p w14:paraId="62C20F17" w14:textId="47262DF8" w:rsidR="004B64D1" w:rsidRDefault="004B64D1" w:rsidP="004B64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 Chi phí nhân viên quản lý</w:t>
            </w:r>
          </w:p>
        </w:tc>
        <w:tc>
          <w:tcPr>
            <w:tcW w:w="1393" w:type="dxa"/>
          </w:tcPr>
          <w:p w14:paraId="49C9C62A" w14:textId="7C116E85" w:rsidR="004B64D1" w:rsidRPr="004B64D1" w:rsidRDefault="004B64D1" w:rsidP="004B64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6421</w:t>
            </w:r>
          </w:p>
        </w:tc>
        <w:tc>
          <w:tcPr>
            <w:tcW w:w="1235" w:type="dxa"/>
          </w:tcPr>
          <w:p w14:paraId="5CC406CF" w14:textId="77777777" w:rsidR="004B64D1" w:rsidRDefault="004B64D1" w:rsidP="00EB02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6"/>
                <w:szCs w:val="26"/>
                <w:lang w:val="en-US"/>
              </w:rPr>
            </w:pPr>
          </w:p>
        </w:tc>
        <w:tc>
          <w:tcPr>
            <w:tcW w:w="1264" w:type="dxa"/>
          </w:tcPr>
          <w:p w14:paraId="67460CF6" w14:textId="6BE71EB4" w:rsidR="004B64D1" w:rsidRPr="004B64D1" w:rsidRDefault="004B64D1" w:rsidP="00EB02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X</w:t>
            </w:r>
          </w:p>
        </w:tc>
        <w:tc>
          <w:tcPr>
            <w:tcW w:w="2031" w:type="dxa"/>
          </w:tcPr>
          <w:p w14:paraId="056C2A70" w14:textId="77777777" w:rsidR="004B64D1" w:rsidRDefault="004B64D1" w:rsidP="00EB02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6"/>
                <w:szCs w:val="26"/>
                <w:lang w:val="en-US"/>
              </w:rPr>
            </w:pPr>
          </w:p>
        </w:tc>
        <w:tc>
          <w:tcPr>
            <w:tcW w:w="1235" w:type="dxa"/>
          </w:tcPr>
          <w:p w14:paraId="21A4C1D6" w14:textId="77777777" w:rsidR="004B64D1" w:rsidRDefault="004B64D1" w:rsidP="004B64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en-US"/>
              </w:rPr>
            </w:pPr>
          </w:p>
        </w:tc>
      </w:tr>
      <w:tr w:rsidR="004B64D1" w14:paraId="3969FDC4" w14:textId="77777777" w:rsidTr="009400D9">
        <w:tc>
          <w:tcPr>
            <w:tcW w:w="2699" w:type="dxa"/>
          </w:tcPr>
          <w:p w14:paraId="61C232D2" w14:textId="679D0A1B" w:rsidR="004B64D1" w:rsidRDefault="004B64D1" w:rsidP="004B64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 Chi phí vật liệu quản lý</w:t>
            </w:r>
          </w:p>
        </w:tc>
        <w:tc>
          <w:tcPr>
            <w:tcW w:w="1393" w:type="dxa"/>
          </w:tcPr>
          <w:p w14:paraId="722492AE" w14:textId="6CDFC9F5" w:rsidR="004B64D1" w:rsidRPr="004B64D1" w:rsidRDefault="004B64D1" w:rsidP="004B64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6422</w:t>
            </w:r>
          </w:p>
        </w:tc>
        <w:tc>
          <w:tcPr>
            <w:tcW w:w="1235" w:type="dxa"/>
          </w:tcPr>
          <w:p w14:paraId="001C08BD" w14:textId="77777777" w:rsidR="004B64D1" w:rsidRDefault="004B64D1" w:rsidP="00EB02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6"/>
                <w:szCs w:val="26"/>
                <w:lang w:val="en-US"/>
              </w:rPr>
            </w:pPr>
          </w:p>
        </w:tc>
        <w:tc>
          <w:tcPr>
            <w:tcW w:w="1264" w:type="dxa"/>
          </w:tcPr>
          <w:p w14:paraId="4E87E0F3" w14:textId="6651809B" w:rsidR="004B64D1" w:rsidRPr="004B64D1" w:rsidRDefault="004B64D1" w:rsidP="00EB02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X</w:t>
            </w:r>
          </w:p>
        </w:tc>
        <w:tc>
          <w:tcPr>
            <w:tcW w:w="2031" w:type="dxa"/>
          </w:tcPr>
          <w:p w14:paraId="4DCD9D26" w14:textId="77777777" w:rsidR="004B64D1" w:rsidRDefault="004B64D1" w:rsidP="00EB02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6"/>
                <w:szCs w:val="26"/>
                <w:lang w:val="en-US"/>
              </w:rPr>
            </w:pPr>
          </w:p>
        </w:tc>
        <w:tc>
          <w:tcPr>
            <w:tcW w:w="1235" w:type="dxa"/>
          </w:tcPr>
          <w:p w14:paraId="64129EFB" w14:textId="77777777" w:rsidR="004B64D1" w:rsidRDefault="004B64D1" w:rsidP="004B64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en-US"/>
              </w:rPr>
            </w:pPr>
          </w:p>
        </w:tc>
      </w:tr>
      <w:tr w:rsidR="004B64D1" w14:paraId="00F34D2A" w14:textId="77777777" w:rsidTr="009400D9">
        <w:tc>
          <w:tcPr>
            <w:tcW w:w="2699" w:type="dxa"/>
          </w:tcPr>
          <w:p w14:paraId="5F021F12" w14:textId="6BA3C0D8" w:rsidR="004B64D1" w:rsidRDefault="004B64D1" w:rsidP="004B64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 Chi phí đồ dùng văn phòng</w:t>
            </w:r>
          </w:p>
        </w:tc>
        <w:tc>
          <w:tcPr>
            <w:tcW w:w="1393" w:type="dxa"/>
          </w:tcPr>
          <w:p w14:paraId="6F6EED0C" w14:textId="37C75A53" w:rsidR="004B64D1" w:rsidRPr="004B64D1" w:rsidRDefault="004B64D1" w:rsidP="004B64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6423</w:t>
            </w:r>
          </w:p>
        </w:tc>
        <w:tc>
          <w:tcPr>
            <w:tcW w:w="1235" w:type="dxa"/>
          </w:tcPr>
          <w:p w14:paraId="0D88DAB3" w14:textId="77777777" w:rsidR="004B64D1" w:rsidRDefault="004B64D1" w:rsidP="00EB02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6"/>
                <w:szCs w:val="26"/>
                <w:lang w:val="en-US"/>
              </w:rPr>
            </w:pPr>
          </w:p>
        </w:tc>
        <w:tc>
          <w:tcPr>
            <w:tcW w:w="1264" w:type="dxa"/>
          </w:tcPr>
          <w:p w14:paraId="563AC9E3" w14:textId="3D897AA0" w:rsidR="004B64D1" w:rsidRPr="004B64D1" w:rsidRDefault="004B64D1" w:rsidP="00EB02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X</w:t>
            </w:r>
          </w:p>
        </w:tc>
        <w:tc>
          <w:tcPr>
            <w:tcW w:w="2031" w:type="dxa"/>
          </w:tcPr>
          <w:p w14:paraId="285FE089" w14:textId="77777777" w:rsidR="004B64D1" w:rsidRDefault="004B64D1" w:rsidP="00EB02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6"/>
                <w:szCs w:val="26"/>
                <w:lang w:val="en-US"/>
              </w:rPr>
            </w:pPr>
          </w:p>
        </w:tc>
        <w:tc>
          <w:tcPr>
            <w:tcW w:w="1235" w:type="dxa"/>
          </w:tcPr>
          <w:p w14:paraId="01359DCC" w14:textId="77777777" w:rsidR="004B64D1" w:rsidRDefault="004B64D1" w:rsidP="004B64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en-US"/>
              </w:rPr>
            </w:pPr>
          </w:p>
        </w:tc>
      </w:tr>
      <w:tr w:rsidR="004B64D1" w14:paraId="513B1561" w14:textId="77777777" w:rsidTr="009400D9">
        <w:tc>
          <w:tcPr>
            <w:tcW w:w="2699" w:type="dxa"/>
          </w:tcPr>
          <w:p w14:paraId="3A24282D" w14:textId="0D957451" w:rsidR="004B64D1" w:rsidRDefault="004B64D1" w:rsidP="004B64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 Chi phí khấu hao TSCĐ</w:t>
            </w:r>
          </w:p>
        </w:tc>
        <w:tc>
          <w:tcPr>
            <w:tcW w:w="1393" w:type="dxa"/>
          </w:tcPr>
          <w:p w14:paraId="18262C41" w14:textId="78456F0B" w:rsidR="004B64D1" w:rsidRPr="004B64D1" w:rsidRDefault="004B64D1" w:rsidP="004B64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6424</w:t>
            </w:r>
          </w:p>
        </w:tc>
        <w:tc>
          <w:tcPr>
            <w:tcW w:w="1235" w:type="dxa"/>
          </w:tcPr>
          <w:p w14:paraId="0B7C6E4B" w14:textId="77777777" w:rsidR="004B64D1" w:rsidRDefault="004B64D1" w:rsidP="00EB02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6"/>
                <w:szCs w:val="26"/>
                <w:lang w:val="en-US"/>
              </w:rPr>
            </w:pPr>
          </w:p>
        </w:tc>
        <w:tc>
          <w:tcPr>
            <w:tcW w:w="1264" w:type="dxa"/>
          </w:tcPr>
          <w:p w14:paraId="3F9FDAF5" w14:textId="2B08CF49" w:rsidR="004B64D1" w:rsidRPr="004B64D1" w:rsidRDefault="004B64D1" w:rsidP="00EB02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X</w:t>
            </w:r>
          </w:p>
        </w:tc>
        <w:tc>
          <w:tcPr>
            <w:tcW w:w="2031" w:type="dxa"/>
          </w:tcPr>
          <w:p w14:paraId="729FCD2E" w14:textId="77777777" w:rsidR="004B64D1" w:rsidRDefault="004B64D1" w:rsidP="00EB02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6"/>
                <w:szCs w:val="26"/>
                <w:lang w:val="en-US"/>
              </w:rPr>
            </w:pPr>
          </w:p>
        </w:tc>
        <w:tc>
          <w:tcPr>
            <w:tcW w:w="1235" w:type="dxa"/>
          </w:tcPr>
          <w:p w14:paraId="778F584A" w14:textId="77777777" w:rsidR="004B64D1" w:rsidRDefault="004B64D1" w:rsidP="004B64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en-US"/>
              </w:rPr>
            </w:pPr>
          </w:p>
        </w:tc>
      </w:tr>
      <w:tr w:rsidR="004B64D1" w14:paraId="40789EF7" w14:textId="77777777" w:rsidTr="009400D9">
        <w:tc>
          <w:tcPr>
            <w:tcW w:w="2699" w:type="dxa"/>
          </w:tcPr>
          <w:p w14:paraId="6AA9B1E7" w14:textId="3387C4BB" w:rsidR="004B64D1" w:rsidRDefault="004B64D1" w:rsidP="004B64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 Chi phí thuế, phí, lệ phí</w:t>
            </w:r>
          </w:p>
        </w:tc>
        <w:tc>
          <w:tcPr>
            <w:tcW w:w="1393" w:type="dxa"/>
          </w:tcPr>
          <w:p w14:paraId="0B1AE534" w14:textId="3DDC465D" w:rsidR="004B64D1" w:rsidRPr="004B64D1" w:rsidRDefault="004B64D1" w:rsidP="004B64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6425</w:t>
            </w:r>
          </w:p>
        </w:tc>
        <w:tc>
          <w:tcPr>
            <w:tcW w:w="1235" w:type="dxa"/>
          </w:tcPr>
          <w:p w14:paraId="21D7C027" w14:textId="77777777" w:rsidR="004B64D1" w:rsidRDefault="004B64D1" w:rsidP="00EB02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6"/>
                <w:szCs w:val="26"/>
                <w:lang w:val="en-US"/>
              </w:rPr>
            </w:pPr>
          </w:p>
        </w:tc>
        <w:tc>
          <w:tcPr>
            <w:tcW w:w="1264" w:type="dxa"/>
          </w:tcPr>
          <w:p w14:paraId="6CF35DD9" w14:textId="77777777" w:rsidR="004B64D1" w:rsidRDefault="004B64D1" w:rsidP="00EB02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6"/>
                <w:szCs w:val="26"/>
                <w:lang w:val="en-US"/>
              </w:rPr>
            </w:pPr>
          </w:p>
        </w:tc>
        <w:tc>
          <w:tcPr>
            <w:tcW w:w="2031" w:type="dxa"/>
          </w:tcPr>
          <w:p w14:paraId="4F644B30" w14:textId="34A55D70" w:rsidR="004B64D1" w:rsidRPr="00EB0228" w:rsidRDefault="00EB0228" w:rsidP="00EB02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X</w:t>
            </w:r>
          </w:p>
        </w:tc>
        <w:tc>
          <w:tcPr>
            <w:tcW w:w="1235" w:type="dxa"/>
          </w:tcPr>
          <w:p w14:paraId="55A545EE" w14:textId="77777777" w:rsidR="004B64D1" w:rsidRDefault="004B64D1" w:rsidP="004B64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en-US"/>
              </w:rPr>
            </w:pPr>
          </w:p>
        </w:tc>
      </w:tr>
      <w:tr w:rsidR="004B64D1" w14:paraId="751C4EE8" w14:textId="77777777" w:rsidTr="009400D9">
        <w:tc>
          <w:tcPr>
            <w:tcW w:w="2699" w:type="dxa"/>
          </w:tcPr>
          <w:p w14:paraId="38DB51D2" w14:textId="5D91AF87" w:rsidR="004B64D1" w:rsidRDefault="004B64D1" w:rsidP="004B64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 Chi phí dự phòng</w:t>
            </w:r>
          </w:p>
        </w:tc>
        <w:tc>
          <w:tcPr>
            <w:tcW w:w="1393" w:type="dxa"/>
          </w:tcPr>
          <w:p w14:paraId="50DEAAD2" w14:textId="554A21E4" w:rsidR="004B64D1" w:rsidRPr="004B64D1" w:rsidRDefault="004B64D1" w:rsidP="004B64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6426</w:t>
            </w:r>
          </w:p>
        </w:tc>
        <w:tc>
          <w:tcPr>
            <w:tcW w:w="1235" w:type="dxa"/>
          </w:tcPr>
          <w:p w14:paraId="094C29B6" w14:textId="466D5383" w:rsidR="004B64D1" w:rsidRPr="00EB0228" w:rsidRDefault="00EB0228" w:rsidP="00EB02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X</w:t>
            </w:r>
          </w:p>
        </w:tc>
        <w:tc>
          <w:tcPr>
            <w:tcW w:w="1264" w:type="dxa"/>
          </w:tcPr>
          <w:p w14:paraId="49E8E26A" w14:textId="77777777" w:rsidR="004B64D1" w:rsidRDefault="004B64D1" w:rsidP="00EB02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6"/>
                <w:szCs w:val="26"/>
                <w:lang w:val="en-US"/>
              </w:rPr>
            </w:pPr>
          </w:p>
        </w:tc>
        <w:tc>
          <w:tcPr>
            <w:tcW w:w="2031" w:type="dxa"/>
          </w:tcPr>
          <w:p w14:paraId="0642D84C" w14:textId="77777777" w:rsidR="004B64D1" w:rsidRDefault="004B64D1" w:rsidP="00EB02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6"/>
                <w:szCs w:val="26"/>
                <w:lang w:val="en-US"/>
              </w:rPr>
            </w:pPr>
          </w:p>
        </w:tc>
        <w:tc>
          <w:tcPr>
            <w:tcW w:w="1235" w:type="dxa"/>
          </w:tcPr>
          <w:p w14:paraId="4D70A2A4" w14:textId="77777777" w:rsidR="004B64D1" w:rsidRDefault="004B64D1" w:rsidP="004B64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en-US"/>
              </w:rPr>
            </w:pPr>
          </w:p>
        </w:tc>
      </w:tr>
      <w:tr w:rsidR="004B64D1" w14:paraId="5C4826B6" w14:textId="77777777" w:rsidTr="009400D9">
        <w:tc>
          <w:tcPr>
            <w:tcW w:w="2699" w:type="dxa"/>
          </w:tcPr>
          <w:p w14:paraId="0CF9FD06" w14:textId="7F37B7CE" w:rsidR="004B64D1" w:rsidRDefault="004B64D1" w:rsidP="004B64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 Chi phí dịch vụ mua ngoài</w:t>
            </w:r>
          </w:p>
        </w:tc>
        <w:tc>
          <w:tcPr>
            <w:tcW w:w="1393" w:type="dxa"/>
          </w:tcPr>
          <w:p w14:paraId="6D6C7ADC" w14:textId="5756109A" w:rsidR="004B64D1" w:rsidRPr="004B64D1" w:rsidRDefault="004B64D1" w:rsidP="004B64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6427</w:t>
            </w:r>
          </w:p>
        </w:tc>
        <w:tc>
          <w:tcPr>
            <w:tcW w:w="1235" w:type="dxa"/>
          </w:tcPr>
          <w:p w14:paraId="75B24626" w14:textId="7ED4B78B" w:rsidR="004B64D1" w:rsidRPr="00EB0228" w:rsidRDefault="00EB0228" w:rsidP="00EB02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X</w:t>
            </w:r>
          </w:p>
        </w:tc>
        <w:tc>
          <w:tcPr>
            <w:tcW w:w="1264" w:type="dxa"/>
          </w:tcPr>
          <w:p w14:paraId="533A264D" w14:textId="77777777" w:rsidR="004B64D1" w:rsidRDefault="004B64D1" w:rsidP="00EB02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6"/>
                <w:szCs w:val="26"/>
                <w:lang w:val="en-US"/>
              </w:rPr>
            </w:pPr>
          </w:p>
        </w:tc>
        <w:tc>
          <w:tcPr>
            <w:tcW w:w="2031" w:type="dxa"/>
          </w:tcPr>
          <w:p w14:paraId="78DC339B" w14:textId="77777777" w:rsidR="004B64D1" w:rsidRDefault="004B64D1" w:rsidP="00EB02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6"/>
                <w:szCs w:val="26"/>
                <w:lang w:val="en-US"/>
              </w:rPr>
            </w:pPr>
          </w:p>
        </w:tc>
        <w:tc>
          <w:tcPr>
            <w:tcW w:w="1235" w:type="dxa"/>
          </w:tcPr>
          <w:p w14:paraId="32B4C722" w14:textId="77777777" w:rsidR="004B64D1" w:rsidRDefault="004B64D1" w:rsidP="004B64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en-US"/>
              </w:rPr>
            </w:pPr>
          </w:p>
        </w:tc>
      </w:tr>
      <w:tr w:rsidR="004B64D1" w14:paraId="05273132" w14:textId="77777777" w:rsidTr="009400D9">
        <w:tc>
          <w:tcPr>
            <w:tcW w:w="2699" w:type="dxa"/>
          </w:tcPr>
          <w:p w14:paraId="7202006C" w14:textId="17934F07" w:rsidR="004B64D1" w:rsidRDefault="004B64D1" w:rsidP="004B64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 Chi phí bằng tiền khác</w:t>
            </w:r>
          </w:p>
        </w:tc>
        <w:tc>
          <w:tcPr>
            <w:tcW w:w="1393" w:type="dxa"/>
          </w:tcPr>
          <w:p w14:paraId="51D730EF" w14:textId="4EEC0C1B" w:rsidR="004B64D1" w:rsidRPr="004B64D1" w:rsidRDefault="004B64D1" w:rsidP="004B64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6428</w:t>
            </w:r>
          </w:p>
        </w:tc>
        <w:tc>
          <w:tcPr>
            <w:tcW w:w="1235" w:type="dxa"/>
          </w:tcPr>
          <w:p w14:paraId="477D2AD9" w14:textId="77777777" w:rsidR="004B64D1" w:rsidRDefault="004B64D1" w:rsidP="00EB02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6"/>
                <w:szCs w:val="26"/>
                <w:lang w:val="en-US"/>
              </w:rPr>
            </w:pPr>
          </w:p>
        </w:tc>
        <w:tc>
          <w:tcPr>
            <w:tcW w:w="1264" w:type="dxa"/>
          </w:tcPr>
          <w:p w14:paraId="27E1A17F" w14:textId="77777777" w:rsidR="004B64D1" w:rsidRDefault="004B64D1" w:rsidP="00EB02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6"/>
                <w:szCs w:val="26"/>
                <w:lang w:val="en-US"/>
              </w:rPr>
            </w:pPr>
          </w:p>
        </w:tc>
        <w:tc>
          <w:tcPr>
            <w:tcW w:w="2031" w:type="dxa"/>
          </w:tcPr>
          <w:p w14:paraId="15FD56BD" w14:textId="646334B8" w:rsidR="004B64D1" w:rsidRPr="00EB0228" w:rsidRDefault="00EB0228" w:rsidP="00EB02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X</w:t>
            </w:r>
          </w:p>
        </w:tc>
        <w:tc>
          <w:tcPr>
            <w:tcW w:w="1235" w:type="dxa"/>
          </w:tcPr>
          <w:p w14:paraId="32F53CB8" w14:textId="77777777" w:rsidR="004B64D1" w:rsidRDefault="004B64D1" w:rsidP="004B64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en-US"/>
              </w:rPr>
            </w:pPr>
          </w:p>
        </w:tc>
      </w:tr>
    </w:tbl>
    <w:p w14:paraId="4C330701" w14:textId="1CF09A29" w:rsidR="00EB0228" w:rsidRPr="003B3170" w:rsidRDefault="00EB0228"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i/>
          <w:iCs/>
          <w:color w:val="000000"/>
          <w:sz w:val="26"/>
          <w:szCs w:val="26"/>
          <w:lang w:val="en-US"/>
        </w:rPr>
      </w:pPr>
      <w:r w:rsidRPr="00EB0228">
        <w:rPr>
          <w:rFonts w:ascii="Times New Roman" w:hAnsi="Times New Roman" w:cs="Times New Roman"/>
          <w:b/>
          <w:bCs/>
          <w:i/>
          <w:iCs/>
          <w:color w:val="000000"/>
          <w:sz w:val="26"/>
          <w:szCs w:val="26"/>
          <w:lang w:val="vi-VN"/>
        </w:rPr>
        <w:lastRenderedPageBreak/>
        <w:t xml:space="preserve">- Về </w:t>
      </w:r>
      <w:proofErr w:type="spellStart"/>
      <w:r w:rsidR="00E937D2" w:rsidRPr="00EB0228">
        <w:rPr>
          <w:rFonts w:ascii="Times New Roman" w:hAnsi="Times New Roman" w:cs="Times New Roman"/>
          <w:b/>
          <w:bCs/>
          <w:i/>
          <w:iCs/>
          <w:color w:val="000000"/>
          <w:sz w:val="26"/>
          <w:szCs w:val="26"/>
          <w:lang w:val="en-US"/>
        </w:rPr>
        <w:t>Xây</w:t>
      </w:r>
      <w:proofErr w:type="spellEnd"/>
      <w:r w:rsidR="00E937D2" w:rsidRPr="00EB0228">
        <w:rPr>
          <w:rFonts w:ascii="Times New Roman" w:hAnsi="Times New Roman" w:cs="Times New Roman"/>
          <w:b/>
          <w:bCs/>
          <w:i/>
          <w:iCs/>
          <w:color w:val="000000"/>
          <w:sz w:val="26"/>
          <w:szCs w:val="26"/>
          <w:lang w:val="en-US"/>
        </w:rPr>
        <w:t xml:space="preserve"> </w:t>
      </w:r>
      <w:proofErr w:type="spellStart"/>
      <w:r w:rsidR="00E937D2" w:rsidRPr="00EB0228">
        <w:rPr>
          <w:rFonts w:ascii="Times New Roman" w:hAnsi="Times New Roman" w:cs="Times New Roman"/>
          <w:b/>
          <w:bCs/>
          <w:i/>
          <w:iCs/>
          <w:color w:val="000000"/>
          <w:sz w:val="26"/>
          <w:szCs w:val="26"/>
          <w:lang w:val="en-US"/>
        </w:rPr>
        <w:t>dựng</w:t>
      </w:r>
      <w:proofErr w:type="spellEnd"/>
      <w:r w:rsidR="00E937D2" w:rsidRPr="00EB0228">
        <w:rPr>
          <w:rFonts w:ascii="Times New Roman" w:hAnsi="Times New Roman" w:cs="Times New Roman"/>
          <w:b/>
          <w:bCs/>
          <w:i/>
          <w:iCs/>
          <w:color w:val="000000"/>
          <w:sz w:val="26"/>
          <w:szCs w:val="26"/>
          <w:lang w:val="en-US"/>
        </w:rPr>
        <w:t xml:space="preserve"> </w:t>
      </w:r>
      <w:proofErr w:type="spellStart"/>
      <w:r w:rsidR="00E937D2" w:rsidRPr="00EB0228">
        <w:rPr>
          <w:rFonts w:ascii="Times New Roman" w:hAnsi="Times New Roman" w:cs="Times New Roman"/>
          <w:b/>
          <w:bCs/>
          <w:i/>
          <w:iCs/>
          <w:color w:val="000000"/>
          <w:sz w:val="26"/>
          <w:szCs w:val="26"/>
          <w:lang w:val="en-US"/>
        </w:rPr>
        <w:t>dư</w:t>
      </w:r>
      <w:proofErr w:type="spellEnd"/>
      <w:r w:rsidR="00E937D2" w:rsidRPr="00EB0228">
        <w:rPr>
          <w:rFonts w:ascii="Times New Roman" w:hAnsi="Times New Roman" w:cs="Times New Roman"/>
          <w:b/>
          <w:bCs/>
          <w:i/>
          <w:iCs/>
          <w:color w:val="000000"/>
          <w:sz w:val="26"/>
          <w:szCs w:val="26"/>
          <w:lang w:val="en-US"/>
        </w:rPr>
        <w:t xml:space="preserve">̣ </w:t>
      </w:r>
      <w:proofErr w:type="spellStart"/>
      <w:r w:rsidR="00E937D2" w:rsidRPr="00EB0228">
        <w:rPr>
          <w:rFonts w:ascii="Times New Roman" w:hAnsi="Times New Roman" w:cs="Times New Roman"/>
          <w:b/>
          <w:bCs/>
          <w:i/>
          <w:iCs/>
          <w:color w:val="000000"/>
          <w:sz w:val="26"/>
          <w:szCs w:val="26"/>
          <w:lang w:val="en-US"/>
        </w:rPr>
        <w:t>toán</w:t>
      </w:r>
      <w:proofErr w:type="spellEnd"/>
      <w:r w:rsidR="00E937D2" w:rsidRPr="00EB0228">
        <w:rPr>
          <w:rFonts w:ascii="Times New Roman" w:hAnsi="Times New Roman" w:cs="Times New Roman"/>
          <w:b/>
          <w:bCs/>
          <w:i/>
          <w:iCs/>
          <w:color w:val="000000"/>
          <w:sz w:val="26"/>
          <w:szCs w:val="26"/>
          <w:lang w:val="en-US"/>
        </w:rPr>
        <w:t xml:space="preserve"> chi </w:t>
      </w:r>
      <w:proofErr w:type="spellStart"/>
      <w:r w:rsidR="00E937D2" w:rsidRPr="00EB0228">
        <w:rPr>
          <w:rFonts w:ascii="Times New Roman" w:hAnsi="Times New Roman" w:cs="Times New Roman"/>
          <w:b/>
          <w:bCs/>
          <w:i/>
          <w:iCs/>
          <w:color w:val="000000"/>
          <w:sz w:val="26"/>
          <w:szCs w:val="26"/>
          <w:lang w:val="en-US"/>
        </w:rPr>
        <w:t>phí</w:t>
      </w:r>
      <w:proofErr w:type="spellEnd"/>
      <w:r w:rsidR="00E937D2" w:rsidRPr="00EB0228">
        <w:rPr>
          <w:rFonts w:ascii="Times New Roman" w:hAnsi="Times New Roman" w:cs="Times New Roman"/>
          <w:b/>
          <w:bCs/>
          <w:i/>
          <w:iCs/>
          <w:color w:val="000000"/>
          <w:sz w:val="26"/>
          <w:szCs w:val="26"/>
          <w:lang w:val="en-US"/>
        </w:rPr>
        <w:t xml:space="preserve"> </w:t>
      </w:r>
    </w:p>
    <w:p w14:paraId="6CC7CE6F" w14:textId="0D6A16C4" w:rsidR="00E937D2" w:rsidRPr="003E6F49" w:rsidRDefault="003B3170"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  </w:t>
      </w:r>
      <w:proofErr w:type="spellStart"/>
      <w:r w:rsidR="00E937D2" w:rsidRPr="005A5D7A">
        <w:rPr>
          <w:rFonts w:ascii="Times New Roman" w:hAnsi="Times New Roman" w:cs="Times New Roman"/>
          <w:color w:val="000000" w:themeColor="text1"/>
          <w:sz w:val="26"/>
          <w:szCs w:val="26"/>
          <w:lang w:val="en-US"/>
        </w:rPr>
        <w:t>Trong</w:t>
      </w:r>
      <w:proofErr w:type="spellEnd"/>
      <w:r w:rsidR="00E937D2" w:rsidRPr="005A5D7A">
        <w:rPr>
          <w:rFonts w:ascii="Times New Roman" w:hAnsi="Times New Roman" w:cs="Times New Roman"/>
          <w:color w:val="000000" w:themeColor="text1"/>
          <w:sz w:val="26"/>
          <w:szCs w:val="26"/>
          <w:lang w:val="en-US"/>
        </w:rPr>
        <w:t xml:space="preserve"> xu </w:t>
      </w:r>
      <w:proofErr w:type="spellStart"/>
      <w:r w:rsidR="00E937D2" w:rsidRPr="005A5D7A">
        <w:rPr>
          <w:rFonts w:ascii="Times New Roman" w:hAnsi="Times New Roman" w:cs="Times New Roman"/>
          <w:color w:val="000000" w:themeColor="text1"/>
          <w:sz w:val="26"/>
          <w:szCs w:val="26"/>
          <w:lang w:val="en-US"/>
        </w:rPr>
        <w:t>thê</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hội</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nhập</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việc</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xây</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dựng</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dư</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toán</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sản</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xuất</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kinh</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doanh</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hàng</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năm</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có</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vai</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trò</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hết</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sức</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quan</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trọng</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trong</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mỗi</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đơn</w:t>
      </w:r>
      <w:proofErr w:type="spellEnd"/>
      <w:r w:rsidR="00E937D2" w:rsidRPr="005A5D7A">
        <w:rPr>
          <w:rFonts w:ascii="Times New Roman" w:hAnsi="Times New Roman" w:cs="Times New Roman"/>
          <w:color w:val="000000" w:themeColor="text1"/>
          <w:sz w:val="26"/>
          <w:szCs w:val="26"/>
          <w:lang w:val="en-US"/>
        </w:rPr>
        <w:t xml:space="preserve"> vị. </w:t>
      </w:r>
      <w:proofErr w:type="spellStart"/>
      <w:r w:rsidR="00E937D2" w:rsidRPr="005A5D7A">
        <w:rPr>
          <w:rFonts w:ascii="Times New Roman" w:hAnsi="Times New Roman" w:cs="Times New Roman"/>
          <w:color w:val="000000" w:themeColor="text1"/>
          <w:sz w:val="26"/>
          <w:szCs w:val="26"/>
          <w:lang w:val="en-US"/>
        </w:rPr>
        <w:t>Căn</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cư</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vào</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dư</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toán</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các</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nhà</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quản</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lý</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có</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thê</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xác</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định</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rõ</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mục</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tiêu</w:t>
      </w:r>
      <w:proofErr w:type="spellEnd"/>
      <w:r w:rsidR="00E937D2" w:rsidRPr="005A5D7A">
        <w:rPr>
          <w:rFonts w:ascii="Times New Roman" w:hAnsi="Times New Roman" w:cs="Times New Roman"/>
          <w:color w:val="000000" w:themeColor="text1"/>
          <w:sz w:val="26"/>
          <w:szCs w:val="26"/>
          <w:lang w:val="en-US"/>
        </w:rPr>
        <w:t xml:space="preserve"> cụ </w:t>
      </w:r>
      <w:proofErr w:type="spellStart"/>
      <w:r w:rsidR="00E937D2" w:rsidRPr="005A5D7A">
        <w:rPr>
          <w:rFonts w:ascii="Times New Roman" w:hAnsi="Times New Roman" w:cs="Times New Roman"/>
          <w:color w:val="000000" w:themeColor="text1"/>
          <w:sz w:val="26"/>
          <w:szCs w:val="26"/>
          <w:lang w:val="en-US"/>
        </w:rPr>
        <w:t>thê</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đồng</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thời</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cũng</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sư</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dụng</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làm</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căn</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cư</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đánh</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giá</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việc</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thực</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hiện</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sau</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này</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lường</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trước</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được</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những</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khó</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khăn</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tiềm</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ẩn</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đê</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có</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phương</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án</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xư</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lý</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kịp</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thời</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và</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đúng</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đắn</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Đê</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xây</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dựng</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dư</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toán</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5A5D7A" w:rsidRPr="005A5D7A">
        <w:rPr>
          <w:rFonts w:ascii="Times New Roman" w:hAnsi="Times New Roman" w:cs="Times New Roman"/>
          <w:color w:val="000000" w:themeColor="text1"/>
          <w:sz w:val="26"/>
          <w:szCs w:val="26"/>
          <w:lang w:val="en-US"/>
        </w:rPr>
        <w:t>cần</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căn</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cư</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vào</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hẹ</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thống</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sản</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xuất</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kinh</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doanh</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hàng</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năm</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dư</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toán</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sản</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xuất</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kinh</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doanh</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của</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các</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ky</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kinh</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doanh</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trước</w:t>
      </w:r>
      <w:proofErr w:type="spellEnd"/>
      <w:r w:rsidR="00E937D2" w:rsidRPr="005A5D7A">
        <w:rPr>
          <w:rFonts w:ascii="Times New Roman" w:hAnsi="Times New Roman" w:cs="Times New Roman"/>
          <w:color w:val="000000" w:themeColor="text1"/>
          <w:sz w:val="26"/>
          <w:szCs w:val="26"/>
          <w:lang w:val="en-US"/>
        </w:rPr>
        <w:t>.</w:t>
      </w:r>
      <w:r w:rsidR="00AA14E5">
        <w:rPr>
          <w:rFonts w:ascii="Times New Roman" w:hAnsi="Times New Roman" w:cs="Times New Roman"/>
          <w:color w:val="000000" w:themeColor="text1"/>
          <w:sz w:val="26"/>
          <w:szCs w:val="26"/>
          <w:lang w:val="vi-VN"/>
        </w:rPr>
        <w:t xml:space="preserve"> </w:t>
      </w:r>
      <w:r w:rsidR="005A5D7A" w:rsidRPr="005A5D7A">
        <w:rPr>
          <w:rFonts w:ascii="Times New Roman" w:hAnsi="Times New Roman" w:cs="Times New Roman"/>
          <w:color w:val="000000" w:themeColor="text1"/>
          <w:sz w:val="26"/>
          <w:szCs w:val="26"/>
          <w:lang w:val="vi-VN"/>
        </w:rPr>
        <w:t>Đ</w:t>
      </w:r>
      <w:r w:rsidR="00E937D2" w:rsidRPr="005A5D7A">
        <w:rPr>
          <w:rFonts w:ascii="Times New Roman" w:hAnsi="Times New Roman" w:cs="Times New Roman"/>
          <w:color w:val="000000" w:themeColor="text1"/>
          <w:sz w:val="26"/>
          <w:szCs w:val="26"/>
          <w:lang w:val="en-US"/>
        </w:rPr>
        <w:t xml:space="preserve">ể </w:t>
      </w:r>
      <w:proofErr w:type="spellStart"/>
      <w:r w:rsidR="00E937D2" w:rsidRPr="005A5D7A">
        <w:rPr>
          <w:rFonts w:ascii="Times New Roman" w:hAnsi="Times New Roman" w:cs="Times New Roman"/>
          <w:color w:val="000000" w:themeColor="text1"/>
          <w:sz w:val="26"/>
          <w:szCs w:val="26"/>
          <w:lang w:val="en-US"/>
        </w:rPr>
        <w:t>phục</w:t>
      </w:r>
      <w:proofErr w:type="spellEnd"/>
      <w:r w:rsidR="00E937D2" w:rsidRPr="005A5D7A">
        <w:rPr>
          <w:rFonts w:ascii="Times New Roman" w:hAnsi="Times New Roman" w:cs="Times New Roman"/>
          <w:color w:val="000000" w:themeColor="text1"/>
          <w:sz w:val="26"/>
          <w:szCs w:val="26"/>
          <w:lang w:val="en-US"/>
        </w:rPr>
        <w:t xml:space="preserve"> vụ </w:t>
      </w:r>
      <w:proofErr w:type="spellStart"/>
      <w:r w:rsidR="00E937D2" w:rsidRPr="005A5D7A">
        <w:rPr>
          <w:rFonts w:ascii="Times New Roman" w:hAnsi="Times New Roman" w:cs="Times New Roman"/>
          <w:color w:val="000000" w:themeColor="text1"/>
          <w:sz w:val="26"/>
          <w:szCs w:val="26"/>
          <w:lang w:val="en-US"/>
        </w:rPr>
        <w:t>cho</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việc</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ra</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quyết</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định</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của</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các</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nhà</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quản</w:t>
      </w:r>
      <w:proofErr w:type="spellEnd"/>
      <w:r w:rsidR="00E937D2" w:rsidRPr="005A5D7A">
        <w:rPr>
          <w:rFonts w:ascii="Times New Roman" w:hAnsi="Times New Roman" w:cs="Times New Roman"/>
          <w:color w:val="000000" w:themeColor="text1"/>
          <w:sz w:val="26"/>
          <w:szCs w:val="26"/>
          <w:lang w:val="en-US"/>
        </w:rPr>
        <w:t xml:space="preserve"> trị </w:t>
      </w:r>
      <w:proofErr w:type="spellStart"/>
      <w:r w:rsidR="00E937D2" w:rsidRPr="005A5D7A">
        <w:rPr>
          <w:rFonts w:ascii="Times New Roman" w:hAnsi="Times New Roman" w:cs="Times New Roman"/>
          <w:color w:val="000000" w:themeColor="text1"/>
          <w:sz w:val="26"/>
          <w:szCs w:val="26"/>
          <w:lang w:val="en-US"/>
        </w:rPr>
        <w:t>nhanh</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chóng</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và</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hiệu</w:t>
      </w:r>
      <w:proofErr w:type="spellEnd"/>
      <w:r w:rsidR="00E937D2" w:rsidRPr="005A5D7A">
        <w:rPr>
          <w:rFonts w:ascii="Times New Roman" w:hAnsi="Times New Roman" w:cs="Times New Roman"/>
          <w:color w:val="000000" w:themeColor="text1"/>
          <w:sz w:val="26"/>
          <w:szCs w:val="26"/>
          <w:lang w:val="en-US"/>
        </w:rPr>
        <w:t xml:space="preserve"> quả</w:t>
      </w:r>
      <w:r w:rsidR="005A5D7A" w:rsidRPr="005A5D7A">
        <w:rPr>
          <w:rFonts w:ascii="Times New Roman" w:hAnsi="Times New Roman" w:cs="Times New Roman"/>
          <w:color w:val="000000" w:themeColor="text1"/>
          <w:sz w:val="26"/>
          <w:szCs w:val="26"/>
          <w:lang w:val="vi-VN"/>
        </w:rPr>
        <w:t xml:space="preserve"> nên l</w:t>
      </w:r>
      <w:proofErr w:type="spellStart"/>
      <w:r w:rsidR="005A5D7A" w:rsidRPr="005A5D7A">
        <w:rPr>
          <w:rFonts w:ascii="Times New Roman" w:hAnsi="Times New Roman" w:cs="Times New Roman"/>
          <w:color w:val="000000" w:themeColor="text1"/>
          <w:sz w:val="26"/>
          <w:szCs w:val="26"/>
          <w:lang w:val="en-US"/>
        </w:rPr>
        <w:t>ập</w:t>
      </w:r>
      <w:proofErr w:type="spellEnd"/>
      <w:r w:rsidR="005A5D7A" w:rsidRPr="005A5D7A">
        <w:rPr>
          <w:rFonts w:ascii="Times New Roman" w:hAnsi="Times New Roman" w:cs="Times New Roman"/>
          <w:color w:val="000000" w:themeColor="text1"/>
          <w:sz w:val="26"/>
          <w:szCs w:val="26"/>
          <w:lang w:val="en-US"/>
        </w:rPr>
        <w:t xml:space="preserve"> </w:t>
      </w:r>
      <w:proofErr w:type="spellStart"/>
      <w:r w:rsidR="005A5D7A" w:rsidRPr="005A5D7A">
        <w:rPr>
          <w:rFonts w:ascii="Times New Roman" w:hAnsi="Times New Roman" w:cs="Times New Roman"/>
          <w:color w:val="000000" w:themeColor="text1"/>
          <w:sz w:val="26"/>
          <w:szCs w:val="26"/>
          <w:lang w:val="en-US"/>
        </w:rPr>
        <w:t>các</w:t>
      </w:r>
      <w:proofErr w:type="spellEnd"/>
      <w:r w:rsidR="005A5D7A" w:rsidRPr="005A5D7A">
        <w:rPr>
          <w:rFonts w:ascii="Times New Roman" w:hAnsi="Times New Roman" w:cs="Times New Roman"/>
          <w:color w:val="000000" w:themeColor="text1"/>
          <w:sz w:val="26"/>
          <w:szCs w:val="26"/>
          <w:lang w:val="en-US"/>
        </w:rPr>
        <w:t xml:space="preserve"> </w:t>
      </w:r>
      <w:proofErr w:type="spellStart"/>
      <w:r w:rsidR="005A5D7A" w:rsidRPr="005A5D7A">
        <w:rPr>
          <w:rFonts w:ascii="Times New Roman" w:hAnsi="Times New Roman" w:cs="Times New Roman"/>
          <w:color w:val="000000" w:themeColor="text1"/>
          <w:sz w:val="26"/>
          <w:szCs w:val="26"/>
          <w:lang w:val="en-US"/>
        </w:rPr>
        <w:t>dư</w:t>
      </w:r>
      <w:proofErr w:type="spellEnd"/>
      <w:r w:rsidR="005A5D7A" w:rsidRPr="005A5D7A">
        <w:rPr>
          <w:rFonts w:ascii="Times New Roman" w:hAnsi="Times New Roman" w:cs="Times New Roman"/>
          <w:color w:val="000000" w:themeColor="text1"/>
          <w:sz w:val="26"/>
          <w:szCs w:val="26"/>
          <w:lang w:val="en-US"/>
        </w:rPr>
        <w:t xml:space="preserve">̣ </w:t>
      </w:r>
      <w:proofErr w:type="spellStart"/>
      <w:r w:rsidR="005A5D7A" w:rsidRPr="005A5D7A">
        <w:rPr>
          <w:rFonts w:ascii="Times New Roman" w:hAnsi="Times New Roman" w:cs="Times New Roman"/>
          <w:color w:val="000000" w:themeColor="text1"/>
          <w:sz w:val="26"/>
          <w:szCs w:val="26"/>
          <w:lang w:val="en-US"/>
        </w:rPr>
        <w:t>toán</w:t>
      </w:r>
      <w:proofErr w:type="spellEnd"/>
      <w:r w:rsidR="005A5D7A" w:rsidRPr="005A5D7A">
        <w:rPr>
          <w:rFonts w:ascii="Times New Roman" w:hAnsi="Times New Roman" w:cs="Times New Roman"/>
          <w:color w:val="000000" w:themeColor="text1"/>
          <w:sz w:val="26"/>
          <w:szCs w:val="26"/>
          <w:lang w:val="en-US"/>
        </w:rPr>
        <w:t xml:space="preserve"> </w:t>
      </w:r>
      <w:r w:rsidR="005A5D7A" w:rsidRPr="005A5D7A">
        <w:rPr>
          <w:rFonts w:ascii="Times New Roman" w:hAnsi="Times New Roman" w:cs="Times New Roman"/>
          <w:color w:val="000000" w:themeColor="text1"/>
          <w:sz w:val="26"/>
          <w:szCs w:val="26"/>
          <w:lang w:val="vi-VN"/>
        </w:rPr>
        <w:t xml:space="preserve">như: </w:t>
      </w:r>
      <w:proofErr w:type="spellStart"/>
      <w:r w:rsidR="00E937D2" w:rsidRPr="005A5D7A">
        <w:rPr>
          <w:rFonts w:ascii="Times New Roman" w:hAnsi="Times New Roman" w:cs="Times New Roman"/>
          <w:color w:val="000000" w:themeColor="text1"/>
          <w:sz w:val="26"/>
          <w:szCs w:val="26"/>
          <w:lang w:val="en-US"/>
        </w:rPr>
        <w:t>Dư</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toán</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tiêu</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thu</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dư</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toán</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lịch</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thu</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tiền</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dư</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toán</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mua</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hàng</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dư</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toán</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lịch</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thanh</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toán</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tiền</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hàng</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dư</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toán</w:t>
      </w:r>
      <w:proofErr w:type="spellEnd"/>
      <w:r w:rsidR="00E937D2" w:rsidRPr="005A5D7A">
        <w:rPr>
          <w:rFonts w:ascii="Times New Roman" w:hAnsi="Times New Roman" w:cs="Times New Roman"/>
          <w:color w:val="000000" w:themeColor="text1"/>
          <w:sz w:val="26"/>
          <w:szCs w:val="26"/>
          <w:lang w:val="en-US"/>
        </w:rPr>
        <w:t xml:space="preserve"> chi </w:t>
      </w:r>
      <w:proofErr w:type="spellStart"/>
      <w:r w:rsidR="00E937D2" w:rsidRPr="005A5D7A">
        <w:rPr>
          <w:rFonts w:ascii="Times New Roman" w:hAnsi="Times New Roman" w:cs="Times New Roman"/>
          <w:color w:val="000000" w:themeColor="text1"/>
          <w:sz w:val="26"/>
          <w:szCs w:val="26"/>
          <w:lang w:val="en-US"/>
        </w:rPr>
        <w:t>phí</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bán</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hàng</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và</w:t>
      </w:r>
      <w:proofErr w:type="spellEnd"/>
      <w:r w:rsidR="00E937D2" w:rsidRPr="005A5D7A">
        <w:rPr>
          <w:rFonts w:ascii="Times New Roman" w:hAnsi="Times New Roman" w:cs="Times New Roman"/>
          <w:color w:val="000000" w:themeColor="text1"/>
          <w:sz w:val="26"/>
          <w:szCs w:val="26"/>
          <w:lang w:val="en-US"/>
        </w:rPr>
        <w:t xml:space="preserve"> QLDN, </w:t>
      </w:r>
      <w:proofErr w:type="spellStart"/>
      <w:r w:rsidR="00E937D2" w:rsidRPr="005A5D7A">
        <w:rPr>
          <w:rFonts w:ascii="Times New Roman" w:hAnsi="Times New Roman" w:cs="Times New Roman"/>
          <w:color w:val="000000" w:themeColor="text1"/>
          <w:sz w:val="26"/>
          <w:szCs w:val="26"/>
          <w:lang w:val="en-US"/>
        </w:rPr>
        <w:t>dư</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toán</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tiền</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dư</w:t>
      </w:r>
      <w:proofErr w:type="spellEnd"/>
      <w:r w:rsidR="00E937D2" w:rsidRPr="005A5D7A">
        <w:rPr>
          <w:rFonts w:ascii="Times New Roman" w:hAnsi="Times New Roman" w:cs="Times New Roman"/>
          <w:color w:val="000000" w:themeColor="text1"/>
          <w:sz w:val="26"/>
          <w:szCs w:val="26"/>
          <w:lang w:val="en-US"/>
        </w:rPr>
        <w:t xml:space="preserve">̣ </w:t>
      </w:r>
      <w:proofErr w:type="spellStart"/>
      <w:r w:rsidR="00E937D2" w:rsidRPr="005A5D7A">
        <w:rPr>
          <w:rFonts w:ascii="Times New Roman" w:hAnsi="Times New Roman" w:cs="Times New Roman"/>
          <w:color w:val="000000" w:themeColor="text1"/>
          <w:sz w:val="26"/>
          <w:szCs w:val="26"/>
          <w:lang w:val="en-US"/>
        </w:rPr>
        <w:t>toán</w:t>
      </w:r>
      <w:proofErr w:type="spellEnd"/>
      <w:r w:rsidR="00E937D2" w:rsidRPr="005A5D7A">
        <w:rPr>
          <w:rFonts w:ascii="Times New Roman" w:hAnsi="Times New Roman" w:cs="Times New Roman"/>
          <w:color w:val="000000" w:themeColor="text1"/>
          <w:sz w:val="26"/>
          <w:szCs w:val="26"/>
          <w:lang w:val="en-US"/>
        </w:rPr>
        <w:t xml:space="preserve"> BCTC</w:t>
      </w:r>
      <w:r w:rsidR="003E6F49">
        <w:rPr>
          <w:rFonts w:ascii="Times New Roman" w:hAnsi="Times New Roman" w:cs="Times New Roman"/>
          <w:color w:val="000000" w:themeColor="text1"/>
          <w:sz w:val="26"/>
          <w:szCs w:val="26"/>
          <w:lang w:val="vi-VN"/>
        </w:rPr>
        <w:t>…</w:t>
      </w:r>
    </w:p>
    <w:p w14:paraId="49FEA677" w14:textId="4945022A" w:rsidR="00AA14E5" w:rsidRDefault="00AA14E5"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en-US"/>
        </w:rPr>
      </w:pPr>
    </w:p>
    <w:p w14:paraId="7770E46A" w14:textId="369F90E1" w:rsidR="00AA14E5" w:rsidRPr="00AA14E5" w:rsidRDefault="00AA14E5" w:rsidP="00AA14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themeColor="text1"/>
          <w:sz w:val="26"/>
          <w:szCs w:val="26"/>
          <w:lang w:val="vi-VN"/>
        </w:rPr>
      </w:pPr>
      <w:r w:rsidRPr="00AA14E5">
        <w:rPr>
          <w:rFonts w:ascii="Times New Roman" w:hAnsi="Times New Roman" w:cs="Times New Roman"/>
          <w:b/>
          <w:bCs/>
          <w:color w:val="000000" w:themeColor="text1"/>
          <w:sz w:val="26"/>
          <w:szCs w:val="26"/>
          <w:lang w:val="vi-VN"/>
        </w:rPr>
        <w:t>Dự toán tiêu thụ</w:t>
      </w:r>
    </w:p>
    <w:tbl>
      <w:tblPr>
        <w:tblStyle w:val="TableGrid"/>
        <w:tblW w:w="9256" w:type="dxa"/>
        <w:tblLook w:val="04A0" w:firstRow="1" w:lastRow="0" w:firstColumn="1" w:lastColumn="0" w:noHBand="0" w:noVBand="1"/>
      </w:tblPr>
      <w:tblGrid>
        <w:gridCol w:w="2814"/>
        <w:gridCol w:w="1524"/>
        <w:gridCol w:w="1524"/>
        <w:gridCol w:w="1524"/>
        <w:gridCol w:w="1870"/>
      </w:tblGrid>
      <w:tr w:rsidR="00AA14E5" w:rsidRPr="00AA14E5" w14:paraId="22BF6C0F" w14:textId="77777777" w:rsidTr="00AA14E5">
        <w:tc>
          <w:tcPr>
            <w:tcW w:w="2814" w:type="dxa"/>
          </w:tcPr>
          <w:p w14:paraId="38663975" w14:textId="2C727F89" w:rsidR="00AA14E5" w:rsidRPr="00AA14E5" w:rsidRDefault="00AA14E5"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sz w:val="26"/>
                <w:szCs w:val="26"/>
                <w:lang w:val="vi-VN"/>
              </w:rPr>
            </w:pPr>
            <w:r w:rsidRPr="00AA14E5">
              <w:rPr>
                <w:rFonts w:ascii="Times New Roman" w:hAnsi="Times New Roman" w:cs="Times New Roman"/>
                <w:b/>
                <w:bCs/>
                <w:color w:val="000000" w:themeColor="text1"/>
                <w:sz w:val="26"/>
                <w:szCs w:val="26"/>
                <w:lang w:val="vi-VN"/>
              </w:rPr>
              <w:t>Chỉ tiêu</w:t>
            </w:r>
          </w:p>
        </w:tc>
        <w:tc>
          <w:tcPr>
            <w:tcW w:w="1524" w:type="dxa"/>
          </w:tcPr>
          <w:p w14:paraId="44B7159F" w14:textId="60B1D406" w:rsidR="00AA14E5" w:rsidRPr="00AA14E5" w:rsidRDefault="00AA14E5"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sz w:val="26"/>
                <w:szCs w:val="26"/>
                <w:lang w:val="vi-VN"/>
              </w:rPr>
            </w:pPr>
            <w:r w:rsidRPr="00AA14E5">
              <w:rPr>
                <w:rFonts w:ascii="Times New Roman" w:hAnsi="Times New Roman" w:cs="Times New Roman"/>
                <w:b/>
                <w:bCs/>
                <w:color w:val="000000" w:themeColor="text1"/>
                <w:sz w:val="26"/>
                <w:szCs w:val="26"/>
                <w:lang w:val="vi-VN"/>
              </w:rPr>
              <w:t>Tháng 1/N</w:t>
            </w:r>
          </w:p>
        </w:tc>
        <w:tc>
          <w:tcPr>
            <w:tcW w:w="1524" w:type="dxa"/>
          </w:tcPr>
          <w:p w14:paraId="3EC53F9E" w14:textId="71AAAAD6" w:rsidR="00AA14E5" w:rsidRPr="00AA14E5" w:rsidRDefault="00AA14E5"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sz w:val="26"/>
                <w:szCs w:val="26"/>
                <w:lang w:val="vi-VN"/>
              </w:rPr>
            </w:pPr>
            <w:r w:rsidRPr="00AA14E5">
              <w:rPr>
                <w:rFonts w:ascii="Times New Roman" w:hAnsi="Times New Roman" w:cs="Times New Roman"/>
                <w:b/>
                <w:bCs/>
                <w:color w:val="000000" w:themeColor="text1"/>
                <w:sz w:val="26"/>
                <w:szCs w:val="26"/>
                <w:lang w:val="vi-VN"/>
              </w:rPr>
              <w:t>Tháng 2/N</w:t>
            </w:r>
          </w:p>
        </w:tc>
        <w:tc>
          <w:tcPr>
            <w:tcW w:w="1524" w:type="dxa"/>
          </w:tcPr>
          <w:p w14:paraId="3026557C" w14:textId="3E4A4BAA" w:rsidR="00AA14E5" w:rsidRPr="00AA14E5" w:rsidRDefault="00AA14E5"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sz w:val="26"/>
                <w:szCs w:val="26"/>
                <w:lang w:val="vi-VN"/>
              </w:rPr>
            </w:pPr>
            <w:r w:rsidRPr="00AA14E5">
              <w:rPr>
                <w:rFonts w:ascii="Times New Roman" w:hAnsi="Times New Roman" w:cs="Times New Roman"/>
                <w:b/>
                <w:bCs/>
                <w:color w:val="000000" w:themeColor="text1"/>
                <w:sz w:val="26"/>
                <w:szCs w:val="26"/>
                <w:lang w:val="vi-VN"/>
              </w:rPr>
              <w:t>Tháng 3/N</w:t>
            </w:r>
          </w:p>
        </w:tc>
        <w:tc>
          <w:tcPr>
            <w:tcW w:w="1870" w:type="dxa"/>
          </w:tcPr>
          <w:p w14:paraId="49AA3BA8" w14:textId="3F69ABC4" w:rsidR="00AA14E5" w:rsidRPr="00AA14E5" w:rsidRDefault="00AA14E5"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sz w:val="26"/>
                <w:szCs w:val="26"/>
                <w:lang w:val="vi-VN"/>
              </w:rPr>
            </w:pPr>
            <w:r w:rsidRPr="00AA14E5">
              <w:rPr>
                <w:rFonts w:ascii="Times New Roman" w:hAnsi="Times New Roman" w:cs="Times New Roman"/>
                <w:b/>
                <w:bCs/>
                <w:color w:val="000000" w:themeColor="text1"/>
                <w:sz w:val="26"/>
                <w:szCs w:val="26"/>
                <w:lang w:val="vi-VN"/>
              </w:rPr>
              <w:t>Quý I/N</w:t>
            </w:r>
          </w:p>
        </w:tc>
      </w:tr>
      <w:tr w:rsidR="00AA14E5" w14:paraId="15877DCC" w14:textId="77777777" w:rsidTr="00AA14E5">
        <w:tc>
          <w:tcPr>
            <w:tcW w:w="2814" w:type="dxa"/>
          </w:tcPr>
          <w:p w14:paraId="24A12EA1" w14:textId="0176C5AE" w:rsidR="00AA14E5" w:rsidRDefault="00AA14E5"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Sô lượng tiêu thụ dự kiến </w:t>
            </w:r>
          </w:p>
        </w:tc>
        <w:tc>
          <w:tcPr>
            <w:tcW w:w="1524" w:type="dxa"/>
          </w:tcPr>
          <w:p w14:paraId="56868C49" w14:textId="77777777" w:rsidR="00AA14E5" w:rsidRDefault="00AA14E5"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p>
        </w:tc>
        <w:tc>
          <w:tcPr>
            <w:tcW w:w="1524" w:type="dxa"/>
          </w:tcPr>
          <w:p w14:paraId="02C0B666" w14:textId="77777777" w:rsidR="00AA14E5" w:rsidRDefault="00AA14E5"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p>
        </w:tc>
        <w:tc>
          <w:tcPr>
            <w:tcW w:w="1524" w:type="dxa"/>
          </w:tcPr>
          <w:p w14:paraId="36220D6B" w14:textId="77777777" w:rsidR="00AA14E5" w:rsidRDefault="00AA14E5"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p>
        </w:tc>
        <w:tc>
          <w:tcPr>
            <w:tcW w:w="1870" w:type="dxa"/>
          </w:tcPr>
          <w:p w14:paraId="53699BB6" w14:textId="77777777" w:rsidR="00AA14E5" w:rsidRDefault="00AA14E5"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p>
        </w:tc>
      </w:tr>
      <w:tr w:rsidR="00AA14E5" w14:paraId="63898CC1" w14:textId="77777777" w:rsidTr="00AA14E5">
        <w:tc>
          <w:tcPr>
            <w:tcW w:w="2814" w:type="dxa"/>
          </w:tcPr>
          <w:p w14:paraId="09F1A513" w14:textId="3CFF1564" w:rsidR="00AA14E5" w:rsidRDefault="00AA14E5"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Đơn giá bán</w:t>
            </w:r>
          </w:p>
        </w:tc>
        <w:tc>
          <w:tcPr>
            <w:tcW w:w="1524" w:type="dxa"/>
          </w:tcPr>
          <w:p w14:paraId="16567297" w14:textId="77777777" w:rsidR="00AA14E5" w:rsidRDefault="00AA14E5"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p>
        </w:tc>
        <w:tc>
          <w:tcPr>
            <w:tcW w:w="1524" w:type="dxa"/>
          </w:tcPr>
          <w:p w14:paraId="0D76D689" w14:textId="77777777" w:rsidR="00AA14E5" w:rsidRDefault="00AA14E5"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p>
        </w:tc>
        <w:tc>
          <w:tcPr>
            <w:tcW w:w="1524" w:type="dxa"/>
          </w:tcPr>
          <w:p w14:paraId="23110AC8" w14:textId="77777777" w:rsidR="00AA14E5" w:rsidRDefault="00AA14E5"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p>
        </w:tc>
        <w:tc>
          <w:tcPr>
            <w:tcW w:w="1870" w:type="dxa"/>
          </w:tcPr>
          <w:p w14:paraId="5FD7594B" w14:textId="77777777" w:rsidR="00AA14E5" w:rsidRDefault="00AA14E5"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p>
        </w:tc>
      </w:tr>
      <w:tr w:rsidR="00AA14E5" w14:paraId="5AD5B9BC" w14:textId="77777777" w:rsidTr="00AA14E5">
        <w:tc>
          <w:tcPr>
            <w:tcW w:w="2814" w:type="dxa"/>
          </w:tcPr>
          <w:p w14:paraId="2EE9A148" w14:textId="0AD9612B" w:rsidR="00AA14E5" w:rsidRDefault="00AA14E5"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Doanh thu</w:t>
            </w:r>
          </w:p>
        </w:tc>
        <w:tc>
          <w:tcPr>
            <w:tcW w:w="1524" w:type="dxa"/>
          </w:tcPr>
          <w:p w14:paraId="53DD007A" w14:textId="77777777" w:rsidR="00AA14E5" w:rsidRDefault="00AA14E5"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p>
        </w:tc>
        <w:tc>
          <w:tcPr>
            <w:tcW w:w="1524" w:type="dxa"/>
          </w:tcPr>
          <w:p w14:paraId="6068206F" w14:textId="77777777" w:rsidR="00AA14E5" w:rsidRDefault="00AA14E5"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p>
        </w:tc>
        <w:tc>
          <w:tcPr>
            <w:tcW w:w="1524" w:type="dxa"/>
          </w:tcPr>
          <w:p w14:paraId="15B1338B" w14:textId="77777777" w:rsidR="00AA14E5" w:rsidRDefault="00AA14E5"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p>
        </w:tc>
        <w:tc>
          <w:tcPr>
            <w:tcW w:w="1870" w:type="dxa"/>
          </w:tcPr>
          <w:p w14:paraId="4A132094" w14:textId="77777777" w:rsidR="00AA14E5" w:rsidRDefault="00AA14E5"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p>
        </w:tc>
      </w:tr>
    </w:tbl>
    <w:p w14:paraId="2285D6CA" w14:textId="77777777" w:rsidR="00AA14E5" w:rsidRPr="00AA14E5" w:rsidRDefault="00AA14E5"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p>
    <w:p w14:paraId="4AAB8298" w14:textId="219F14F7" w:rsidR="00AA14E5" w:rsidRPr="00AA14E5" w:rsidRDefault="00AA14E5" w:rsidP="00AA14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themeColor="text1"/>
          <w:sz w:val="26"/>
          <w:szCs w:val="26"/>
          <w:lang w:val="vi-VN"/>
        </w:rPr>
      </w:pPr>
      <w:r w:rsidRPr="00AA14E5">
        <w:rPr>
          <w:rFonts w:ascii="Times New Roman" w:hAnsi="Times New Roman" w:cs="Times New Roman"/>
          <w:b/>
          <w:bCs/>
          <w:color w:val="000000" w:themeColor="text1"/>
          <w:sz w:val="26"/>
          <w:szCs w:val="26"/>
          <w:lang w:val="vi-VN"/>
        </w:rPr>
        <w:t xml:space="preserve">Dự toán </w:t>
      </w:r>
      <w:r>
        <w:rPr>
          <w:rFonts w:ascii="Times New Roman" w:hAnsi="Times New Roman" w:cs="Times New Roman"/>
          <w:b/>
          <w:bCs/>
          <w:color w:val="000000" w:themeColor="text1"/>
          <w:sz w:val="26"/>
          <w:szCs w:val="26"/>
          <w:lang w:val="vi-VN"/>
        </w:rPr>
        <w:t>giá trị mua hàng</w:t>
      </w:r>
    </w:p>
    <w:tbl>
      <w:tblPr>
        <w:tblStyle w:val="TableGrid"/>
        <w:tblW w:w="9256" w:type="dxa"/>
        <w:tblLook w:val="04A0" w:firstRow="1" w:lastRow="0" w:firstColumn="1" w:lastColumn="0" w:noHBand="0" w:noVBand="1"/>
      </w:tblPr>
      <w:tblGrid>
        <w:gridCol w:w="2814"/>
        <w:gridCol w:w="1524"/>
        <w:gridCol w:w="1524"/>
        <w:gridCol w:w="1524"/>
        <w:gridCol w:w="1870"/>
      </w:tblGrid>
      <w:tr w:rsidR="00AA14E5" w:rsidRPr="00AA14E5" w14:paraId="2320D422" w14:textId="77777777" w:rsidTr="00FE7CF3">
        <w:tc>
          <w:tcPr>
            <w:tcW w:w="2814" w:type="dxa"/>
          </w:tcPr>
          <w:p w14:paraId="30BDE3AD" w14:textId="77777777" w:rsidR="00AA14E5" w:rsidRPr="00AA14E5" w:rsidRDefault="00AA14E5" w:rsidP="00FE7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sz w:val="26"/>
                <w:szCs w:val="26"/>
                <w:lang w:val="vi-VN"/>
              </w:rPr>
            </w:pPr>
            <w:r w:rsidRPr="00AA14E5">
              <w:rPr>
                <w:rFonts w:ascii="Times New Roman" w:hAnsi="Times New Roman" w:cs="Times New Roman"/>
                <w:b/>
                <w:bCs/>
                <w:color w:val="000000" w:themeColor="text1"/>
                <w:sz w:val="26"/>
                <w:szCs w:val="26"/>
                <w:lang w:val="vi-VN"/>
              </w:rPr>
              <w:t>Chỉ tiêu</w:t>
            </w:r>
          </w:p>
        </w:tc>
        <w:tc>
          <w:tcPr>
            <w:tcW w:w="1524" w:type="dxa"/>
          </w:tcPr>
          <w:p w14:paraId="7FD4313F" w14:textId="77777777" w:rsidR="00AA14E5" w:rsidRPr="00AA14E5" w:rsidRDefault="00AA14E5" w:rsidP="00FE7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sz w:val="26"/>
                <w:szCs w:val="26"/>
                <w:lang w:val="vi-VN"/>
              </w:rPr>
            </w:pPr>
            <w:r w:rsidRPr="00AA14E5">
              <w:rPr>
                <w:rFonts w:ascii="Times New Roman" w:hAnsi="Times New Roman" w:cs="Times New Roman"/>
                <w:b/>
                <w:bCs/>
                <w:color w:val="000000" w:themeColor="text1"/>
                <w:sz w:val="26"/>
                <w:szCs w:val="26"/>
                <w:lang w:val="vi-VN"/>
              </w:rPr>
              <w:t>Tháng 1/N</w:t>
            </w:r>
          </w:p>
        </w:tc>
        <w:tc>
          <w:tcPr>
            <w:tcW w:w="1524" w:type="dxa"/>
          </w:tcPr>
          <w:p w14:paraId="0A723015" w14:textId="77777777" w:rsidR="00AA14E5" w:rsidRPr="00AA14E5" w:rsidRDefault="00AA14E5" w:rsidP="00FE7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sz w:val="26"/>
                <w:szCs w:val="26"/>
                <w:lang w:val="vi-VN"/>
              </w:rPr>
            </w:pPr>
            <w:r w:rsidRPr="00AA14E5">
              <w:rPr>
                <w:rFonts w:ascii="Times New Roman" w:hAnsi="Times New Roman" w:cs="Times New Roman"/>
                <w:b/>
                <w:bCs/>
                <w:color w:val="000000" w:themeColor="text1"/>
                <w:sz w:val="26"/>
                <w:szCs w:val="26"/>
                <w:lang w:val="vi-VN"/>
              </w:rPr>
              <w:t>Tháng 2/N</w:t>
            </w:r>
          </w:p>
        </w:tc>
        <w:tc>
          <w:tcPr>
            <w:tcW w:w="1524" w:type="dxa"/>
          </w:tcPr>
          <w:p w14:paraId="59AB4236" w14:textId="77777777" w:rsidR="00AA14E5" w:rsidRPr="00AA14E5" w:rsidRDefault="00AA14E5" w:rsidP="00FE7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sz w:val="26"/>
                <w:szCs w:val="26"/>
                <w:lang w:val="vi-VN"/>
              </w:rPr>
            </w:pPr>
            <w:r w:rsidRPr="00AA14E5">
              <w:rPr>
                <w:rFonts w:ascii="Times New Roman" w:hAnsi="Times New Roman" w:cs="Times New Roman"/>
                <w:b/>
                <w:bCs/>
                <w:color w:val="000000" w:themeColor="text1"/>
                <w:sz w:val="26"/>
                <w:szCs w:val="26"/>
                <w:lang w:val="vi-VN"/>
              </w:rPr>
              <w:t>Tháng 3/N</w:t>
            </w:r>
          </w:p>
        </w:tc>
        <w:tc>
          <w:tcPr>
            <w:tcW w:w="1870" w:type="dxa"/>
          </w:tcPr>
          <w:p w14:paraId="1A17EE62" w14:textId="77777777" w:rsidR="00AA14E5" w:rsidRPr="00AA14E5" w:rsidRDefault="00AA14E5" w:rsidP="00FE7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sz w:val="26"/>
                <w:szCs w:val="26"/>
                <w:lang w:val="vi-VN"/>
              </w:rPr>
            </w:pPr>
            <w:r w:rsidRPr="00AA14E5">
              <w:rPr>
                <w:rFonts w:ascii="Times New Roman" w:hAnsi="Times New Roman" w:cs="Times New Roman"/>
                <w:b/>
                <w:bCs/>
                <w:color w:val="000000" w:themeColor="text1"/>
                <w:sz w:val="26"/>
                <w:szCs w:val="26"/>
                <w:lang w:val="vi-VN"/>
              </w:rPr>
              <w:t>Quý I/N</w:t>
            </w:r>
          </w:p>
        </w:tc>
      </w:tr>
      <w:tr w:rsidR="00AA14E5" w14:paraId="4672F101" w14:textId="77777777" w:rsidTr="00FE7CF3">
        <w:tc>
          <w:tcPr>
            <w:tcW w:w="2814" w:type="dxa"/>
          </w:tcPr>
          <w:p w14:paraId="3D76EE79" w14:textId="74082CCB" w:rsidR="00AA14E5" w:rsidRDefault="00AA14E5" w:rsidP="00FE7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Sô lượng mua dự kiến </w:t>
            </w:r>
          </w:p>
        </w:tc>
        <w:tc>
          <w:tcPr>
            <w:tcW w:w="1524" w:type="dxa"/>
          </w:tcPr>
          <w:p w14:paraId="16A774CC" w14:textId="77777777" w:rsidR="00AA14E5" w:rsidRDefault="00AA14E5" w:rsidP="00FE7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p>
        </w:tc>
        <w:tc>
          <w:tcPr>
            <w:tcW w:w="1524" w:type="dxa"/>
          </w:tcPr>
          <w:p w14:paraId="31386B9C" w14:textId="77777777" w:rsidR="00AA14E5" w:rsidRDefault="00AA14E5" w:rsidP="00FE7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p>
        </w:tc>
        <w:tc>
          <w:tcPr>
            <w:tcW w:w="1524" w:type="dxa"/>
          </w:tcPr>
          <w:p w14:paraId="5C850DAC" w14:textId="77777777" w:rsidR="00AA14E5" w:rsidRDefault="00AA14E5" w:rsidP="00FE7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p>
        </w:tc>
        <w:tc>
          <w:tcPr>
            <w:tcW w:w="1870" w:type="dxa"/>
          </w:tcPr>
          <w:p w14:paraId="776A5CB1" w14:textId="77777777" w:rsidR="00AA14E5" w:rsidRDefault="00AA14E5" w:rsidP="00FE7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p>
        </w:tc>
      </w:tr>
      <w:tr w:rsidR="00AA14E5" w14:paraId="65E1C6A9" w14:textId="77777777" w:rsidTr="00FE7CF3">
        <w:tc>
          <w:tcPr>
            <w:tcW w:w="2814" w:type="dxa"/>
          </w:tcPr>
          <w:p w14:paraId="42949332" w14:textId="1428DD18" w:rsidR="00AA14E5" w:rsidRDefault="00AA14E5" w:rsidP="00FE7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Đơn giá mua</w:t>
            </w:r>
          </w:p>
        </w:tc>
        <w:tc>
          <w:tcPr>
            <w:tcW w:w="1524" w:type="dxa"/>
          </w:tcPr>
          <w:p w14:paraId="58DFCB37" w14:textId="77777777" w:rsidR="00AA14E5" w:rsidRDefault="00AA14E5" w:rsidP="00FE7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p>
        </w:tc>
        <w:tc>
          <w:tcPr>
            <w:tcW w:w="1524" w:type="dxa"/>
          </w:tcPr>
          <w:p w14:paraId="1C83E5F5" w14:textId="77777777" w:rsidR="00AA14E5" w:rsidRDefault="00AA14E5" w:rsidP="00FE7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p>
        </w:tc>
        <w:tc>
          <w:tcPr>
            <w:tcW w:w="1524" w:type="dxa"/>
          </w:tcPr>
          <w:p w14:paraId="0B19ADD7" w14:textId="77777777" w:rsidR="00AA14E5" w:rsidRDefault="00AA14E5" w:rsidP="00FE7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p>
        </w:tc>
        <w:tc>
          <w:tcPr>
            <w:tcW w:w="1870" w:type="dxa"/>
          </w:tcPr>
          <w:p w14:paraId="732ECFAB" w14:textId="77777777" w:rsidR="00AA14E5" w:rsidRDefault="00AA14E5" w:rsidP="00FE7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p>
        </w:tc>
      </w:tr>
      <w:tr w:rsidR="00AA14E5" w14:paraId="58CCD290" w14:textId="77777777" w:rsidTr="00FE7CF3">
        <w:tc>
          <w:tcPr>
            <w:tcW w:w="2814" w:type="dxa"/>
          </w:tcPr>
          <w:p w14:paraId="218F1ED5" w14:textId="77777777" w:rsidR="00AA14E5" w:rsidRDefault="00AA14E5" w:rsidP="00FE7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Doanh thu</w:t>
            </w:r>
          </w:p>
        </w:tc>
        <w:tc>
          <w:tcPr>
            <w:tcW w:w="1524" w:type="dxa"/>
          </w:tcPr>
          <w:p w14:paraId="0A9E9844" w14:textId="77777777" w:rsidR="00AA14E5" w:rsidRDefault="00AA14E5" w:rsidP="00FE7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p>
        </w:tc>
        <w:tc>
          <w:tcPr>
            <w:tcW w:w="1524" w:type="dxa"/>
          </w:tcPr>
          <w:p w14:paraId="014415BD" w14:textId="77777777" w:rsidR="00AA14E5" w:rsidRDefault="00AA14E5" w:rsidP="00FE7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p>
        </w:tc>
        <w:tc>
          <w:tcPr>
            <w:tcW w:w="1524" w:type="dxa"/>
          </w:tcPr>
          <w:p w14:paraId="2C02AD82" w14:textId="77777777" w:rsidR="00AA14E5" w:rsidRDefault="00AA14E5" w:rsidP="00FE7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p>
        </w:tc>
        <w:tc>
          <w:tcPr>
            <w:tcW w:w="1870" w:type="dxa"/>
          </w:tcPr>
          <w:p w14:paraId="7DC71064" w14:textId="77777777" w:rsidR="00AA14E5" w:rsidRDefault="00AA14E5" w:rsidP="00FE7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p>
        </w:tc>
      </w:tr>
    </w:tbl>
    <w:p w14:paraId="11D46A45" w14:textId="77777777" w:rsidR="00AA14E5" w:rsidRDefault="00AA14E5"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FF0000"/>
          <w:sz w:val="26"/>
          <w:szCs w:val="26"/>
          <w:lang w:val="en-US"/>
        </w:rPr>
      </w:pPr>
    </w:p>
    <w:p w14:paraId="7EB6A18E" w14:textId="050DDC94" w:rsidR="00AA14E5" w:rsidRPr="00AA14E5" w:rsidRDefault="00AA14E5" w:rsidP="00AA14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themeColor="text1"/>
          <w:sz w:val="26"/>
          <w:szCs w:val="26"/>
          <w:lang w:val="vi-VN"/>
        </w:rPr>
      </w:pPr>
      <w:r w:rsidRPr="00AA14E5">
        <w:rPr>
          <w:rFonts w:ascii="Times New Roman" w:hAnsi="Times New Roman" w:cs="Times New Roman"/>
          <w:b/>
          <w:bCs/>
          <w:color w:val="000000" w:themeColor="text1"/>
          <w:sz w:val="26"/>
          <w:szCs w:val="26"/>
          <w:lang w:val="vi-VN"/>
        </w:rPr>
        <w:t xml:space="preserve">Dự toán </w:t>
      </w:r>
      <w:r>
        <w:rPr>
          <w:rFonts w:ascii="Times New Roman" w:hAnsi="Times New Roman" w:cs="Times New Roman"/>
          <w:b/>
          <w:bCs/>
          <w:color w:val="000000" w:themeColor="text1"/>
          <w:sz w:val="26"/>
          <w:szCs w:val="26"/>
          <w:lang w:val="vi-VN"/>
        </w:rPr>
        <w:t>chi phí bán hàng và quản lý doanh nghiêp</w:t>
      </w:r>
    </w:p>
    <w:tbl>
      <w:tblPr>
        <w:tblStyle w:val="TableGrid"/>
        <w:tblW w:w="9492" w:type="dxa"/>
        <w:tblLook w:val="04A0" w:firstRow="1" w:lastRow="0" w:firstColumn="1" w:lastColumn="0" w:noHBand="0" w:noVBand="1"/>
      </w:tblPr>
      <w:tblGrid>
        <w:gridCol w:w="3050"/>
        <w:gridCol w:w="1524"/>
        <w:gridCol w:w="1524"/>
        <w:gridCol w:w="1524"/>
        <w:gridCol w:w="1870"/>
      </w:tblGrid>
      <w:tr w:rsidR="00AA14E5" w:rsidRPr="00AA14E5" w14:paraId="7767BEC3" w14:textId="77777777" w:rsidTr="00F640AF">
        <w:tc>
          <w:tcPr>
            <w:tcW w:w="3050" w:type="dxa"/>
          </w:tcPr>
          <w:p w14:paraId="3F60BB7F" w14:textId="77777777" w:rsidR="00AA14E5" w:rsidRPr="00AA14E5" w:rsidRDefault="00AA14E5" w:rsidP="00FE7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sz w:val="26"/>
                <w:szCs w:val="26"/>
                <w:lang w:val="vi-VN"/>
              </w:rPr>
            </w:pPr>
            <w:r w:rsidRPr="00AA14E5">
              <w:rPr>
                <w:rFonts w:ascii="Times New Roman" w:hAnsi="Times New Roman" w:cs="Times New Roman"/>
                <w:b/>
                <w:bCs/>
                <w:color w:val="000000" w:themeColor="text1"/>
                <w:sz w:val="26"/>
                <w:szCs w:val="26"/>
                <w:lang w:val="vi-VN"/>
              </w:rPr>
              <w:t>Chỉ tiêu</w:t>
            </w:r>
          </w:p>
        </w:tc>
        <w:tc>
          <w:tcPr>
            <w:tcW w:w="1524" w:type="dxa"/>
          </w:tcPr>
          <w:p w14:paraId="7D05DB2A" w14:textId="77777777" w:rsidR="00AA14E5" w:rsidRPr="00AA14E5" w:rsidRDefault="00AA14E5" w:rsidP="00FE7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sz w:val="26"/>
                <w:szCs w:val="26"/>
                <w:lang w:val="vi-VN"/>
              </w:rPr>
            </w:pPr>
            <w:r w:rsidRPr="00AA14E5">
              <w:rPr>
                <w:rFonts w:ascii="Times New Roman" w:hAnsi="Times New Roman" w:cs="Times New Roman"/>
                <w:b/>
                <w:bCs/>
                <w:color w:val="000000" w:themeColor="text1"/>
                <w:sz w:val="26"/>
                <w:szCs w:val="26"/>
                <w:lang w:val="vi-VN"/>
              </w:rPr>
              <w:t>Tháng 1/N</w:t>
            </w:r>
          </w:p>
        </w:tc>
        <w:tc>
          <w:tcPr>
            <w:tcW w:w="1524" w:type="dxa"/>
          </w:tcPr>
          <w:p w14:paraId="64B5C6E7" w14:textId="77777777" w:rsidR="00AA14E5" w:rsidRPr="00AA14E5" w:rsidRDefault="00AA14E5" w:rsidP="00FE7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sz w:val="26"/>
                <w:szCs w:val="26"/>
                <w:lang w:val="vi-VN"/>
              </w:rPr>
            </w:pPr>
            <w:r w:rsidRPr="00AA14E5">
              <w:rPr>
                <w:rFonts w:ascii="Times New Roman" w:hAnsi="Times New Roman" w:cs="Times New Roman"/>
                <w:b/>
                <w:bCs/>
                <w:color w:val="000000" w:themeColor="text1"/>
                <w:sz w:val="26"/>
                <w:szCs w:val="26"/>
                <w:lang w:val="vi-VN"/>
              </w:rPr>
              <w:t>Tháng 2/N</w:t>
            </w:r>
          </w:p>
        </w:tc>
        <w:tc>
          <w:tcPr>
            <w:tcW w:w="1524" w:type="dxa"/>
          </w:tcPr>
          <w:p w14:paraId="2C9C7472" w14:textId="77777777" w:rsidR="00AA14E5" w:rsidRPr="00AA14E5" w:rsidRDefault="00AA14E5" w:rsidP="00FE7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sz w:val="26"/>
                <w:szCs w:val="26"/>
                <w:lang w:val="vi-VN"/>
              </w:rPr>
            </w:pPr>
            <w:r w:rsidRPr="00AA14E5">
              <w:rPr>
                <w:rFonts w:ascii="Times New Roman" w:hAnsi="Times New Roman" w:cs="Times New Roman"/>
                <w:b/>
                <w:bCs/>
                <w:color w:val="000000" w:themeColor="text1"/>
                <w:sz w:val="26"/>
                <w:szCs w:val="26"/>
                <w:lang w:val="vi-VN"/>
              </w:rPr>
              <w:t>Tháng 3/N</w:t>
            </w:r>
          </w:p>
        </w:tc>
        <w:tc>
          <w:tcPr>
            <w:tcW w:w="1870" w:type="dxa"/>
          </w:tcPr>
          <w:p w14:paraId="092BFBCE" w14:textId="77777777" w:rsidR="00AA14E5" w:rsidRPr="00AA14E5" w:rsidRDefault="00AA14E5" w:rsidP="00FE7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sz w:val="26"/>
                <w:szCs w:val="26"/>
                <w:lang w:val="vi-VN"/>
              </w:rPr>
            </w:pPr>
            <w:r w:rsidRPr="00AA14E5">
              <w:rPr>
                <w:rFonts w:ascii="Times New Roman" w:hAnsi="Times New Roman" w:cs="Times New Roman"/>
                <w:b/>
                <w:bCs/>
                <w:color w:val="000000" w:themeColor="text1"/>
                <w:sz w:val="26"/>
                <w:szCs w:val="26"/>
                <w:lang w:val="vi-VN"/>
              </w:rPr>
              <w:t>Quý I/N</w:t>
            </w:r>
          </w:p>
        </w:tc>
      </w:tr>
      <w:tr w:rsidR="00AA14E5" w14:paraId="77D463CE" w14:textId="77777777" w:rsidTr="00F640AF">
        <w:tc>
          <w:tcPr>
            <w:tcW w:w="3050" w:type="dxa"/>
          </w:tcPr>
          <w:p w14:paraId="620E3021" w14:textId="0E5533AE" w:rsidR="00AA14E5" w:rsidRDefault="00F640AF" w:rsidP="00FE7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1.</w:t>
            </w:r>
            <w:r w:rsidR="00AA14E5">
              <w:rPr>
                <w:rFonts w:ascii="Times New Roman" w:hAnsi="Times New Roman" w:cs="Times New Roman"/>
                <w:color w:val="000000" w:themeColor="text1"/>
                <w:sz w:val="26"/>
                <w:szCs w:val="26"/>
                <w:lang w:val="vi-VN"/>
              </w:rPr>
              <w:t xml:space="preserve">Sô lượng tiêu thụ dự kiến </w:t>
            </w:r>
          </w:p>
        </w:tc>
        <w:tc>
          <w:tcPr>
            <w:tcW w:w="1524" w:type="dxa"/>
          </w:tcPr>
          <w:p w14:paraId="55595467" w14:textId="77777777" w:rsidR="00AA14E5" w:rsidRDefault="00AA14E5" w:rsidP="00FE7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p>
        </w:tc>
        <w:tc>
          <w:tcPr>
            <w:tcW w:w="1524" w:type="dxa"/>
          </w:tcPr>
          <w:p w14:paraId="5F07DB44" w14:textId="77777777" w:rsidR="00AA14E5" w:rsidRDefault="00AA14E5" w:rsidP="00FE7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p>
        </w:tc>
        <w:tc>
          <w:tcPr>
            <w:tcW w:w="1524" w:type="dxa"/>
          </w:tcPr>
          <w:p w14:paraId="4B73B677" w14:textId="77777777" w:rsidR="00AA14E5" w:rsidRDefault="00AA14E5" w:rsidP="00FE7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p>
        </w:tc>
        <w:tc>
          <w:tcPr>
            <w:tcW w:w="1870" w:type="dxa"/>
          </w:tcPr>
          <w:p w14:paraId="312BC940" w14:textId="77777777" w:rsidR="00AA14E5" w:rsidRDefault="00AA14E5" w:rsidP="00FE7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p>
        </w:tc>
      </w:tr>
      <w:tr w:rsidR="00AA14E5" w14:paraId="6AF5A97C" w14:textId="77777777" w:rsidTr="00F640AF">
        <w:tc>
          <w:tcPr>
            <w:tcW w:w="3050" w:type="dxa"/>
          </w:tcPr>
          <w:p w14:paraId="2A05C196" w14:textId="5EC68414" w:rsidR="00AA14E5" w:rsidRDefault="00F640AF" w:rsidP="00FE7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r>
              <w:rPr>
                <w:rFonts w:ascii="Times New Roman" w:hAnsi="Times New Roman" w:cs="Times New Roman"/>
                <w:color w:val="000000"/>
                <w:sz w:val="26"/>
                <w:szCs w:val="26"/>
                <w:lang w:val="vi-VN"/>
              </w:rPr>
              <w:t>2.</w:t>
            </w:r>
            <w:proofErr w:type="spellStart"/>
            <w:r w:rsidRPr="008B2C5B">
              <w:rPr>
                <w:rFonts w:ascii="Times New Roman" w:hAnsi="Times New Roman" w:cs="Times New Roman"/>
                <w:color w:val="000000"/>
                <w:sz w:val="26"/>
                <w:szCs w:val="26"/>
                <w:lang w:val="en-US"/>
              </w:rPr>
              <w:t>Định</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mức</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biến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phí</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bán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hàng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và</w:t>
            </w:r>
            <w:proofErr w:type="spellEnd"/>
            <w:r w:rsidRPr="008B2C5B">
              <w:rPr>
                <w:rFonts w:ascii="Times New Roman" w:hAnsi="Times New Roman" w:cs="Times New Roman"/>
                <w:color w:val="000000"/>
                <w:sz w:val="26"/>
                <w:szCs w:val="26"/>
                <w:lang w:val="en-US"/>
              </w:rPr>
              <w:t xml:space="preserve"> QLDN</w:t>
            </w:r>
          </w:p>
        </w:tc>
        <w:tc>
          <w:tcPr>
            <w:tcW w:w="1524" w:type="dxa"/>
          </w:tcPr>
          <w:p w14:paraId="39E052C3" w14:textId="77777777" w:rsidR="00AA14E5" w:rsidRDefault="00AA14E5" w:rsidP="00FE7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p>
        </w:tc>
        <w:tc>
          <w:tcPr>
            <w:tcW w:w="1524" w:type="dxa"/>
          </w:tcPr>
          <w:p w14:paraId="6DD3D050" w14:textId="77777777" w:rsidR="00AA14E5" w:rsidRDefault="00AA14E5" w:rsidP="00FE7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p>
        </w:tc>
        <w:tc>
          <w:tcPr>
            <w:tcW w:w="1524" w:type="dxa"/>
          </w:tcPr>
          <w:p w14:paraId="71EB8638" w14:textId="77777777" w:rsidR="00AA14E5" w:rsidRDefault="00AA14E5" w:rsidP="00FE7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p>
        </w:tc>
        <w:tc>
          <w:tcPr>
            <w:tcW w:w="1870" w:type="dxa"/>
          </w:tcPr>
          <w:p w14:paraId="7389079B" w14:textId="77777777" w:rsidR="00AA14E5" w:rsidRDefault="00AA14E5" w:rsidP="00FE7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p>
        </w:tc>
      </w:tr>
      <w:tr w:rsidR="00AA14E5" w14:paraId="515F72C0" w14:textId="77777777" w:rsidTr="00F640AF">
        <w:tc>
          <w:tcPr>
            <w:tcW w:w="3050" w:type="dxa"/>
          </w:tcPr>
          <w:p w14:paraId="41E4BA52" w14:textId="00C5DA4C" w:rsidR="00F640AF" w:rsidRPr="008B2C5B" w:rsidRDefault="00F640AF" w:rsidP="00F640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en-US"/>
              </w:rPr>
            </w:pPr>
            <w:r w:rsidRPr="008B2C5B">
              <w:rPr>
                <w:rFonts w:ascii="Times New Roman" w:hAnsi="Times New Roman" w:cs="Times New Roman"/>
                <w:color w:val="000000"/>
                <w:sz w:val="26"/>
                <w:szCs w:val="26"/>
                <w:lang w:val="en-US"/>
              </w:rPr>
              <w:t xml:space="preserve">3.Dự </w:t>
            </w:r>
            <w:proofErr w:type="spellStart"/>
            <w:r w:rsidRPr="008B2C5B">
              <w:rPr>
                <w:rFonts w:ascii="Times New Roman" w:hAnsi="Times New Roman" w:cs="Times New Roman"/>
                <w:color w:val="000000"/>
                <w:sz w:val="26"/>
                <w:szCs w:val="26"/>
                <w:lang w:val="en-US"/>
              </w:rPr>
              <w:t>toán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biến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phí</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bán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hàng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và</w:t>
            </w:r>
            <w:proofErr w:type="spellEnd"/>
            <w:r w:rsidRPr="008B2C5B">
              <w:rPr>
                <w:rFonts w:ascii="Times New Roman" w:hAnsi="Times New Roman" w:cs="Times New Roman"/>
                <w:color w:val="000000"/>
                <w:sz w:val="26"/>
                <w:szCs w:val="26"/>
                <w:lang w:val="en-US"/>
              </w:rPr>
              <w:t xml:space="preserve"> QLDN</w:t>
            </w:r>
          </w:p>
          <w:p w14:paraId="6D73F4B4" w14:textId="7F88E5CC" w:rsidR="00AA14E5" w:rsidRDefault="00AA14E5" w:rsidP="00FE7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p>
        </w:tc>
        <w:tc>
          <w:tcPr>
            <w:tcW w:w="1524" w:type="dxa"/>
          </w:tcPr>
          <w:p w14:paraId="147F8492" w14:textId="77777777" w:rsidR="00AA14E5" w:rsidRDefault="00AA14E5" w:rsidP="00FE7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p>
        </w:tc>
        <w:tc>
          <w:tcPr>
            <w:tcW w:w="1524" w:type="dxa"/>
          </w:tcPr>
          <w:p w14:paraId="7B0D8D28" w14:textId="77777777" w:rsidR="00AA14E5" w:rsidRDefault="00AA14E5" w:rsidP="00FE7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p>
        </w:tc>
        <w:tc>
          <w:tcPr>
            <w:tcW w:w="1524" w:type="dxa"/>
          </w:tcPr>
          <w:p w14:paraId="51ED399B" w14:textId="77777777" w:rsidR="00AA14E5" w:rsidRDefault="00AA14E5" w:rsidP="00FE7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p>
        </w:tc>
        <w:tc>
          <w:tcPr>
            <w:tcW w:w="1870" w:type="dxa"/>
          </w:tcPr>
          <w:p w14:paraId="14C7D5BD" w14:textId="77777777" w:rsidR="00AA14E5" w:rsidRDefault="00AA14E5" w:rsidP="00FE7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p>
        </w:tc>
      </w:tr>
      <w:tr w:rsidR="00F640AF" w14:paraId="30AC23BC" w14:textId="77777777" w:rsidTr="00F640AF">
        <w:tc>
          <w:tcPr>
            <w:tcW w:w="3050" w:type="dxa"/>
          </w:tcPr>
          <w:p w14:paraId="15511F10" w14:textId="41543FB8" w:rsidR="00F640AF" w:rsidRPr="008B2C5B" w:rsidRDefault="00F640AF" w:rsidP="00F640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en-US"/>
              </w:rPr>
            </w:pPr>
            <w:r w:rsidRPr="008B2C5B">
              <w:rPr>
                <w:rFonts w:ascii="Times New Roman" w:hAnsi="Times New Roman" w:cs="Times New Roman"/>
                <w:color w:val="000000"/>
                <w:sz w:val="26"/>
                <w:szCs w:val="26"/>
                <w:lang w:val="en-US"/>
              </w:rPr>
              <w:t xml:space="preserve">4.Dự </w:t>
            </w:r>
            <w:proofErr w:type="spellStart"/>
            <w:r w:rsidRPr="008B2C5B">
              <w:rPr>
                <w:rFonts w:ascii="Times New Roman" w:hAnsi="Times New Roman" w:cs="Times New Roman"/>
                <w:color w:val="000000"/>
                <w:sz w:val="26"/>
                <w:szCs w:val="26"/>
                <w:lang w:val="en-US"/>
              </w:rPr>
              <w:t>toán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định</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phí</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bán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hàng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và</w:t>
            </w:r>
            <w:proofErr w:type="spellEnd"/>
            <w:r w:rsidRPr="008B2C5B">
              <w:rPr>
                <w:rFonts w:ascii="Times New Roman" w:hAnsi="Times New Roman" w:cs="Times New Roman"/>
                <w:color w:val="000000"/>
                <w:sz w:val="26"/>
                <w:szCs w:val="26"/>
                <w:lang w:val="en-US"/>
              </w:rPr>
              <w:t xml:space="preserve"> QLDN</w:t>
            </w:r>
          </w:p>
          <w:p w14:paraId="7015C7A8" w14:textId="77777777" w:rsidR="00F640AF" w:rsidRPr="008B2C5B" w:rsidRDefault="00F640AF" w:rsidP="00F640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en-US"/>
              </w:rPr>
            </w:pPr>
          </w:p>
        </w:tc>
        <w:tc>
          <w:tcPr>
            <w:tcW w:w="1524" w:type="dxa"/>
          </w:tcPr>
          <w:p w14:paraId="0E99644E" w14:textId="77777777" w:rsidR="00F640AF" w:rsidRDefault="00F640AF" w:rsidP="00FE7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p>
        </w:tc>
        <w:tc>
          <w:tcPr>
            <w:tcW w:w="1524" w:type="dxa"/>
          </w:tcPr>
          <w:p w14:paraId="2DA9C9F2" w14:textId="77777777" w:rsidR="00F640AF" w:rsidRDefault="00F640AF" w:rsidP="00FE7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p>
        </w:tc>
        <w:tc>
          <w:tcPr>
            <w:tcW w:w="1524" w:type="dxa"/>
          </w:tcPr>
          <w:p w14:paraId="65B518EF" w14:textId="77777777" w:rsidR="00F640AF" w:rsidRDefault="00F640AF" w:rsidP="00FE7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p>
        </w:tc>
        <w:tc>
          <w:tcPr>
            <w:tcW w:w="1870" w:type="dxa"/>
          </w:tcPr>
          <w:p w14:paraId="6F8A88B9" w14:textId="77777777" w:rsidR="00F640AF" w:rsidRDefault="00F640AF" w:rsidP="00FE7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p>
        </w:tc>
      </w:tr>
      <w:tr w:rsidR="00F640AF" w14:paraId="050F3013" w14:textId="77777777" w:rsidTr="00F640AF">
        <w:tc>
          <w:tcPr>
            <w:tcW w:w="3050" w:type="dxa"/>
          </w:tcPr>
          <w:p w14:paraId="729B897D" w14:textId="5F5E6DE8" w:rsidR="00F640AF" w:rsidRPr="008B2C5B" w:rsidRDefault="00F640AF" w:rsidP="00F640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en-US"/>
              </w:rPr>
            </w:pPr>
            <w:r w:rsidRPr="008B2C5B">
              <w:rPr>
                <w:rFonts w:ascii="Times New Roman" w:hAnsi="Times New Roman" w:cs="Times New Roman"/>
                <w:color w:val="000000"/>
                <w:sz w:val="26"/>
                <w:szCs w:val="26"/>
                <w:lang w:val="en-US"/>
              </w:rPr>
              <w:t xml:space="preserve">5. </w:t>
            </w:r>
            <w:proofErr w:type="spellStart"/>
            <w:r w:rsidRPr="008B2C5B">
              <w:rPr>
                <w:rFonts w:ascii="Times New Roman" w:hAnsi="Times New Roman" w:cs="Times New Roman"/>
                <w:color w:val="000000"/>
                <w:sz w:val="26"/>
                <w:szCs w:val="26"/>
                <w:lang w:val="en-US"/>
              </w:rPr>
              <w:t>Tổng</w:t>
            </w:r>
            <w:proofErr w:type="spellEnd"/>
            <w:r w:rsidRPr="008B2C5B">
              <w:rPr>
                <w:rFonts w:ascii="Times New Roman" w:hAnsi="Times New Roman" w:cs="Times New Roman"/>
                <w:color w:val="000000"/>
                <w:sz w:val="26"/>
                <w:szCs w:val="26"/>
                <w:lang w:val="en-US"/>
              </w:rPr>
              <w:t xml:space="preserve"> chi </w:t>
            </w:r>
            <w:proofErr w:type="spellStart"/>
            <w:r w:rsidRPr="008B2C5B">
              <w:rPr>
                <w:rFonts w:ascii="Times New Roman" w:hAnsi="Times New Roman" w:cs="Times New Roman"/>
                <w:color w:val="000000"/>
                <w:sz w:val="26"/>
                <w:szCs w:val="26"/>
                <w:lang w:val="en-US"/>
              </w:rPr>
              <w:t>phí</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bán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hàng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và</w:t>
            </w:r>
            <w:proofErr w:type="spellEnd"/>
            <w:r w:rsidRPr="008B2C5B">
              <w:rPr>
                <w:rFonts w:ascii="Times New Roman" w:hAnsi="Times New Roman" w:cs="Times New Roman"/>
                <w:color w:val="000000"/>
                <w:sz w:val="26"/>
                <w:szCs w:val="26"/>
                <w:lang w:val="en-US"/>
              </w:rPr>
              <w:t xml:space="preserve"> QLDN</w:t>
            </w:r>
          </w:p>
          <w:p w14:paraId="2E49B49D" w14:textId="77777777" w:rsidR="00F640AF" w:rsidRPr="008B2C5B" w:rsidRDefault="00F640AF" w:rsidP="00F640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en-US"/>
              </w:rPr>
            </w:pPr>
          </w:p>
        </w:tc>
        <w:tc>
          <w:tcPr>
            <w:tcW w:w="1524" w:type="dxa"/>
          </w:tcPr>
          <w:p w14:paraId="5CA2A5B4" w14:textId="77777777" w:rsidR="00F640AF" w:rsidRDefault="00F640AF" w:rsidP="00FE7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p>
        </w:tc>
        <w:tc>
          <w:tcPr>
            <w:tcW w:w="1524" w:type="dxa"/>
          </w:tcPr>
          <w:p w14:paraId="66BBCCD8" w14:textId="77777777" w:rsidR="00F640AF" w:rsidRDefault="00F640AF" w:rsidP="00FE7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p>
        </w:tc>
        <w:tc>
          <w:tcPr>
            <w:tcW w:w="1524" w:type="dxa"/>
          </w:tcPr>
          <w:p w14:paraId="4DAE6E3C" w14:textId="77777777" w:rsidR="00F640AF" w:rsidRDefault="00F640AF" w:rsidP="00FE7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p>
        </w:tc>
        <w:tc>
          <w:tcPr>
            <w:tcW w:w="1870" w:type="dxa"/>
          </w:tcPr>
          <w:p w14:paraId="37C7BFA0" w14:textId="77777777" w:rsidR="00F640AF" w:rsidRDefault="00F640AF" w:rsidP="00FE7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p>
        </w:tc>
      </w:tr>
      <w:tr w:rsidR="00F640AF" w14:paraId="20912852" w14:textId="77777777" w:rsidTr="00F640AF">
        <w:tc>
          <w:tcPr>
            <w:tcW w:w="3050" w:type="dxa"/>
          </w:tcPr>
          <w:p w14:paraId="2E302CB8" w14:textId="550CFCFB" w:rsidR="00F640AF" w:rsidRPr="008B2C5B" w:rsidRDefault="00F640AF" w:rsidP="00F640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en-US"/>
              </w:rPr>
            </w:pPr>
            <w:r w:rsidRPr="008B2C5B">
              <w:rPr>
                <w:rFonts w:ascii="Times New Roman" w:hAnsi="Times New Roman" w:cs="Times New Roman"/>
                <w:color w:val="000000"/>
                <w:sz w:val="26"/>
                <w:szCs w:val="26"/>
                <w:lang w:val="en-US"/>
              </w:rPr>
              <w:t>6.</w:t>
            </w:r>
            <w:r>
              <w:rPr>
                <w:rFonts w:ascii="Times New Roman" w:hAnsi="Times New Roman" w:cs="Times New Roman"/>
                <w:color w:val="000000"/>
                <w:sz w:val="26"/>
                <w:szCs w:val="26"/>
                <w:lang w:val="vi-VN"/>
              </w:rPr>
              <w:t xml:space="preserve"> </w:t>
            </w:r>
            <w:r w:rsidRPr="008B2C5B">
              <w:rPr>
                <w:rFonts w:ascii="Times New Roman" w:hAnsi="Times New Roman" w:cs="Times New Roman"/>
                <w:color w:val="000000"/>
                <w:sz w:val="26"/>
                <w:szCs w:val="26"/>
                <w:lang w:val="en-US"/>
              </w:rPr>
              <w:t xml:space="preserve">Chi </w:t>
            </w:r>
            <w:proofErr w:type="spellStart"/>
            <w:r w:rsidRPr="008B2C5B">
              <w:rPr>
                <w:rFonts w:ascii="Times New Roman" w:hAnsi="Times New Roman" w:cs="Times New Roman"/>
                <w:color w:val="000000"/>
                <w:sz w:val="26"/>
                <w:szCs w:val="26"/>
                <w:lang w:val="en-US"/>
              </w:rPr>
              <w:t>phí</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bán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hàng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và</w:t>
            </w:r>
            <w:proofErr w:type="spellEnd"/>
            <w:r w:rsidRPr="008B2C5B">
              <w:rPr>
                <w:rFonts w:ascii="Times New Roman" w:hAnsi="Times New Roman" w:cs="Times New Roman"/>
                <w:color w:val="000000"/>
                <w:sz w:val="26"/>
                <w:szCs w:val="26"/>
                <w:lang w:val="en-US"/>
              </w:rPr>
              <w:t xml:space="preserve"> QLDN </w:t>
            </w:r>
            <w:proofErr w:type="spellStart"/>
            <w:r w:rsidRPr="008B2C5B">
              <w:rPr>
                <w:rFonts w:ascii="Times New Roman" w:hAnsi="Times New Roman" w:cs="Times New Roman"/>
                <w:color w:val="000000"/>
                <w:sz w:val="26"/>
                <w:szCs w:val="26"/>
                <w:lang w:val="en-US"/>
              </w:rPr>
              <w:t>không</w:t>
            </w:r>
            <w:proofErr w:type="spellEnd"/>
            <w:r w:rsidRPr="008B2C5B">
              <w:rPr>
                <w:rFonts w:ascii="Times New Roman" w:hAnsi="Times New Roman" w:cs="Times New Roman"/>
                <w:color w:val="000000"/>
                <w:sz w:val="26"/>
                <w:szCs w:val="26"/>
                <w:lang w:val="en-US"/>
              </w:rPr>
              <w:t xml:space="preserve"> chi </w:t>
            </w:r>
            <w:proofErr w:type="spellStart"/>
            <w:r w:rsidRPr="008B2C5B">
              <w:rPr>
                <w:rFonts w:ascii="Times New Roman" w:hAnsi="Times New Roman" w:cs="Times New Roman"/>
                <w:color w:val="000000"/>
                <w:sz w:val="26"/>
                <w:szCs w:val="26"/>
                <w:lang w:val="en-US"/>
              </w:rPr>
              <w:t>bằng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tiền</w:t>
            </w:r>
            <w:proofErr w:type="spellEnd"/>
          </w:p>
          <w:p w14:paraId="2DD60829" w14:textId="77777777" w:rsidR="00F640AF" w:rsidRPr="008B2C5B" w:rsidRDefault="00F640AF" w:rsidP="00F640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en-US"/>
              </w:rPr>
            </w:pPr>
          </w:p>
        </w:tc>
        <w:tc>
          <w:tcPr>
            <w:tcW w:w="1524" w:type="dxa"/>
          </w:tcPr>
          <w:p w14:paraId="0703CF36" w14:textId="77777777" w:rsidR="00F640AF" w:rsidRDefault="00F640AF" w:rsidP="00FE7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p>
        </w:tc>
        <w:tc>
          <w:tcPr>
            <w:tcW w:w="1524" w:type="dxa"/>
          </w:tcPr>
          <w:p w14:paraId="3830F494" w14:textId="77777777" w:rsidR="00F640AF" w:rsidRDefault="00F640AF" w:rsidP="00FE7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p>
        </w:tc>
        <w:tc>
          <w:tcPr>
            <w:tcW w:w="1524" w:type="dxa"/>
          </w:tcPr>
          <w:p w14:paraId="4923A0D1" w14:textId="77777777" w:rsidR="00F640AF" w:rsidRDefault="00F640AF" w:rsidP="00FE7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p>
        </w:tc>
        <w:tc>
          <w:tcPr>
            <w:tcW w:w="1870" w:type="dxa"/>
          </w:tcPr>
          <w:p w14:paraId="76DD3D9A" w14:textId="77777777" w:rsidR="00F640AF" w:rsidRDefault="00F640AF" w:rsidP="00FE7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p>
        </w:tc>
      </w:tr>
      <w:tr w:rsidR="00F640AF" w14:paraId="3830159A" w14:textId="77777777" w:rsidTr="00F640AF">
        <w:tc>
          <w:tcPr>
            <w:tcW w:w="3050" w:type="dxa"/>
          </w:tcPr>
          <w:p w14:paraId="2BAA594E" w14:textId="36692AEE" w:rsidR="00F640AF" w:rsidRPr="008B2C5B" w:rsidRDefault="00F640AF" w:rsidP="00F640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en-US"/>
              </w:rPr>
            </w:pPr>
            <w:r w:rsidRPr="008B2C5B">
              <w:rPr>
                <w:rFonts w:ascii="Times New Roman" w:hAnsi="Times New Roman" w:cs="Times New Roman"/>
                <w:color w:val="000000"/>
                <w:sz w:val="26"/>
                <w:szCs w:val="26"/>
                <w:lang w:val="en-US"/>
              </w:rPr>
              <w:t xml:space="preserve">7. </w:t>
            </w:r>
            <w:proofErr w:type="spellStart"/>
            <w:r w:rsidRPr="008B2C5B">
              <w:rPr>
                <w:rFonts w:ascii="Times New Roman" w:hAnsi="Times New Roman" w:cs="Times New Roman"/>
                <w:color w:val="000000"/>
                <w:sz w:val="26"/>
                <w:szCs w:val="26"/>
                <w:lang w:val="en-US"/>
              </w:rPr>
              <w:t>Tiền</w:t>
            </w:r>
            <w:proofErr w:type="spellEnd"/>
            <w:r w:rsidRPr="008B2C5B">
              <w:rPr>
                <w:rFonts w:ascii="Times New Roman" w:hAnsi="Times New Roman" w:cs="Times New Roman"/>
                <w:color w:val="000000"/>
                <w:sz w:val="26"/>
                <w:szCs w:val="26"/>
                <w:lang w:val="en-US"/>
              </w:rPr>
              <w:t xml:space="preserve"> chi </w:t>
            </w:r>
            <w:proofErr w:type="spellStart"/>
            <w:r w:rsidRPr="008B2C5B">
              <w:rPr>
                <w:rFonts w:ascii="Times New Roman" w:hAnsi="Times New Roman" w:cs="Times New Roman"/>
                <w:color w:val="000000"/>
                <w:sz w:val="26"/>
                <w:szCs w:val="26"/>
                <w:lang w:val="en-US"/>
              </w:rPr>
              <w:t>cho</w:t>
            </w:r>
            <w:proofErr w:type="spellEnd"/>
            <w:r w:rsidRPr="008B2C5B">
              <w:rPr>
                <w:rFonts w:ascii="Times New Roman" w:hAnsi="Times New Roman" w:cs="Times New Roman"/>
                <w:color w:val="000000"/>
                <w:sz w:val="26"/>
                <w:szCs w:val="26"/>
                <w:lang w:val="en-US"/>
              </w:rPr>
              <w:t xml:space="preserve"> chi </w:t>
            </w:r>
            <w:proofErr w:type="spellStart"/>
            <w:r w:rsidRPr="008B2C5B">
              <w:rPr>
                <w:rFonts w:ascii="Times New Roman" w:hAnsi="Times New Roman" w:cs="Times New Roman"/>
                <w:color w:val="000000"/>
                <w:sz w:val="26"/>
                <w:szCs w:val="26"/>
                <w:lang w:val="en-US"/>
              </w:rPr>
              <w:t>phí</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bán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hàng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và</w:t>
            </w:r>
            <w:proofErr w:type="spellEnd"/>
            <w:r w:rsidRPr="008B2C5B">
              <w:rPr>
                <w:rFonts w:ascii="Times New Roman" w:hAnsi="Times New Roman" w:cs="Times New Roman"/>
                <w:color w:val="000000"/>
                <w:sz w:val="26"/>
                <w:szCs w:val="26"/>
                <w:lang w:val="en-US"/>
              </w:rPr>
              <w:t xml:space="preserve"> QLDN</w:t>
            </w:r>
          </w:p>
        </w:tc>
        <w:tc>
          <w:tcPr>
            <w:tcW w:w="1524" w:type="dxa"/>
          </w:tcPr>
          <w:p w14:paraId="4130BDE8" w14:textId="77777777" w:rsidR="00F640AF" w:rsidRDefault="00F640AF" w:rsidP="00FE7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p>
        </w:tc>
        <w:tc>
          <w:tcPr>
            <w:tcW w:w="1524" w:type="dxa"/>
          </w:tcPr>
          <w:p w14:paraId="05F24C72" w14:textId="77777777" w:rsidR="00F640AF" w:rsidRDefault="00F640AF" w:rsidP="00FE7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p>
        </w:tc>
        <w:tc>
          <w:tcPr>
            <w:tcW w:w="1524" w:type="dxa"/>
          </w:tcPr>
          <w:p w14:paraId="3B6B58C1" w14:textId="77777777" w:rsidR="00F640AF" w:rsidRDefault="00F640AF" w:rsidP="00FE7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p>
        </w:tc>
        <w:tc>
          <w:tcPr>
            <w:tcW w:w="1870" w:type="dxa"/>
          </w:tcPr>
          <w:p w14:paraId="2038A574" w14:textId="77777777" w:rsidR="00F640AF" w:rsidRDefault="00F640AF" w:rsidP="00FE7C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p>
        </w:tc>
      </w:tr>
    </w:tbl>
    <w:p w14:paraId="45EE8334" w14:textId="7688DFAA" w:rsidR="00AA14E5" w:rsidRPr="00F640AF" w:rsidRDefault="00AA14E5"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FF0000"/>
          <w:sz w:val="26"/>
          <w:szCs w:val="26"/>
          <w:lang w:val="vi-VN"/>
        </w:rPr>
      </w:pPr>
    </w:p>
    <w:p w14:paraId="2F40C5C0" w14:textId="3D1CF1A8" w:rsidR="00E937D2" w:rsidRPr="00F640AF" w:rsidRDefault="00F640AF"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i/>
          <w:iCs/>
          <w:color w:val="000000" w:themeColor="text1"/>
          <w:sz w:val="26"/>
          <w:szCs w:val="26"/>
          <w:lang w:val="en-US"/>
        </w:rPr>
      </w:pPr>
      <w:r w:rsidRPr="00F640AF">
        <w:rPr>
          <w:rFonts w:ascii="Times New Roman" w:hAnsi="Times New Roman" w:cs="Times New Roman"/>
          <w:b/>
          <w:bCs/>
          <w:i/>
          <w:iCs/>
          <w:color w:val="000000" w:themeColor="text1"/>
          <w:sz w:val="26"/>
          <w:szCs w:val="26"/>
          <w:lang w:val="vi-VN"/>
        </w:rPr>
        <w:t xml:space="preserve">- Về </w:t>
      </w:r>
      <w:r>
        <w:rPr>
          <w:rFonts w:ascii="Times New Roman" w:hAnsi="Times New Roman" w:cs="Times New Roman"/>
          <w:b/>
          <w:bCs/>
          <w:i/>
          <w:iCs/>
          <w:color w:val="000000" w:themeColor="text1"/>
          <w:sz w:val="26"/>
          <w:szCs w:val="26"/>
          <w:lang w:val="vi-VN"/>
        </w:rPr>
        <w:t>p</w:t>
      </w:r>
      <w:proofErr w:type="spellStart"/>
      <w:r w:rsidR="00E937D2" w:rsidRPr="00F640AF">
        <w:rPr>
          <w:rFonts w:ascii="Times New Roman" w:hAnsi="Times New Roman" w:cs="Times New Roman"/>
          <w:b/>
          <w:bCs/>
          <w:i/>
          <w:iCs/>
          <w:color w:val="000000" w:themeColor="text1"/>
          <w:sz w:val="26"/>
          <w:szCs w:val="26"/>
          <w:lang w:val="en-US"/>
        </w:rPr>
        <w:t>hân</w:t>
      </w:r>
      <w:proofErr w:type="spellEnd"/>
      <w:r w:rsidR="00E937D2" w:rsidRPr="00F640AF">
        <w:rPr>
          <w:rFonts w:ascii="Times New Roman" w:hAnsi="Times New Roman" w:cs="Times New Roman"/>
          <w:b/>
          <w:bCs/>
          <w:i/>
          <w:iCs/>
          <w:color w:val="000000" w:themeColor="text1"/>
          <w:sz w:val="26"/>
          <w:szCs w:val="26"/>
          <w:lang w:val="en-US"/>
        </w:rPr>
        <w:t xml:space="preserve"> </w:t>
      </w:r>
      <w:proofErr w:type="spellStart"/>
      <w:r w:rsidR="00E937D2" w:rsidRPr="00F640AF">
        <w:rPr>
          <w:rFonts w:ascii="Times New Roman" w:hAnsi="Times New Roman" w:cs="Times New Roman"/>
          <w:b/>
          <w:bCs/>
          <w:i/>
          <w:iCs/>
          <w:color w:val="000000" w:themeColor="text1"/>
          <w:sz w:val="26"/>
          <w:szCs w:val="26"/>
          <w:lang w:val="en-US"/>
        </w:rPr>
        <w:t>tích</w:t>
      </w:r>
      <w:proofErr w:type="spellEnd"/>
      <w:r w:rsidR="00E937D2" w:rsidRPr="00F640AF">
        <w:rPr>
          <w:rFonts w:ascii="Times New Roman" w:hAnsi="Times New Roman" w:cs="Times New Roman"/>
          <w:b/>
          <w:bCs/>
          <w:i/>
          <w:iCs/>
          <w:color w:val="000000" w:themeColor="text1"/>
          <w:sz w:val="26"/>
          <w:szCs w:val="26"/>
          <w:lang w:val="en-US"/>
        </w:rPr>
        <w:t xml:space="preserve"> </w:t>
      </w:r>
      <w:proofErr w:type="spellStart"/>
      <w:r w:rsidR="00E937D2" w:rsidRPr="00F640AF">
        <w:rPr>
          <w:rFonts w:ascii="Times New Roman" w:hAnsi="Times New Roman" w:cs="Times New Roman"/>
          <w:b/>
          <w:bCs/>
          <w:i/>
          <w:iCs/>
          <w:color w:val="000000" w:themeColor="text1"/>
          <w:sz w:val="26"/>
          <w:szCs w:val="26"/>
          <w:lang w:val="en-US"/>
        </w:rPr>
        <w:t>thông</w:t>
      </w:r>
      <w:proofErr w:type="spellEnd"/>
      <w:r w:rsidR="00E937D2" w:rsidRPr="00F640AF">
        <w:rPr>
          <w:rFonts w:ascii="Times New Roman" w:hAnsi="Times New Roman" w:cs="Times New Roman"/>
          <w:b/>
          <w:bCs/>
          <w:i/>
          <w:iCs/>
          <w:color w:val="000000" w:themeColor="text1"/>
          <w:sz w:val="26"/>
          <w:szCs w:val="26"/>
          <w:lang w:val="en-US"/>
        </w:rPr>
        <w:t xml:space="preserve"> tin </w:t>
      </w:r>
      <w:proofErr w:type="spellStart"/>
      <w:r w:rsidR="00E937D2" w:rsidRPr="00F640AF">
        <w:rPr>
          <w:rFonts w:ascii="Times New Roman" w:hAnsi="Times New Roman" w:cs="Times New Roman"/>
          <w:b/>
          <w:bCs/>
          <w:i/>
          <w:iCs/>
          <w:color w:val="000000" w:themeColor="text1"/>
          <w:sz w:val="26"/>
          <w:szCs w:val="26"/>
          <w:lang w:val="en-US"/>
        </w:rPr>
        <w:t>phù</w:t>
      </w:r>
      <w:proofErr w:type="spellEnd"/>
      <w:r w:rsidR="00E937D2" w:rsidRPr="00F640AF">
        <w:rPr>
          <w:rFonts w:ascii="Times New Roman" w:hAnsi="Times New Roman" w:cs="Times New Roman"/>
          <w:b/>
          <w:bCs/>
          <w:i/>
          <w:iCs/>
          <w:color w:val="000000" w:themeColor="text1"/>
          <w:sz w:val="26"/>
          <w:szCs w:val="26"/>
          <w:lang w:val="en-US"/>
        </w:rPr>
        <w:t xml:space="preserve"> </w:t>
      </w:r>
      <w:proofErr w:type="spellStart"/>
      <w:r w:rsidR="00E937D2" w:rsidRPr="00F640AF">
        <w:rPr>
          <w:rFonts w:ascii="Times New Roman" w:hAnsi="Times New Roman" w:cs="Times New Roman"/>
          <w:b/>
          <w:bCs/>
          <w:i/>
          <w:iCs/>
          <w:color w:val="000000" w:themeColor="text1"/>
          <w:sz w:val="26"/>
          <w:szCs w:val="26"/>
          <w:lang w:val="en-US"/>
        </w:rPr>
        <w:t>hợp</w:t>
      </w:r>
      <w:proofErr w:type="spellEnd"/>
      <w:r w:rsidR="00E937D2" w:rsidRPr="00F640AF">
        <w:rPr>
          <w:rFonts w:ascii="Times New Roman" w:hAnsi="Times New Roman" w:cs="Times New Roman"/>
          <w:b/>
          <w:bCs/>
          <w:i/>
          <w:iCs/>
          <w:color w:val="000000" w:themeColor="text1"/>
          <w:sz w:val="26"/>
          <w:szCs w:val="26"/>
          <w:lang w:val="en-US"/>
        </w:rPr>
        <w:t xml:space="preserve"> </w:t>
      </w:r>
      <w:proofErr w:type="spellStart"/>
      <w:r w:rsidR="00E937D2" w:rsidRPr="00F640AF">
        <w:rPr>
          <w:rFonts w:ascii="Times New Roman" w:hAnsi="Times New Roman" w:cs="Times New Roman"/>
          <w:b/>
          <w:bCs/>
          <w:i/>
          <w:iCs/>
          <w:color w:val="000000" w:themeColor="text1"/>
          <w:sz w:val="26"/>
          <w:szCs w:val="26"/>
          <w:lang w:val="en-US"/>
        </w:rPr>
        <w:t>phục</w:t>
      </w:r>
      <w:proofErr w:type="spellEnd"/>
      <w:r w:rsidR="00E937D2" w:rsidRPr="00F640AF">
        <w:rPr>
          <w:rFonts w:ascii="Times New Roman" w:hAnsi="Times New Roman" w:cs="Times New Roman"/>
          <w:b/>
          <w:bCs/>
          <w:i/>
          <w:iCs/>
          <w:color w:val="000000" w:themeColor="text1"/>
          <w:sz w:val="26"/>
          <w:szCs w:val="26"/>
          <w:lang w:val="en-US"/>
        </w:rPr>
        <w:t xml:space="preserve"> vụ </w:t>
      </w:r>
      <w:proofErr w:type="spellStart"/>
      <w:r w:rsidR="00E937D2" w:rsidRPr="00F640AF">
        <w:rPr>
          <w:rFonts w:ascii="Times New Roman" w:hAnsi="Times New Roman" w:cs="Times New Roman"/>
          <w:b/>
          <w:bCs/>
          <w:i/>
          <w:iCs/>
          <w:color w:val="000000" w:themeColor="text1"/>
          <w:sz w:val="26"/>
          <w:szCs w:val="26"/>
          <w:lang w:val="en-US"/>
        </w:rPr>
        <w:t>cho</w:t>
      </w:r>
      <w:proofErr w:type="spellEnd"/>
      <w:r w:rsidR="00E937D2" w:rsidRPr="00F640AF">
        <w:rPr>
          <w:rFonts w:ascii="Times New Roman" w:hAnsi="Times New Roman" w:cs="Times New Roman"/>
          <w:b/>
          <w:bCs/>
          <w:i/>
          <w:iCs/>
          <w:color w:val="000000" w:themeColor="text1"/>
          <w:sz w:val="26"/>
          <w:szCs w:val="26"/>
          <w:lang w:val="en-US"/>
        </w:rPr>
        <w:t xml:space="preserve"> </w:t>
      </w:r>
      <w:proofErr w:type="spellStart"/>
      <w:r w:rsidR="00E937D2" w:rsidRPr="00F640AF">
        <w:rPr>
          <w:rFonts w:ascii="Times New Roman" w:hAnsi="Times New Roman" w:cs="Times New Roman"/>
          <w:b/>
          <w:bCs/>
          <w:i/>
          <w:iCs/>
          <w:color w:val="000000" w:themeColor="text1"/>
          <w:sz w:val="26"/>
          <w:szCs w:val="26"/>
          <w:lang w:val="en-US"/>
        </w:rPr>
        <w:t>việc</w:t>
      </w:r>
      <w:proofErr w:type="spellEnd"/>
      <w:r w:rsidR="00E937D2" w:rsidRPr="00F640AF">
        <w:rPr>
          <w:rFonts w:ascii="Times New Roman" w:hAnsi="Times New Roman" w:cs="Times New Roman"/>
          <w:b/>
          <w:bCs/>
          <w:i/>
          <w:iCs/>
          <w:color w:val="000000" w:themeColor="text1"/>
          <w:sz w:val="26"/>
          <w:szCs w:val="26"/>
          <w:lang w:val="en-US"/>
        </w:rPr>
        <w:t xml:space="preserve"> </w:t>
      </w:r>
      <w:proofErr w:type="spellStart"/>
      <w:r w:rsidR="00E937D2" w:rsidRPr="00F640AF">
        <w:rPr>
          <w:rFonts w:ascii="Times New Roman" w:hAnsi="Times New Roman" w:cs="Times New Roman"/>
          <w:b/>
          <w:bCs/>
          <w:i/>
          <w:iCs/>
          <w:color w:val="000000" w:themeColor="text1"/>
          <w:sz w:val="26"/>
          <w:szCs w:val="26"/>
          <w:lang w:val="en-US"/>
        </w:rPr>
        <w:t>ra</w:t>
      </w:r>
      <w:proofErr w:type="spellEnd"/>
      <w:r w:rsidR="00E937D2" w:rsidRPr="00F640AF">
        <w:rPr>
          <w:rFonts w:ascii="Times New Roman" w:hAnsi="Times New Roman" w:cs="Times New Roman"/>
          <w:b/>
          <w:bCs/>
          <w:i/>
          <w:iCs/>
          <w:color w:val="000000" w:themeColor="text1"/>
          <w:sz w:val="26"/>
          <w:szCs w:val="26"/>
          <w:lang w:val="en-US"/>
        </w:rPr>
        <w:t xml:space="preserve"> </w:t>
      </w:r>
      <w:proofErr w:type="spellStart"/>
      <w:r w:rsidR="00E937D2" w:rsidRPr="00F640AF">
        <w:rPr>
          <w:rFonts w:ascii="Times New Roman" w:hAnsi="Times New Roman" w:cs="Times New Roman"/>
          <w:b/>
          <w:bCs/>
          <w:i/>
          <w:iCs/>
          <w:color w:val="000000" w:themeColor="text1"/>
          <w:sz w:val="26"/>
          <w:szCs w:val="26"/>
          <w:lang w:val="en-US"/>
        </w:rPr>
        <w:t>quyết</w:t>
      </w:r>
      <w:proofErr w:type="spellEnd"/>
      <w:r w:rsidR="00E937D2" w:rsidRPr="00F640AF">
        <w:rPr>
          <w:rFonts w:ascii="Times New Roman" w:hAnsi="Times New Roman" w:cs="Times New Roman"/>
          <w:b/>
          <w:bCs/>
          <w:i/>
          <w:iCs/>
          <w:color w:val="000000" w:themeColor="text1"/>
          <w:sz w:val="26"/>
          <w:szCs w:val="26"/>
          <w:lang w:val="en-US"/>
        </w:rPr>
        <w:t xml:space="preserve"> </w:t>
      </w:r>
      <w:proofErr w:type="spellStart"/>
      <w:r w:rsidR="00E937D2" w:rsidRPr="00F640AF">
        <w:rPr>
          <w:rFonts w:ascii="Times New Roman" w:hAnsi="Times New Roman" w:cs="Times New Roman"/>
          <w:b/>
          <w:bCs/>
          <w:i/>
          <w:iCs/>
          <w:color w:val="000000" w:themeColor="text1"/>
          <w:sz w:val="26"/>
          <w:szCs w:val="26"/>
          <w:lang w:val="en-US"/>
        </w:rPr>
        <w:t>định</w:t>
      </w:r>
      <w:proofErr w:type="spellEnd"/>
    </w:p>
    <w:p w14:paraId="62EF1636" w14:textId="3A86B5AC" w:rsidR="00E937D2" w:rsidRPr="008B2C5B" w:rsidRDefault="00F640AF"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vi-VN"/>
        </w:rPr>
        <w:t xml:space="preserve">  </w:t>
      </w:r>
      <w:proofErr w:type="spellStart"/>
      <w:r w:rsidR="00E937D2" w:rsidRPr="008B2C5B">
        <w:rPr>
          <w:rFonts w:ascii="Times New Roman" w:hAnsi="Times New Roman" w:cs="Times New Roman"/>
          <w:color w:val="000000"/>
          <w:sz w:val="26"/>
          <w:szCs w:val="26"/>
          <w:lang w:val="en-US"/>
        </w:rPr>
        <w:t>Phân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tích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hẹ</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thống</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báo</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cáo</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quản</w:t>
      </w:r>
      <w:proofErr w:type="spellEnd"/>
      <w:r w:rsidR="00E937D2" w:rsidRPr="008B2C5B">
        <w:rPr>
          <w:rFonts w:ascii="Times New Roman" w:hAnsi="Times New Roman" w:cs="Times New Roman"/>
          <w:color w:val="000000"/>
          <w:sz w:val="26"/>
          <w:szCs w:val="26"/>
          <w:lang w:val="en-US"/>
        </w:rPr>
        <w:t xml:space="preserve"> </w:t>
      </w:r>
      <w:proofErr w:type="gramStart"/>
      <w:r w:rsidR="00E937D2" w:rsidRPr="008B2C5B">
        <w:rPr>
          <w:rFonts w:ascii="Times New Roman" w:hAnsi="Times New Roman" w:cs="Times New Roman"/>
          <w:color w:val="000000"/>
          <w:sz w:val="26"/>
          <w:szCs w:val="26"/>
          <w:lang w:val="en-US"/>
        </w:rPr>
        <w:t xml:space="preserve">trị  </w:t>
      </w:r>
      <w:proofErr w:type="spellStart"/>
      <w:r w:rsidR="00E937D2" w:rsidRPr="008B2C5B">
        <w:rPr>
          <w:rFonts w:ascii="Times New Roman" w:hAnsi="Times New Roman" w:cs="Times New Roman"/>
          <w:color w:val="000000"/>
          <w:sz w:val="26"/>
          <w:szCs w:val="26"/>
          <w:lang w:val="en-US"/>
        </w:rPr>
        <w:t>đê</w:t>
      </w:r>
      <w:proofErr w:type="spellEnd"/>
      <w:r w:rsidR="00E937D2" w:rsidRPr="008B2C5B">
        <w:rPr>
          <w:rFonts w:ascii="Times New Roman" w:hAnsi="Times New Roman" w:cs="Times New Roman"/>
          <w:color w:val="000000"/>
          <w:sz w:val="26"/>
          <w:szCs w:val="26"/>
          <w:lang w:val="en-US"/>
        </w:rPr>
        <w:t>̉</w:t>
      </w:r>
      <w:proofErr w:type="gram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biết</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được</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tình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hình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thực</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hiện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dư</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toán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tiêu</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thu</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bán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hàng</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trong</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ky</w:t>
      </w:r>
      <w:proofErr w:type="spellEnd"/>
      <w:r w:rsidR="00E937D2" w:rsidRPr="008B2C5B">
        <w:rPr>
          <w:rFonts w:ascii="Times New Roman" w:hAnsi="Times New Roman" w:cs="Times New Roman"/>
          <w:color w:val="000000"/>
          <w:sz w:val="26"/>
          <w:szCs w:val="26"/>
          <w:lang w:val="en-US"/>
        </w:rPr>
        <w:t xml:space="preserve">̀ so </w:t>
      </w:r>
      <w:proofErr w:type="spellStart"/>
      <w:r w:rsidR="00E937D2" w:rsidRPr="008B2C5B">
        <w:rPr>
          <w:rFonts w:ascii="Times New Roman" w:hAnsi="Times New Roman" w:cs="Times New Roman"/>
          <w:color w:val="000000"/>
          <w:sz w:val="26"/>
          <w:szCs w:val="26"/>
          <w:lang w:val="en-US"/>
        </w:rPr>
        <w:t>với</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kê</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hoạch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đặt</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ra.</w:t>
      </w:r>
      <w:proofErr w:type="spellEnd"/>
      <w:r w:rsidR="00E937D2" w:rsidRPr="008B2C5B">
        <w:rPr>
          <w:rFonts w:ascii="Times New Roman" w:hAnsi="Times New Roman" w:cs="Times New Roman"/>
          <w:color w:val="000000"/>
          <w:sz w:val="26"/>
          <w:szCs w:val="26"/>
          <w:lang w:val="en-US"/>
        </w:rPr>
        <w:t xml:space="preserve"> </w:t>
      </w:r>
      <w:r>
        <w:rPr>
          <w:rFonts w:ascii="Times New Roman" w:hAnsi="Times New Roman" w:cs="Times New Roman"/>
          <w:color w:val="000000"/>
          <w:sz w:val="26"/>
          <w:szCs w:val="26"/>
          <w:lang w:val="vi-VN"/>
        </w:rPr>
        <w:t>P</w:t>
      </w:r>
      <w:proofErr w:type="spellStart"/>
      <w:r w:rsidR="00E937D2" w:rsidRPr="008B2C5B">
        <w:rPr>
          <w:rFonts w:ascii="Times New Roman" w:hAnsi="Times New Roman" w:cs="Times New Roman"/>
          <w:color w:val="000000"/>
          <w:sz w:val="26"/>
          <w:szCs w:val="26"/>
          <w:lang w:val="en-US"/>
        </w:rPr>
        <w:t>hải</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tiến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hành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đánh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giá</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chung</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tình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hình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thực</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hiện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kê</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hoạch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giúp</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cho</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nhà</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quản</w:t>
      </w:r>
      <w:proofErr w:type="spellEnd"/>
      <w:r w:rsidR="00E937D2" w:rsidRPr="008B2C5B">
        <w:rPr>
          <w:rFonts w:ascii="Times New Roman" w:hAnsi="Times New Roman" w:cs="Times New Roman"/>
          <w:color w:val="000000"/>
          <w:sz w:val="26"/>
          <w:szCs w:val="26"/>
          <w:lang w:val="en-US"/>
        </w:rPr>
        <w:t xml:space="preserve"> trị </w:t>
      </w:r>
      <w:proofErr w:type="spellStart"/>
      <w:r w:rsidR="00E937D2" w:rsidRPr="008B2C5B">
        <w:rPr>
          <w:rFonts w:ascii="Times New Roman" w:hAnsi="Times New Roman" w:cs="Times New Roman"/>
          <w:color w:val="000000"/>
          <w:sz w:val="26"/>
          <w:szCs w:val="26"/>
          <w:lang w:val="en-US"/>
        </w:rPr>
        <w:t>nắm</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được</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tình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hình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tăng</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giảm</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giữa</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kê</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hoạch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và</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thực</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hiện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trong</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ky</w:t>
      </w:r>
      <w:proofErr w:type="spellEnd"/>
      <w:r w:rsidR="00E937D2" w:rsidRPr="008B2C5B">
        <w:rPr>
          <w:rFonts w:ascii="Times New Roman" w:hAnsi="Times New Roman" w:cs="Times New Roman"/>
          <w:color w:val="000000"/>
          <w:sz w:val="26"/>
          <w:szCs w:val="26"/>
          <w:lang w:val="en-US"/>
        </w:rPr>
        <w:t xml:space="preserve">̀ cả </w:t>
      </w:r>
      <w:proofErr w:type="spellStart"/>
      <w:r w:rsidR="00E937D2" w:rsidRPr="008B2C5B">
        <w:rPr>
          <w:rFonts w:ascii="Times New Roman" w:hAnsi="Times New Roman" w:cs="Times New Roman"/>
          <w:color w:val="000000"/>
          <w:sz w:val="26"/>
          <w:szCs w:val="26"/>
          <w:lang w:val="en-US"/>
        </w:rPr>
        <w:t>vê</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sô</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tuyệt</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đối</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các</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chênh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lệch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được</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tính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toán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Bởi</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vì</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có</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rất</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nhiều</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các</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chênh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lệch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nên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không</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thê</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tiếp</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tục</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điều</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tra</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toàn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bọ</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chúng</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mà</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còn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dựa</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vào</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một</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sô</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tiêu</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chuẩn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đê</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xác</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định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khoản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chênh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lệch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nào</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cần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tiếp</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tục</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điều</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tra</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Các</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tiêu</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chuẩn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đê</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xem</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có</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thê</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là</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đọ</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lớn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của</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khoản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chênh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lệch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và</w:t>
      </w:r>
      <w:proofErr w:type="spellEnd"/>
      <w:r w:rsidR="00E937D2" w:rsidRPr="008B2C5B">
        <w:rPr>
          <w:rFonts w:ascii="Times New Roman" w:hAnsi="Times New Roman" w:cs="Times New Roman"/>
          <w:color w:val="000000"/>
          <w:sz w:val="26"/>
          <w:szCs w:val="26"/>
          <w:lang w:val="en-US"/>
        </w:rPr>
        <w:t xml:space="preserve"> khả </w:t>
      </w:r>
      <w:proofErr w:type="spellStart"/>
      <w:r w:rsidR="00E937D2" w:rsidRPr="008B2C5B">
        <w:rPr>
          <w:rFonts w:ascii="Times New Roman" w:hAnsi="Times New Roman" w:cs="Times New Roman"/>
          <w:color w:val="000000"/>
          <w:sz w:val="26"/>
          <w:szCs w:val="26"/>
          <w:lang w:val="en-US"/>
        </w:rPr>
        <w:t>năng</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kiểm</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soát</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chệnh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lệch</w:t>
      </w:r>
      <w:proofErr w:type="spellEnd"/>
      <w:r w:rsidR="00E937D2" w:rsidRPr="008B2C5B">
        <w:rPr>
          <w:rFonts w:ascii="Times New Roman" w:hAnsi="Times New Roman" w:cs="Times New Roman"/>
          <w:color w:val="000000"/>
          <w:sz w:val="26"/>
          <w:szCs w:val="26"/>
          <w:lang w:val="en-US"/>
        </w:rPr>
        <w:t>.</w:t>
      </w:r>
    </w:p>
    <w:p w14:paraId="3A55DF2D" w14:textId="7A5922BF" w:rsidR="00E937D2" w:rsidRPr="00975100" w:rsidRDefault="00E937D2"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vi-VN"/>
        </w:rPr>
      </w:pPr>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Phân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tích</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báo</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cáo</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bán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hàng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Đây</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là</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một</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báo</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cáo</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thường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được</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các</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nhà</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quản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lý</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quan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tâm</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Đặc</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biệt</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trong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điều</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kiện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hàng</w:t>
      </w:r>
      <w:proofErr w:type="spellEnd"/>
      <w:r w:rsidRPr="008B2C5B">
        <w:rPr>
          <w:rFonts w:ascii="Times New Roman" w:hAnsi="Times New Roman" w:cs="Times New Roman"/>
          <w:color w:val="000000"/>
          <w:sz w:val="26"/>
          <w:szCs w:val="26"/>
          <w:lang w:val="en-US"/>
        </w:rPr>
        <w:t xml:space="preserve"> ứ </w:t>
      </w:r>
      <w:proofErr w:type="spellStart"/>
      <w:r w:rsidRPr="008B2C5B">
        <w:rPr>
          <w:rFonts w:ascii="Times New Roman" w:hAnsi="Times New Roman" w:cs="Times New Roman"/>
          <w:color w:val="000000"/>
          <w:sz w:val="26"/>
          <w:szCs w:val="26"/>
          <w:lang w:val="en-US"/>
        </w:rPr>
        <w:t>đọng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nhu</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hiện</w:t>
      </w:r>
      <w:proofErr w:type="spellEnd"/>
      <w:r w:rsidRPr="008B2C5B">
        <w:rPr>
          <w:rFonts w:ascii="Times New Roman" w:hAnsi="Times New Roman" w:cs="Times New Roman"/>
          <w:color w:val="000000"/>
          <w:sz w:val="26"/>
          <w:szCs w:val="26"/>
          <w:lang w:val="en-US"/>
        </w:rPr>
        <w:t xml:space="preserve"> nay. </w:t>
      </w:r>
      <w:proofErr w:type="spellStart"/>
      <w:r w:rsidRPr="008B2C5B">
        <w:rPr>
          <w:rFonts w:ascii="Times New Roman" w:hAnsi="Times New Roman" w:cs="Times New Roman"/>
          <w:color w:val="000000"/>
          <w:sz w:val="26"/>
          <w:szCs w:val="26"/>
          <w:lang w:val="en-US"/>
        </w:rPr>
        <w:t>Việc</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phân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tích</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báo</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cáo</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bán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hàng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giúp</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các</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nhà</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quản</w:t>
      </w:r>
      <w:proofErr w:type="spellEnd"/>
      <w:r w:rsidRPr="008B2C5B">
        <w:rPr>
          <w:rFonts w:ascii="Times New Roman" w:hAnsi="Times New Roman" w:cs="Times New Roman"/>
          <w:color w:val="000000"/>
          <w:sz w:val="26"/>
          <w:szCs w:val="26"/>
          <w:lang w:val="en-US"/>
        </w:rPr>
        <w:t xml:space="preserve"> trị </w:t>
      </w:r>
      <w:proofErr w:type="spellStart"/>
      <w:r w:rsidRPr="008B2C5B">
        <w:rPr>
          <w:rFonts w:ascii="Times New Roman" w:hAnsi="Times New Roman" w:cs="Times New Roman"/>
          <w:color w:val="000000"/>
          <w:sz w:val="26"/>
          <w:szCs w:val="26"/>
          <w:lang w:val="en-US"/>
        </w:rPr>
        <w:t>Công</w:t>
      </w:r>
      <w:proofErr w:type="spellEnd"/>
      <w:r w:rsidRPr="008B2C5B">
        <w:rPr>
          <w:rFonts w:ascii="Times New Roman" w:hAnsi="Times New Roman" w:cs="Times New Roman"/>
          <w:color w:val="000000"/>
          <w:sz w:val="26"/>
          <w:szCs w:val="26"/>
          <w:lang w:val="en-US"/>
        </w:rPr>
        <w:t xml:space="preserve"> ty </w:t>
      </w:r>
      <w:proofErr w:type="spellStart"/>
      <w:r w:rsidRPr="008B2C5B">
        <w:rPr>
          <w:rFonts w:ascii="Times New Roman" w:hAnsi="Times New Roman" w:cs="Times New Roman"/>
          <w:color w:val="000000"/>
          <w:sz w:val="26"/>
          <w:szCs w:val="26"/>
          <w:lang w:val="en-US"/>
        </w:rPr>
        <w:t>thấy</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được</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các</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nguyên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nhân</w:t>
      </w:r>
      <w:proofErr w:type="spellEnd"/>
      <w:r w:rsidRPr="008B2C5B">
        <w:rPr>
          <w:rFonts w:ascii="Times New Roman" w:hAnsi="Times New Roman" w:cs="Times New Roman"/>
          <w:color w:val="000000"/>
          <w:sz w:val="26"/>
          <w:szCs w:val="26"/>
          <w:lang w:val="en-US"/>
        </w:rPr>
        <w:t xml:space="preserve"> chủ </w:t>
      </w:r>
      <w:proofErr w:type="spellStart"/>
      <w:r w:rsidRPr="008B2C5B">
        <w:rPr>
          <w:rFonts w:ascii="Times New Roman" w:hAnsi="Times New Roman" w:cs="Times New Roman"/>
          <w:color w:val="000000"/>
          <w:sz w:val="26"/>
          <w:szCs w:val="26"/>
          <w:lang w:val="en-US"/>
        </w:rPr>
        <w:t>quan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khách</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quan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và</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các</w:t>
      </w:r>
      <w:proofErr w:type="spellEnd"/>
      <w:r w:rsidRPr="008B2C5B">
        <w:rPr>
          <w:rFonts w:ascii="Times New Roman" w:hAnsi="Times New Roman" w:cs="Times New Roman"/>
          <w:color w:val="000000"/>
          <w:sz w:val="26"/>
          <w:szCs w:val="26"/>
          <w:lang w:val="en-US"/>
        </w:rPr>
        <w:t xml:space="preserve"> khả </w:t>
      </w:r>
      <w:proofErr w:type="spellStart"/>
      <w:r w:rsidRPr="008B2C5B">
        <w:rPr>
          <w:rFonts w:ascii="Times New Roman" w:hAnsi="Times New Roman" w:cs="Times New Roman"/>
          <w:color w:val="000000"/>
          <w:sz w:val="26"/>
          <w:szCs w:val="26"/>
          <w:lang w:val="en-US"/>
        </w:rPr>
        <w:t>năng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tiềm</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tàng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Tư</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đó</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Công</w:t>
      </w:r>
      <w:proofErr w:type="spellEnd"/>
      <w:r w:rsidRPr="008B2C5B">
        <w:rPr>
          <w:rFonts w:ascii="Times New Roman" w:hAnsi="Times New Roman" w:cs="Times New Roman"/>
          <w:color w:val="000000"/>
          <w:sz w:val="26"/>
          <w:szCs w:val="26"/>
          <w:lang w:val="en-US"/>
        </w:rPr>
        <w:t xml:space="preserve"> ty sẽ </w:t>
      </w:r>
      <w:proofErr w:type="spellStart"/>
      <w:r w:rsidRPr="008B2C5B">
        <w:rPr>
          <w:rFonts w:ascii="Times New Roman" w:hAnsi="Times New Roman" w:cs="Times New Roman"/>
          <w:color w:val="000000"/>
          <w:sz w:val="26"/>
          <w:szCs w:val="26"/>
          <w:lang w:val="en-US"/>
        </w:rPr>
        <w:t>có</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những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giải</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pháp</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đẩy</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nhanh</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tiến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đọ</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tiêu</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thu</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thu</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hồi</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vốn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nhanh</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và</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thúc</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đẩy</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sản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xuất</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phát</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triển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Ví</w:t>
      </w:r>
      <w:proofErr w:type="spellEnd"/>
      <w:r w:rsidRPr="008B2C5B">
        <w:rPr>
          <w:rFonts w:ascii="Times New Roman" w:hAnsi="Times New Roman" w:cs="Times New Roman"/>
          <w:color w:val="000000"/>
          <w:sz w:val="26"/>
          <w:szCs w:val="26"/>
          <w:lang w:val="en-US"/>
        </w:rPr>
        <w:t xml:space="preserve"> </w:t>
      </w:r>
      <w:proofErr w:type="spellStart"/>
      <w:r w:rsidR="00975100">
        <w:rPr>
          <w:rFonts w:ascii="Times New Roman" w:hAnsi="Times New Roman" w:cs="Times New Roman"/>
          <w:color w:val="000000"/>
          <w:sz w:val="26"/>
          <w:szCs w:val="26"/>
          <w:lang w:val="en-US"/>
        </w:rPr>
        <w:t>như</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lập</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báo</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cáo</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kết</w:t>
      </w:r>
      <w:proofErr w:type="spellEnd"/>
      <w:r w:rsidRPr="008B2C5B">
        <w:rPr>
          <w:rFonts w:ascii="Times New Roman" w:hAnsi="Times New Roman" w:cs="Times New Roman"/>
          <w:color w:val="000000"/>
          <w:sz w:val="26"/>
          <w:szCs w:val="26"/>
          <w:lang w:val="en-US"/>
        </w:rPr>
        <w:t xml:space="preserve"> quả </w:t>
      </w:r>
      <w:proofErr w:type="spellStart"/>
      <w:r w:rsidRPr="008B2C5B">
        <w:rPr>
          <w:rFonts w:ascii="Times New Roman" w:hAnsi="Times New Roman" w:cs="Times New Roman"/>
          <w:color w:val="000000"/>
          <w:sz w:val="26"/>
          <w:szCs w:val="26"/>
          <w:lang w:val="en-US"/>
        </w:rPr>
        <w:t>kinh</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doanh</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theo</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lợi</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nhuận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g</w:t>
      </w:r>
      <w:r w:rsidR="00975100">
        <w:rPr>
          <w:rFonts w:ascii="Times New Roman" w:hAnsi="Times New Roman" w:cs="Times New Roman"/>
          <w:color w:val="000000"/>
          <w:sz w:val="26"/>
          <w:szCs w:val="26"/>
          <w:lang w:val="en-US"/>
        </w:rPr>
        <w:t>óp</w:t>
      </w:r>
      <w:proofErr w:type="spellEnd"/>
      <w:r w:rsidR="00975100">
        <w:rPr>
          <w:rFonts w:ascii="Times New Roman" w:hAnsi="Times New Roman" w:cs="Times New Roman"/>
          <w:color w:val="000000"/>
          <w:sz w:val="26"/>
          <w:szCs w:val="26"/>
          <w:lang w:val="vi-VN"/>
        </w:rPr>
        <w:t>.</w:t>
      </w:r>
    </w:p>
    <w:p w14:paraId="0B5F9918" w14:textId="4896F76A" w:rsidR="00E937D2" w:rsidRDefault="00E937D2" w:rsidP="0097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26"/>
          <w:szCs w:val="26"/>
          <w:lang w:val="en-US"/>
        </w:rPr>
      </w:pPr>
      <w:proofErr w:type="spellStart"/>
      <w:r w:rsidRPr="008B2C5B">
        <w:rPr>
          <w:rFonts w:ascii="Times New Roman" w:hAnsi="Times New Roman" w:cs="Times New Roman"/>
          <w:b/>
          <w:bCs/>
          <w:color w:val="000000"/>
          <w:sz w:val="26"/>
          <w:szCs w:val="26"/>
          <w:lang w:val="en-US"/>
        </w:rPr>
        <w:t>Báo</w:t>
      </w:r>
      <w:proofErr w:type="spellEnd"/>
      <w:r w:rsidRPr="008B2C5B">
        <w:rPr>
          <w:rFonts w:ascii="Times New Roman" w:hAnsi="Times New Roman" w:cs="Times New Roman"/>
          <w:b/>
          <w:bCs/>
          <w:color w:val="000000"/>
          <w:sz w:val="26"/>
          <w:szCs w:val="26"/>
          <w:lang w:val="en-US"/>
        </w:rPr>
        <w:t xml:space="preserve"> </w:t>
      </w:r>
      <w:proofErr w:type="spellStart"/>
      <w:r w:rsidRPr="008B2C5B">
        <w:rPr>
          <w:rFonts w:ascii="Times New Roman" w:hAnsi="Times New Roman" w:cs="Times New Roman"/>
          <w:b/>
          <w:bCs/>
          <w:color w:val="000000"/>
          <w:sz w:val="26"/>
          <w:szCs w:val="26"/>
          <w:lang w:val="en-US"/>
        </w:rPr>
        <w:t>cáo</w:t>
      </w:r>
      <w:proofErr w:type="spellEnd"/>
      <w:r w:rsidRPr="008B2C5B">
        <w:rPr>
          <w:rFonts w:ascii="Times New Roman" w:hAnsi="Times New Roman" w:cs="Times New Roman"/>
          <w:b/>
          <w:bCs/>
          <w:color w:val="000000"/>
          <w:sz w:val="26"/>
          <w:szCs w:val="26"/>
          <w:lang w:val="en-US"/>
        </w:rPr>
        <w:t xml:space="preserve"> </w:t>
      </w:r>
      <w:proofErr w:type="spellStart"/>
      <w:r w:rsidRPr="008B2C5B">
        <w:rPr>
          <w:rFonts w:ascii="Times New Roman" w:hAnsi="Times New Roman" w:cs="Times New Roman"/>
          <w:b/>
          <w:bCs/>
          <w:color w:val="000000"/>
          <w:sz w:val="26"/>
          <w:szCs w:val="26"/>
          <w:lang w:val="en-US"/>
        </w:rPr>
        <w:t>kết</w:t>
      </w:r>
      <w:proofErr w:type="spellEnd"/>
      <w:r w:rsidRPr="008B2C5B">
        <w:rPr>
          <w:rFonts w:ascii="Times New Roman" w:hAnsi="Times New Roman" w:cs="Times New Roman"/>
          <w:b/>
          <w:bCs/>
          <w:color w:val="000000"/>
          <w:sz w:val="26"/>
          <w:szCs w:val="26"/>
          <w:lang w:val="en-US"/>
        </w:rPr>
        <w:t xml:space="preserve"> quả </w:t>
      </w:r>
      <w:proofErr w:type="spellStart"/>
      <w:r w:rsidRPr="008B2C5B">
        <w:rPr>
          <w:rFonts w:ascii="Times New Roman" w:hAnsi="Times New Roman" w:cs="Times New Roman"/>
          <w:b/>
          <w:bCs/>
          <w:color w:val="000000"/>
          <w:sz w:val="26"/>
          <w:szCs w:val="26"/>
          <w:lang w:val="en-US"/>
        </w:rPr>
        <w:t>kinh</w:t>
      </w:r>
      <w:proofErr w:type="spellEnd"/>
      <w:r w:rsidRPr="008B2C5B">
        <w:rPr>
          <w:rFonts w:ascii="Times New Roman" w:hAnsi="Times New Roman" w:cs="Times New Roman"/>
          <w:b/>
          <w:bCs/>
          <w:color w:val="000000"/>
          <w:sz w:val="26"/>
          <w:szCs w:val="26"/>
          <w:lang w:val="en-US"/>
        </w:rPr>
        <w:t xml:space="preserve"> </w:t>
      </w:r>
      <w:proofErr w:type="spellStart"/>
      <w:r w:rsidRPr="008B2C5B">
        <w:rPr>
          <w:rFonts w:ascii="Times New Roman" w:hAnsi="Times New Roman" w:cs="Times New Roman"/>
          <w:b/>
          <w:bCs/>
          <w:color w:val="000000"/>
          <w:sz w:val="26"/>
          <w:szCs w:val="26"/>
          <w:lang w:val="en-US"/>
        </w:rPr>
        <w:t>doanh</w:t>
      </w:r>
      <w:proofErr w:type="spellEnd"/>
      <w:r w:rsidRPr="008B2C5B">
        <w:rPr>
          <w:rFonts w:ascii="Times New Roman" w:hAnsi="Times New Roman" w:cs="Times New Roman"/>
          <w:b/>
          <w:bCs/>
          <w:color w:val="000000"/>
          <w:sz w:val="26"/>
          <w:szCs w:val="26"/>
          <w:lang w:val="en-US"/>
        </w:rPr>
        <w:t xml:space="preserve"> </w:t>
      </w:r>
      <w:proofErr w:type="spellStart"/>
      <w:r w:rsidRPr="008B2C5B">
        <w:rPr>
          <w:rFonts w:ascii="Times New Roman" w:hAnsi="Times New Roman" w:cs="Times New Roman"/>
          <w:b/>
          <w:bCs/>
          <w:color w:val="000000"/>
          <w:sz w:val="26"/>
          <w:szCs w:val="26"/>
          <w:lang w:val="en-US"/>
        </w:rPr>
        <w:t>theo</w:t>
      </w:r>
      <w:proofErr w:type="spellEnd"/>
      <w:r w:rsidRPr="008B2C5B">
        <w:rPr>
          <w:rFonts w:ascii="Times New Roman" w:hAnsi="Times New Roman" w:cs="Times New Roman"/>
          <w:b/>
          <w:bCs/>
          <w:color w:val="000000"/>
          <w:sz w:val="26"/>
          <w:szCs w:val="26"/>
          <w:lang w:val="en-US"/>
        </w:rPr>
        <w:t xml:space="preserve"> </w:t>
      </w:r>
      <w:proofErr w:type="spellStart"/>
      <w:r w:rsidRPr="008B2C5B">
        <w:rPr>
          <w:rFonts w:ascii="Times New Roman" w:hAnsi="Times New Roman" w:cs="Times New Roman"/>
          <w:b/>
          <w:bCs/>
          <w:color w:val="000000"/>
          <w:sz w:val="26"/>
          <w:szCs w:val="26"/>
          <w:lang w:val="en-US"/>
        </w:rPr>
        <w:t>lợi</w:t>
      </w:r>
      <w:proofErr w:type="spellEnd"/>
      <w:r w:rsidRPr="008B2C5B">
        <w:rPr>
          <w:rFonts w:ascii="Times New Roman" w:hAnsi="Times New Roman" w:cs="Times New Roman"/>
          <w:b/>
          <w:bCs/>
          <w:color w:val="000000"/>
          <w:sz w:val="26"/>
          <w:szCs w:val="26"/>
          <w:lang w:val="en-US"/>
        </w:rPr>
        <w:t xml:space="preserve"> </w:t>
      </w:r>
      <w:proofErr w:type="spellStart"/>
      <w:r w:rsidRPr="008B2C5B">
        <w:rPr>
          <w:rFonts w:ascii="Times New Roman" w:hAnsi="Times New Roman" w:cs="Times New Roman"/>
          <w:b/>
          <w:bCs/>
          <w:color w:val="000000"/>
          <w:sz w:val="26"/>
          <w:szCs w:val="26"/>
          <w:lang w:val="en-US"/>
        </w:rPr>
        <w:t>nhuận</w:t>
      </w:r>
      <w:proofErr w:type="spellEnd"/>
      <w:r w:rsidRPr="008B2C5B">
        <w:rPr>
          <w:rFonts w:ascii="Times New Roman" w:hAnsi="Times New Roman" w:cs="Times New Roman"/>
          <w:b/>
          <w:bCs/>
          <w:color w:val="000000"/>
          <w:sz w:val="26"/>
          <w:szCs w:val="26"/>
          <w:lang w:val="en-US"/>
        </w:rPr>
        <w:t xml:space="preserve"> </w:t>
      </w:r>
      <w:proofErr w:type="spellStart"/>
      <w:r w:rsidRPr="008B2C5B">
        <w:rPr>
          <w:rFonts w:ascii="Times New Roman" w:hAnsi="Times New Roman" w:cs="Times New Roman"/>
          <w:b/>
          <w:bCs/>
          <w:color w:val="000000"/>
          <w:sz w:val="26"/>
          <w:szCs w:val="26"/>
          <w:lang w:val="en-US"/>
        </w:rPr>
        <w:t>góp</w:t>
      </w:r>
      <w:proofErr w:type="spellEnd"/>
    </w:p>
    <w:p w14:paraId="629E8B6D" w14:textId="7757C057" w:rsidR="00975100" w:rsidRDefault="00975100" w:rsidP="0097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6"/>
          <w:szCs w:val="26"/>
          <w:lang w:val="en-US"/>
        </w:rPr>
      </w:pPr>
    </w:p>
    <w:tbl>
      <w:tblPr>
        <w:tblStyle w:val="TableGrid"/>
        <w:tblW w:w="0" w:type="auto"/>
        <w:tblLook w:val="04A0" w:firstRow="1" w:lastRow="0" w:firstColumn="1" w:lastColumn="0" w:noHBand="0" w:noVBand="1"/>
      </w:tblPr>
      <w:tblGrid>
        <w:gridCol w:w="2337"/>
        <w:gridCol w:w="2337"/>
        <w:gridCol w:w="2338"/>
        <w:gridCol w:w="2338"/>
      </w:tblGrid>
      <w:tr w:rsidR="00975100" w14:paraId="2FABA955" w14:textId="77777777" w:rsidTr="00975100">
        <w:tc>
          <w:tcPr>
            <w:tcW w:w="2337" w:type="dxa"/>
          </w:tcPr>
          <w:p w14:paraId="639A9DBE" w14:textId="1061455D" w:rsidR="00975100" w:rsidRPr="00975100" w:rsidRDefault="00975100" w:rsidP="0097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6"/>
                <w:szCs w:val="26"/>
                <w:lang w:val="vi-VN"/>
              </w:rPr>
            </w:pPr>
            <w:r>
              <w:rPr>
                <w:rFonts w:ascii="Times New Roman" w:hAnsi="Times New Roman" w:cs="Times New Roman"/>
                <w:b/>
                <w:bCs/>
                <w:color w:val="000000"/>
                <w:sz w:val="26"/>
                <w:szCs w:val="26"/>
                <w:lang w:val="vi-VN"/>
              </w:rPr>
              <w:t>Chỉ tiêu</w:t>
            </w:r>
          </w:p>
        </w:tc>
        <w:tc>
          <w:tcPr>
            <w:tcW w:w="2337" w:type="dxa"/>
          </w:tcPr>
          <w:p w14:paraId="3DA2775D" w14:textId="462E7CD6" w:rsidR="00975100" w:rsidRPr="00975100" w:rsidRDefault="00975100" w:rsidP="0097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6"/>
                <w:szCs w:val="26"/>
                <w:lang w:val="vi-VN"/>
              </w:rPr>
            </w:pPr>
            <w:r>
              <w:rPr>
                <w:rFonts w:ascii="Times New Roman" w:hAnsi="Times New Roman" w:cs="Times New Roman"/>
                <w:b/>
                <w:bCs/>
                <w:color w:val="000000"/>
                <w:sz w:val="26"/>
                <w:szCs w:val="26"/>
                <w:lang w:val="vi-VN"/>
              </w:rPr>
              <w:t>Đơn vị</w:t>
            </w:r>
          </w:p>
        </w:tc>
        <w:tc>
          <w:tcPr>
            <w:tcW w:w="2338" w:type="dxa"/>
          </w:tcPr>
          <w:p w14:paraId="1CC9EF7F" w14:textId="1515300B" w:rsidR="00975100" w:rsidRPr="00975100" w:rsidRDefault="00975100" w:rsidP="0097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6"/>
                <w:szCs w:val="26"/>
                <w:lang w:val="vi-VN"/>
              </w:rPr>
            </w:pPr>
            <w:r>
              <w:rPr>
                <w:rFonts w:ascii="Times New Roman" w:hAnsi="Times New Roman" w:cs="Times New Roman"/>
                <w:b/>
                <w:bCs/>
                <w:color w:val="000000"/>
                <w:sz w:val="26"/>
                <w:szCs w:val="26"/>
                <w:lang w:val="vi-VN"/>
              </w:rPr>
              <w:t>Tổng số</w:t>
            </w:r>
          </w:p>
        </w:tc>
        <w:tc>
          <w:tcPr>
            <w:tcW w:w="2338" w:type="dxa"/>
          </w:tcPr>
          <w:p w14:paraId="09F5A445" w14:textId="06FE7FD7" w:rsidR="00975100" w:rsidRPr="00975100" w:rsidRDefault="00975100" w:rsidP="0097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6"/>
                <w:szCs w:val="26"/>
                <w:lang w:val="vi-VN"/>
              </w:rPr>
            </w:pPr>
            <w:r>
              <w:rPr>
                <w:rFonts w:ascii="Times New Roman" w:hAnsi="Times New Roman" w:cs="Times New Roman"/>
                <w:b/>
                <w:bCs/>
                <w:color w:val="000000"/>
                <w:sz w:val="26"/>
                <w:szCs w:val="26"/>
                <w:lang w:val="vi-VN"/>
              </w:rPr>
              <w:t>Tỷ lệ phần trăm (%)</w:t>
            </w:r>
          </w:p>
        </w:tc>
      </w:tr>
      <w:tr w:rsidR="00975100" w14:paraId="4EAB7237" w14:textId="77777777" w:rsidTr="00975100">
        <w:tc>
          <w:tcPr>
            <w:tcW w:w="2337" w:type="dxa"/>
          </w:tcPr>
          <w:p w14:paraId="16CC1082" w14:textId="77777777" w:rsidR="00975100" w:rsidRPr="008B2C5B" w:rsidRDefault="00975100" w:rsidP="0097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en-US"/>
              </w:rPr>
            </w:pPr>
            <w:r w:rsidRPr="008B2C5B">
              <w:rPr>
                <w:rFonts w:ascii="Times New Roman" w:hAnsi="Times New Roman" w:cs="Times New Roman"/>
                <w:color w:val="000000"/>
                <w:sz w:val="26"/>
                <w:szCs w:val="26"/>
                <w:lang w:val="en-US"/>
              </w:rPr>
              <w:t xml:space="preserve">1. </w:t>
            </w:r>
            <w:proofErr w:type="spellStart"/>
            <w:r w:rsidRPr="008B2C5B">
              <w:rPr>
                <w:rFonts w:ascii="Times New Roman" w:hAnsi="Times New Roman" w:cs="Times New Roman"/>
                <w:color w:val="000000"/>
                <w:sz w:val="26"/>
                <w:szCs w:val="26"/>
                <w:lang w:val="en-US"/>
              </w:rPr>
              <w:t>Doanh</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thu</w:t>
            </w:r>
            <w:proofErr w:type="spellEnd"/>
          </w:p>
          <w:p w14:paraId="678BF98B" w14:textId="77777777" w:rsidR="00975100" w:rsidRDefault="00975100" w:rsidP="0097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6"/>
                <w:szCs w:val="26"/>
                <w:lang w:val="en-US"/>
              </w:rPr>
            </w:pPr>
          </w:p>
        </w:tc>
        <w:tc>
          <w:tcPr>
            <w:tcW w:w="2337" w:type="dxa"/>
          </w:tcPr>
          <w:p w14:paraId="7FF13743" w14:textId="77777777" w:rsidR="00975100" w:rsidRDefault="00975100" w:rsidP="0097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6"/>
                <w:szCs w:val="26"/>
                <w:lang w:val="en-US"/>
              </w:rPr>
            </w:pPr>
          </w:p>
        </w:tc>
        <w:tc>
          <w:tcPr>
            <w:tcW w:w="2338" w:type="dxa"/>
          </w:tcPr>
          <w:p w14:paraId="63E20983" w14:textId="77777777" w:rsidR="00975100" w:rsidRDefault="00975100" w:rsidP="0097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6"/>
                <w:szCs w:val="26"/>
                <w:lang w:val="en-US"/>
              </w:rPr>
            </w:pPr>
          </w:p>
        </w:tc>
        <w:tc>
          <w:tcPr>
            <w:tcW w:w="2338" w:type="dxa"/>
          </w:tcPr>
          <w:p w14:paraId="7193D050" w14:textId="77777777" w:rsidR="00975100" w:rsidRDefault="00975100" w:rsidP="0097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6"/>
                <w:szCs w:val="26"/>
                <w:lang w:val="en-US"/>
              </w:rPr>
            </w:pPr>
          </w:p>
        </w:tc>
      </w:tr>
      <w:tr w:rsidR="00975100" w14:paraId="6B33E257" w14:textId="77777777" w:rsidTr="00975100">
        <w:tc>
          <w:tcPr>
            <w:tcW w:w="2337" w:type="dxa"/>
          </w:tcPr>
          <w:p w14:paraId="32F9EC07" w14:textId="77777777" w:rsidR="00975100" w:rsidRPr="008B2C5B" w:rsidRDefault="00975100" w:rsidP="0097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en-US"/>
              </w:rPr>
            </w:pPr>
            <w:r w:rsidRPr="008B2C5B">
              <w:rPr>
                <w:rFonts w:ascii="Times New Roman" w:hAnsi="Times New Roman" w:cs="Times New Roman"/>
                <w:color w:val="000000"/>
                <w:sz w:val="26"/>
                <w:szCs w:val="26"/>
                <w:lang w:val="en-US"/>
              </w:rPr>
              <w:t xml:space="preserve">2. </w:t>
            </w:r>
            <w:proofErr w:type="spellStart"/>
            <w:r w:rsidRPr="008B2C5B">
              <w:rPr>
                <w:rFonts w:ascii="Times New Roman" w:hAnsi="Times New Roman" w:cs="Times New Roman"/>
                <w:color w:val="000000"/>
                <w:sz w:val="26"/>
                <w:szCs w:val="26"/>
                <w:lang w:val="en-US"/>
              </w:rPr>
              <w:t>Biến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phí</w:t>
            </w:r>
            <w:proofErr w:type="spellEnd"/>
          </w:p>
          <w:p w14:paraId="22498A37" w14:textId="77777777" w:rsidR="00975100" w:rsidRDefault="00975100" w:rsidP="0097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6"/>
                <w:szCs w:val="26"/>
                <w:lang w:val="en-US"/>
              </w:rPr>
            </w:pPr>
          </w:p>
        </w:tc>
        <w:tc>
          <w:tcPr>
            <w:tcW w:w="2337" w:type="dxa"/>
          </w:tcPr>
          <w:p w14:paraId="7A481879" w14:textId="77777777" w:rsidR="00975100" w:rsidRDefault="00975100" w:rsidP="0097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6"/>
                <w:szCs w:val="26"/>
                <w:lang w:val="en-US"/>
              </w:rPr>
            </w:pPr>
          </w:p>
        </w:tc>
        <w:tc>
          <w:tcPr>
            <w:tcW w:w="2338" w:type="dxa"/>
          </w:tcPr>
          <w:p w14:paraId="3ADFD883" w14:textId="77777777" w:rsidR="00975100" w:rsidRDefault="00975100" w:rsidP="0097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6"/>
                <w:szCs w:val="26"/>
                <w:lang w:val="en-US"/>
              </w:rPr>
            </w:pPr>
          </w:p>
        </w:tc>
        <w:tc>
          <w:tcPr>
            <w:tcW w:w="2338" w:type="dxa"/>
          </w:tcPr>
          <w:p w14:paraId="3881EB7D" w14:textId="77777777" w:rsidR="00975100" w:rsidRDefault="00975100" w:rsidP="0097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6"/>
                <w:szCs w:val="26"/>
                <w:lang w:val="en-US"/>
              </w:rPr>
            </w:pPr>
          </w:p>
        </w:tc>
      </w:tr>
      <w:tr w:rsidR="00975100" w14:paraId="7327EDD1" w14:textId="77777777" w:rsidTr="00975100">
        <w:tc>
          <w:tcPr>
            <w:tcW w:w="2337" w:type="dxa"/>
          </w:tcPr>
          <w:p w14:paraId="16FF75AE" w14:textId="77777777" w:rsidR="00975100" w:rsidRPr="00975100" w:rsidRDefault="00975100" w:rsidP="0097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vi-VN"/>
              </w:rPr>
            </w:pPr>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Giá</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vốn</w:t>
            </w:r>
            <w:proofErr w:type="spellEnd"/>
          </w:p>
          <w:p w14:paraId="407F0BD5" w14:textId="77777777" w:rsidR="00975100" w:rsidRDefault="00975100" w:rsidP="0097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6"/>
                <w:szCs w:val="26"/>
                <w:lang w:val="en-US"/>
              </w:rPr>
            </w:pPr>
          </w:p>
        </w:tc>
        <w:tc>
          <w:tcPr>
            <w:tcW w:w="2337" w:type="dxa"/>
          </w:tcPr>
          <w:p w14:paraId="64F5B754" w14:textId="77777777" w:rsidR="00975100" w:rsidRDefault="00975100" w:rsidP="0097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6"/>
                <w:szCs w:val="26"/>
                <w:lang w:val="en-US"/>
              </w:rPr>
            </w:pPr>
          </w:p>
        </w:tc>
        <w:tc>
          <w:tcPr>
            <w:tcW w:w="2338" w:type="dxa"/>
          </w:tcPr>
          <w:p w14:paraId="41870043" w14:textId="77777777" w:rsidR="00975100" w:rsidRDefault="00975100" w:rsidP="0097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6"/>
                <w:szCs w:val="26"/>
                <w:lang w:val="en-US"/>
              </w:rPr>
            </w:pPr>
          </w:p>
        </w:tc>
        <w:tc>
          <w:tcPr>
            <w:tcW w:w="2338" w:type="dxa"/>
          </w:tcPr>
          <w:p w14:paraId="7321CFA5" w14:textId="77777777" w:rsidR="00975100" w:rsidRDefault="00975100" w:rsidP="0097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6"/>
                <w:szCs w:val="26"/>
                <w:lang w:val="en-US"/>
              </w:rPr>
            </w:pPr>
          </w:p>
        </w:tc>
      </w:tr>
      <w:tr w:rsidR="00975100" w14:paraId="6E84569E" w14:textId="77777777" w:rsidTr="00975100">
        <w:tc>
          <w:tcPr>
            <w:tcW w:w="2337" w:type="dxa"/>
          </w:tcPr>
          <w:p w14:paraId="6C0698DF" w14:textId="77777777" w:rsidR="00975100" w:rsidRDefault="00975100" w:rsidP="0097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en-US"/>
              </w:rPr>
            </w:pPr>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Biến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phí</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bán</w:t>
            </w:r>
            <w:proofErr w:type="spellEnd"/>
            <w:r w:rsidRPr="008B2C5B">
              <w:rPr>
                <w:rFonts w:ascii="Times New Roman" w:hAnsi="Times New Roman" w:cs="Times New Roman"/>
                <w:color w:val="000000"/>
                <w:sz w:val="26"/>
                <w:szCs w:val="26"/>
                <w:lang w:val="en-US"/>
              </w:rPr>
              <w:t xml:space="preserve"> </w:t>
            </w:r>
            <w:r>
              <w:rPr>
                <w:rFonts w:ascii="Times New Roman" w:hAnsi="Times New Roman" w:cs="Times New Roman"/>
                <w:color w:val="000000"/>
                <w:sz w:val="26"/>
                <w:szCs w:val="26"/>
                <w:lang w:val="en-US"/>
              </w:rPr>
              <w:t>hang</w:t>
            </w:r>
          </w:p>
          <w:p w14:paraId="5DDB54F3" w14:textId="77777777" w:rsidR="00975100" w:rsidRDefault="00975100" w:rsidP="0097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6"/>
                <w:szCs w:val="26"/>
                <w:lang w:val="en-US"/>
              </w:rPr>
            </w:pPr>
          </w:p>
        </w:tc>
        <w:tc>
          <w:tcPr>
            <w:tcW w:w="2337" w:type="dxa"/>
          </w:tcPr>
          <w:p w14:paraId="4256C904" w14:textId="77777777" w:rsidR="00975100" w:rsidRDefault="00975100" w:rsidP="0097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6"/>
                <w:szCs w:val="26"/>
                <w:lang w:val="en-US"/>
              </w:rPr>
            </w:pPr>
          </w:p>
        </w:tc>
        <w:tc>
          <w:tcPr>
            <w:tcW w:w="2338" w:type="dxa"/>
          </w:tcPr>
          <w:p w14:paraId="166A7705" w14:textId="77777777" w:rsidR="00975100" w:rsidRDefault="00975100" w:rsidP="0097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6"/>
                <w:szCs w:val="26"/>
                <w:lang w:val="en-US"/>
              </w:rPr>
            </w:pPr>
          </w:p>
        </w:tc>
        <w:tc>
          <w:tcPr>
            <w:tcW w:w="2338" w:type="dxa"/>
          </w:tcPr>
          <w:p w14:paraId="0D64C91F" w14:textId="77777777" w:rsidR="00975100" w:rsidRDefault="00975100" w:rsidP="0097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6"/>
                <w:szCs w:val="26"/>
                <w:lang w:val="en-US"/>
              </w:rPr>
            </w:pPr>
          </w:p>
        </w:tc>
      </w:tr>
      <w:tr w:rsidR="00975100" w14:paraId="3B8D0512" w14:textId="77777777" w:rsidTr="00975100">
        <w:tc>
          <w:tcPr>
            <w:tcW w:w="2337" w:type="dxa"/>
          </w:tcPr>
          <w:p w14:paraId="713D0025" w14:textId="77777777" w:rsidR="00975100" w:rsidRPr="008B2C5B" w:rsidRDefault="00975100" w:rsidP="0097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en-US"/>
              </w:rPr>
            </w:pPr>
            <w:r w:rsidRPr="008B2C5B">
              <w:rPr>
                <w:rFonts w:ascii="Times New Roman" w:hAnsi="Times New Roman" w:cs="Times New Roman"/>
                <w:color w:val="000000"/>
                <w:sz w:val="26"/>
                <w:szCs w:val="26"/>
                <w:lang w:val="en-US"/>
              </w:rPr>
              <w:t xml:space="preserve">3. </w:t>
            </w:r>
            <w:proofErr w:type="spellStart"/>
            <w:r w:rsidRPr="008B2C5B">
              <w:rPr>
                <w:rFonts w:ascii="Times New Roman" w:hAnsi="Times New Roman" w:cs="Times New Roman"/>
                <w:color w:val="000000"/>
                <w:sz w:val="26"/>
                <w:szCs w:val="26"/>
                <w:lang w:val="en-US"/>
              </w:rPr>
              <w:t>Lợi</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nhuận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góp</w:t>
            </w:r>
            <w:proofErr w:type="spellEnd"/>
          </w:p>
          <w:p w14:paraId="65FBD99E" w14:textId="77777777" w:rsidR="00975100" w:rsidRDefault="00975100" w:rsidP="0097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6"/>
                <w:szCs w:val="26"/>
                <w:lang w:val="en-US"/>
              </w:rPr>
            </w:pPr>
          </w:p>
        </w:tc>
        <w:tc>
          <w:tcPr>
            <w:tcW w:w="2337" w:type="dxa"/>
          </w:tcPr>
          <w:p w14:paraId="09D863BC" w14:textId="77777777" w:rsidR="00975100" w:rsidRDefault="00975100" w:rsidP="0097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6"/>
                <w:szCs w:val="26"/>
                <w:lang w:val="en-US"/>
              </w:rPr>
            </w:pPr>
          </w:p>
        </w:tc>
        <w:tc>
          <w:tcPr>
            <w:tcW w:w="2338" w:type="dxa"/>
          </w:tcPr>
          <w:p w14:paraId="4D76D4E6" w14:textId="77777777" w:rsidR="00975100" w:rsidRDefault="00975100" w:rsidP="0097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6"/>
                <w:szCs w:val="26"/>
                <w:lang w:val="en-US"/>
              </w:rPr>
            </w:pPr>
          </w:p>
        </w:tc>
        <w:tc>
          <w:tcPr>
            <w:tcW w:w="2338" w:type="dxa"/>
          </w:tcPr>
          <w:p w14:paraId="62D25ED5" w14:textId="77777777" w:rsidR="00975100" w:rsidRDefault="00975100" w:rsidP="0097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6"/>
                <w:szCs w:val="26"/>
                <w:lang w:val="en-US"/>
              </w:rPr>
            </w:pPr>
          </w:p>
        </w:tc>
      </w:tr>
      <w:tr w:rsidR="00975100" w14:paraId="256F0293" w14:textId="77777777" w:rsidTr="00975100">
        <w:tc>
          <w:tcPr>
            <w:tcW w:w="2337" w:type="dxa"/>
          </w:tcPr>
          <w:p w14:paraId="6C077683" w14:textId="77777777" w:rsidR="00975100" w:rsidRPr="008B2C5B" w:rsidRDefault="00975100" w:rsidP="0097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en-US"/>
              </w:rPr>
            </w:pPr>
            <w:r w:rsidRPr="008B2C5B">
              <w:rPr>
                <w:rFonts w:ascii="Times New Roman" w:hAnsi="Times New Roman" w:cs="Times New Roman"/>
                <w:color w:val="000000"/>
                <w:sz w:val="26"/>
                <w:szCs w:val="26"/>
                <w:lang w:val="en-US"/>
              </w:rPr>
              <w:t xml:space="preserve">4. </w:t>
            </w:r>
            <w:proofErr w:type="spellStart"/>
            <w:r w:rsidRPr="008B2C5B">
              <w:rPr>
                <w:rFonts w:ascii="Times New Roman" w:hAnsi="Times New Roman" w:cs="Times New Roman"/>
                <w:color w:val="000000"/>
                <w:sz w:val="26"/>
                <w:szCs w:val="26"/>
                <w:lang w:val="en-US"/>
              </w:rPr>
              <w:t>Ðịnh</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phí</w:t>
            </w:r>
            <w:proofErr w:type="spellEnd"/>
          </w:p>
          <w:p w14:paraId="2C084866" w14:textId="77777777" w:rsidR="00975100" w:rsidRDefault="00975100" w:rsidP="0097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6"/>
                <w:szCs w:val="26"/>
                <w:lang w:val="en-US"/>
              </w:rPr>
            </w:pPr>
          </w:p>
        </w:tc>
        <w:tc>
          <w:tcPr>
            <w:tcW w:w="2337" w:type="dxa"/>
          </w:tcPr>
          <w:p w14:paraId="54CE481F" w14:textId="77777777" w:rsidR="00975100" w:rsidRDefault="00975100" w:rsidP="0097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6"/>
                <w:szCs w:val="26"/>
                <w:lang w:val="en-US"/>
              </w:rPr>
            </w:pPr>
          </w:p>
        </w:tc>
        <w:tc>
          <w:tcPr>
            <w:tcW w:w="2338" w:type="dxa"/>
          </w:tcPr>
          <w:p w14:paraId="08B1A9A7" w14:textId="77777777" w:rsidR="00975100" w:rsidRDefault="00975100" w:rsidP="0097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6"/>
                <w:szCs w:val="26"/>
                <w:lang w:val="en-US"/>
              </w:rPr>
            </w:pPr>
          </w:p>
        </w:tc>
        <w:tc>
          <w:tcPr>
            <w:tcW w:w="2338" w:type="dxa"/>
          </w:tcPr>
          <w:p w14:paraId="22C61DB9" w14:textId="77777777" w:rsidR="00975100" w:rsidRDefault="00975100" w:rsidP="0097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6"/>
                <w:szCs w:val="26"/>
                <w:lang w:val="en-US"/>
              </w:rPr>
            </w:pPr>
          </w:p>
        </w:tc>
      </w:tr>
      <w:tr w:rsidR="00975100" w14:paraId="1228DFED" w14:textId="77777777" w:rsidTr="00975100">
        <w:tc>
          <w:tcPr>
            <w:tcW w:w="2337" w:type="dxa"/>
          </w:tcPr>
          <w:p w14:paraId="2CFED74A" w14:textId="77777777" w:rsidR="00975100" w:rsidRDefault="00975100" w:rsidP="0097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en-US"/>
              </w:rPr>
            </w:pPr>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Ðịnh</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phí</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bán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hàng</w:t>
            </w:r>
            <w:proofErr w:type="spellEnd"/>
            <w:r w:rsidRPr="008B2C5B">
              <w:rPr>
                <w:rFonts w:ascii="Times New Roman" w:hAnsi="Times New Roman" w:cs="Times New Roman"/>
                <w:color w:val="000000"/>
                <w:sz w:val="26"/>
                <w:szCs w:val="26"/>
                <w:lang w:val="en-US"/>
              </w:rPr>
              <w:t xml:space="preserve"> </w:t>
            </w:r>
          </w:p>
          <w:p w14:paraId="2EC27601" w14:textId="77777777" w:rsidR="00975100" w:rsidRDefault="00975100" w:rsidP="0097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6"/>
                <w:szCs w:val="26"/>
                <w:lang w:val="en-US"/>
              </w:rPr>
            </w:pPr>
          </w:p>
        </w:tc>
        <w:tc>
          <w:tcPr>
            <w:tcW w:w="2337" w:type="dxa"/>
          </w:tcPr>
          <w:p w14:paraId="7535CB78" w14:textId="77777777" w:rsidR="00975100" w:rsidRDefault="00975100" w:rsidP="0097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6"/>
                <w:szCs w:val="26"/>
                <w:lang w:val="en-US"/>
              </w:rPr>
            </w:pPr>
          </w:p>
        </w:tc>
        <w:tc>
          <w:tcPr>
            <w:tcW w:w="2338" w:type="dxa"/>
          </w:tcPr>
          <w:p w14:paraId="2BCBA2E5" w14:textId="77777777" w:rsidR="00975100" w:rsidRDefault="00975100" w:rsidP="0097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6"/>
                <w:szCs w:val="26"/>
                <w:lang w:val="en-US"/>
              </w:rPr>
            </w:pPr>
          </w:p>
        </w:tc>
        <w:tc>
          <w:tcPr>
            <w:tcW w:w="2338" w:type="dxa"/>
          </w:tcPr>
          <w:p w14:paraId="3E34FF09" w14:textId="77777777" w:rsidR="00975100" w:rsidRDefault="00975100" w:rsidP="0097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6"/>
                <w:szCs w:val="26"/>
                <w:lang w:val="en-US"/>
              </w:rPr>
            </w:pPr>
          </w:p>
        </w:tc>
      </w:tr>
      <w:tr w:rsidR="00975100" w14:paraId="51591A93" w14:textId="77777777" w:rsidTr="00975100">
        <w:tc>
          <w:tcPr>
            <w:tcW w:w="2337" w:type="dxa"/>
          </w:tcPr>
          <w:p w14:paraId="27C0A005" w14:textId="77777777" w:rsidR="00975100" w:rsidRDefault="00975100" w:rsidP="0097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en-US"/>
              </w:rPr>
            </w:pPr>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Ðịnh</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phí</w:t>
            </w:r>
            <w:proofErr w:type="spellEnd"/>
            <w:r w:rsidRPr="008B2C5B">
              <w:rPr>
                <w:rFonts w:ascii="Times New Roman" w:hAnsi="Times New Roman" w:cs="Times New Roman"/>
                <w:color w:val="000000"/>
                <w:sz w:val="26"/>
                <w:szCs w:val="26"/>
                <w:lang w:val="en-US"/>
              </w:rPr>
              <w:t xml:space="preserve"> QLDN</w:t>
            </w:r>
          </w:p>
          <w:p w14:paraId="07B40935" w14:textId="77777777" w:rsidR="00975100" w:rsidRPr="008B2C5B" w:rsidRDefault="00975100" w:rsidP="0097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en-US"/>
              </w:rPr>
            </w:pPr>
          </w:p>
        </w:tc>
        <w:tc>
          <w:tcPr>
            <w:tcW w:w="2337" w:type="dxa"/>
          </w:tcPr>
          <w:p w14:paraId="20D1F7E5" w14:textId="77777777" w:rsidR="00975100" w:rsidRDefault="00975100" w:rsidP="0097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6"/>
                <w:szCs w:val="26"/>
                <w:lang w:val="en-US"/>
              </w:rPr>
            </w:pPr>
          </w:p>
        </w:tc>
        <w:tc>
          <w:tcPr>
            <w:tcW w:w="2338" w:type="dxa"/>
          </w:tcPr>
          <w:p w14:paraId="321FC42A" w14:textId="77777777" w:rsidR="00975100" w:rsidRDefault="00975100" w:rsidP="0097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6"/>
                <w:szCs w:val="26"/>
                <w:lang w:val="en-US"/>
              </w:rPr>
            </w:pPr>
          </w:p>
        </w:tc>
        <w:tc>
          <w:tcPr>
            <w:tcW w:w="2338" w:type="dxa"/>
          </w:tcPr>
          <w:p w14:paraId="07B54D0A" w14:textId="77777777" w:rsidR="00975100" w:rsidRDefault="00975100" w:rsidP="0097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6"/>
                <w:szCs w:val="26"/>
                <w:lang w:val="en-US"/>
              </w:rPr>
            </w:pPr>
          </w:p>
        </w:tc>
      </w:tr>
      <w:tr w:rsidR="00975100" w14:paraId="2C1A1D0D" w14:textId="77777777" w:rsidTr="00975100">
        <w:tc>
          <w:tcPr>
            <w:tcW w:w="2337" w:type="dxa"/>
          </w:tcPr>
          <w:p w14:paraId="3C7E497F" w14:textId="77777777" w:rsidR="00975100" w:rsidRPr="008B2C5B" w:rsidRDefault="00975100" w:rsidP="0097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en-US"/>
              </w:rPr>
            </w:pPr>
            <w:r w:rsidRPr="008B2C5B">
              <w:rPr>
                <w:rFonts w:ascii="Times New Roman" w:hAnsi="Times New Roman" w:cs="Times New Roman"/>
                <w:color w:val="000000"/>
                <w:sz w:val="26"/>
                <w:szCs w:val="26"/>
                <w:lang w:val="en-US"/>
              </w:rPr>
              <w:t xml:space="preserve">5. </w:t>
            </w:r>
            <w:proofErr w:type="spellStart"/>
            <w:r w:rsidRPr="008B2C5B">
              <w:rPr>
                <w:rFonts w:ascii="Times New Roman" w:hAnsi="Times New Roman" w:cs="Times New Roman"/>
                <w:color w:val="000000"/>
                <w:sz w:val="26"/>
                <w:szCs w:val="26"/>
                <w:lang w:val="en-US"/>
              </w:rPr>
              <w:t>Lợi</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nhuận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thuần</w:t>
            </w:r>
            <w:proofErr w:type="spellEnd"/>
          </w:p>
          <w:p w14:paraId="78895FB2" w14:textId="77777777" w:rsidR="00975100" w:rsidRPr="008B2C5B" w:rsidRDefault="00975100" w:rsidP="0097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en-US"/>
              </w:rPr>
            </w:pPr>
          </w:p>
        </w:tc>
        <w:tc>
          <w:tcPr>
            <w:tcW w:w="2337" w:type="dxa"/>
          </w:tcPr>
          <w:p w14:paraId="49291557" w14:textId="77777777" w:rsidR="00975100" w:rsidRDefault="00975100" w:rsidP="0097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6"/>
                <w:szCs w:val="26"/>
                <w:lang w:val="en-US"/>
              </w:rPr>
            </w:pPr>
          </w:p>
        </w:tc>
        <w:tc>
          <w:tcPr>
            <w:tcW w:w="2338" w:type="dxa"/>
          </w:tcPr>
          <w:p w14:paraId="4824972D" w14:textId="77777777" w:rsidR="00975100" w:rsidRDefault="00975100" w:rsidP="0097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6"/>
                <w:szCs w:val="26"/>
                <w:lang w:val="en-US"/>
              </w:rPr>
            </w:pPr>
          </w:p>
        </w:tc>
        <w:tc>
          <w:tcPr>
            <w:tcW w:w="2338" w:type="dxa"/>
          </w:tcPr>
          <w:p w14:paraId="3EC87AC1" w14:textId="77777777" w:rsidR="00975100" w:rsidRDefault="00975100" w:rsidP="0097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6"/>
                <w:szCs w:val="26"/>
                <w:lang w:val="en-US"/>
              </w:rPr>
            </w:pPr>
          </w:p>
        </w:tc>
      </w:tr>
    </w:tbl>
    <w:p w14:paraId="186EADC8" w14:textId="21D69D8F" w:rsidR="00E937D2" w:rsidRPr="002366AC" w:rsidRDefault="00E937D2"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sz w:val="26"/>
          <w:szCs w:val="26"/>
          <w:lang w:val="vi-VN"/>
        </w:rPr>
      </w:pPr>
      <w:r w:rsidRPr="008B2C5B">
        <w:rPr>
          <w:rFonts w:ascii="Times New Roman" w:hAnsi="Times New Roman" w:cs="Times New Roman"/>
          <w:b/>
          <w:bCs/>
          <w:color w:val="000000"/>
          <w:sz w:val="26"/>
          <w:szCs w:val="26"/>
          <w:lang w:val="en-US"/>
        </w:rPr>
        <w:t>3.</w:t>
      </w:r>
      <w:r w:rsidR="002366AC">
        <w:rPr>
          <w:rFonts w:ascii="Times New Roman" w:hAnsi="Times New Roman" w:cs="Times New Roman"/>
          <w:b/>
          <w:bCs/>
          <w:color w:val="000000"/>
          <w:sz w:val="26"/>
          <w:szCs w:val="26"/>
          <w:lang w:val="vi-VN"/>
        </w:rPr>
        <w:t xml:space="preserve"> Kiên nghị</w:t>
      </w:r>
    </w:p>
    <w:p w14:paraId="690D9012" w14:textId="3314ACBF" w:rsidR="00E937D2" w:rsidRPr="008B2C5B" w:rsidRDefault="00793157"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i/>
          <w:iCs/>
          <w:color w:val="000000"/>
          <w:sz w:val="26"/>
          <w:szCs w:val="26"/>
          <w:lang w:val="en-US"/>
        </w:rPr>
      </w:pPr>
      <w:r>
        <w:rPr>
          <w:rFonts w:ascii="Times New Roman" w:hAnsi="Times New Roman" w:cs="Times New Roman"/>
          <w:b/>
          <w:bCs/>
          <w:i/>
          <w:iCs/>
          <w:color w:val="000000"/>
          <w:sz w:val="26"/>
          <w:szCs w:val="26"/>
          <w:lang w:val="vi-VN"/>
        </w:rPr>
        <w:t xml:space="preserve">* </w:t>
      </w:r>
      <w:r w:rsidR="002366AC">
        <w:rPr>
          <w:rFonts w:ascii="Times New Roman" w:hAnsi="Times New Roman" w:cs="Times New Roman"/>
          <w:b/>
          <w:bCs/>
          <w:i/>
          <w:iCs/>
          <w:color w:val="000000"/>
          <w:sz w:val="26"/>
          <w:szCs w:val="26"/>
          <w:lang w:val="vi-VN"/>
        </w:rPr>
        <w:t>V</w:t>
      </w:r>
      <w:r w:rsidR="00E937D2" w:rsidRPr="008B2C5B">
        <w:rPr>
          <w:rFonts w:ascii="Times New Roman" w:hAnsi="Times New Roman" w:cs="Times New Roman"/>
          <w:b/>
          <w:bCs/>
          <w:i/>
          <w:iCs/>
          <w:color w:val="000000"/>
          <w:sz w:val="26"/>
          <w:szCs w:val="26"/>
          <w:lang w:val="en-US"/>
        </w:rPr>
        <w:t xml:space="preserve">ề </w:t>
      </w:r>
      <w:proofErr w:type="spellStart"/>
      <w:r w:rsidR="00E937D2" w:rsidRPr="008B2C5B">
        <w:rPr>
          <w:rFonts w:ascii="Times New Roman" w:hAnsi="Times New Roman" w:cs="Times New Roman"/>
          <w:b/>
          <w:bCs/>
          <w:i/>
          <w:iCs/>
          <w:color w:val="000000"/>
          <w:sz w:val="26"/>
          <w:szCs w:val="26"/>
          <w:lang w:val="en-US"/>
        </w:rPr>
        <w:t>phía</w:t>
      </w:r>
      <w:proofErr w:type="spellEnd"/>
      <w:r w:rsidR="00E937D2" w:rsidRPr="008B2C5B">
        <w:rPr>
          <w:rFonts w:ascii="Times New Roman" w:hAnsi="Times New Roman" w:cs="Times New Roman"/>
          <w:b/>
          <w:bCs/>
          <w:i/>
          <w:iCs/>
          <w:color w:val="000000"/>
          <w:sz w:val="26"/>
          <w:szCs w:val="26"/>
          <w:lang w:val="en-US"/>
        </w:rPr>
        <w:t xml:space="preserve"> </w:t>
      </w:r>
      <w:proofErr w:type="spellStart"/>
      <w:r w:rsidR="00E937D2" w:rsidRPr="008B2C5B">
        <w:rPr>
          <w:rFonts w:ascii="Times New Roman" w:hAnsi="Times New Roman" w:cs="Times New Roman"/>
          <w:b/>
          <w:bCs/>
          <w:i/>
          <w:iCs/>
          <w:color w:val="000000"/>
          <w:sz w:val="26"/>
          <w:szCs w:val="26"/>
          <w:lang w:val="en-US"/>
        </w:rPr>
        <w:t>nhà</w:t>
      </w:r>
      <w:proofErr w:type="spellEnd"/>
      <w:r w:rsidR="00E937D2" w:rsidRPr="008B2C5B">
        <w:rPr>
          <w:rFonts w:ascii="Times New Roman" w:hAnsi="Times New Roman" w:cs="Times New Roman"/>
          <w:b/>
          <w:bCs/>
          <w:i/>
          <w:iCs/>
          <w:color w:val="000000"/>
          <w:sz w:val="26"/>
          <w:szCs w:val="26"/>
          <w:lang w:val="en-US"/>
        </w:rPr>
        <w:t xml:space="preserve"> </w:t>
      </w:r>
      <w:proofErr w:type="spellStart"/>
      <w:r w:rsidR="00E937D2" w:rsidRPr="008B2C5B">
        <w:rPr>
          <w:rFonts w:ascii="Times New Roman" w:hAnsi="Times New Roman" w:cs="Times New Roman"/>
          <w:b/>
          <w:bCs/>
          <w:i/>
          <w:iCs/>
          <w:color w:val="000000"/>
          <w:sz w:val="26"/>
          <w:szCs w:val="26"/>
          <w:lang w:val="en-US"/>
        </w:rPr>
        <w:t>nước</w:t>
      </w:r>
      <w:proofErr w:type="spellEnd"/>
      <w:r w:rsidR="00E937D2" w:rsidRPr="008B2C5B">
        <w:rPr>
          <w:rFonts w:ascii="Times New Roman" w:hAnsi="Times New Roman" w:cs="Times New Roman"/>
          <w:b/>
          <w:bCs/>
          <w:i/>
          <w:iCs/>
          <w:color w:val="000000"/>
          <w:sz w:val="26"/>
          <w:szCs w:val="26"/>
          <w:lang w:val="en-US"/>
        </w:rPr>
        <w:t xml:space="preserve"> </w:t>
      </w:r>
      <w:proofErr w:type="spellStart"/>
      <w:r w:rsidR="00E937D2" w:rsidRPr="008B2C5B">
        <w:rPr>
          <w:rFonts w:ascii="Times New Roman" w:hAnsi="Times New Roman" w:cs="Times New Roman"/>
          <w:b/>
          <w:bCs/>
          <w:i/>
          <w:iCs/>
          <w:color w:val="000000"/>
          <w:sz w:val="26"/>
          <w:szCs w:val="26"/>
          <w:lang w:val="en-US"/>
        </w:rPr>
        <w:t>và</w:t>
      </w:r>
      <w:proofErr w:type="spellEnd"/>
      <w:r w:rsidR="00E937D2" w:rsidRPr="008B2C5B">
        <w:rPr>
          <w:rFonts w:ascii="Times New Roman" w:hAnsi="Times New Roman" w:cs="Times New Roman"/>
          <w:b/>
          <w:bCs/>
          <w:i/>
          <w:iCs/>
          <w:color w:val="000000"/>
          <w:sz w:val="26"/>
          <w:szCs w:val="26"/>
          <w:lang w:val="en-US"/>
        </w:rPr>
        <w:t xml:space="preserve"> </w:t>
      </w:r>
      <w:proofErr w:type="spellStart"/>
      <w:r w:rsidR="00E937D2" w:rsidRPr="008B2C5B">
        <w:rPr>
          <w:rFonts w:ascii="Times New Roman" w:hAnsi="Times New Roman" w:cs="Times New Roman"/>
          <w:b/>
          <w:bCs/>
          <w:i/>
          <w:iCs/>
          <w:color w:val="000000"/>
          <w:sz w:val="26"/>
          <w:szCs w:val="26"/>
          <w:lang w:val="en-US"/>
        </w:rPr>
        <w:t>các</w:t>
      </w:r>
      <w:proofErr w:type="spellEnd"/>
      <w:r w:rsidR="00E937D2" w:rsidRPr="008B2C5B">
        <w:rPr>
          <w:rFonts w:ascii="Times New Roman" w:hAnsi="Times New Roman" w:cs="Times New Roman"/>
          <w:b/>
          <w:bCs/>
          <w:i/>
          <w:iCs/>
          <w:color w:val="000000"/>
          <w:sz w:val="26"/>
          <w:szCs w:val="26"/>
          <w:lang w:val="en-US"/>
        </w:rPr>
        <w:t xml:space="preserve"> cơ </w:t>
      </w:r>
      <w:proofErr w:type="spellStart"/>
      <w:r w:rsidR="00E937D2" w:rsidRPr="008B2C5B">
        <w:rPr>
          <w:rFonts w:ascii="Times New Roman" w:hAnsi="Times New Roman" w:cs="Times New Roman"/>
          <w:b/>
          <w:bCs/>
          <w:i/>
          <w:iCs/>
          <w:color w:val="000000"/>
          <w:sz w:val="26"/>
          <w:szCs w:val="26"/>
          <w:lang w:val="en-US"/>
        </w:rPr>
        <w:t>quan</w:t>
      </w:r>
      <w:proofErr w:type="spellEnd"/>
      <w:r w:rsidR="00E937D2" w:rsidRPr="008B2C5B">
        <w:rPr>
          <w:rFonts w:ascii="Times New Roman" w:hAnsi="Times New Roman" w:cs="Times New Roman"/>
          <w:b/>
          <w:bCs/>
          <w:i/>
          <w:iCs/>
          <w:color w:val="000000"/>
          <w:sz w:val="26"/>
          <w:szCs w:val="26"/>
          <w:lang w:val="en-US"/>
        </w:rPr>
        <w:t xml:space="preserve"> </w:t>
      </w:r>
      <w:proofErr w:type="spellStart"/>
      <w:r w:rsidR="00E937D2" w:rsidRPr="008B2C5B">
        <w:rPr>
          <w:rFonts w:ascii="Times New Roman" w:hAnsi="Times New Roman" w:cs="Times New Roman"/>
          <w:b/>
          <w:bCs/>
          <w:i/>
          <w:iCs/>
          <w:color w:val="000000"/>
          <w:sz w:val="26"/>
          <w:szCs w:val="26"/>
          <w:lang w:val="en-US"/>
        </w:rPr>
        <w:t>chức</w:t>
      </w:r>
      <w:proofErr w:type="spellEnd"/>
      <w:r w:rsidR="00E937D2" w:rsidRPr="008B2C5B">
        <w:rPr>
          <w:rFonts w:ascii="Times New Roman" w:hAnsi="Times New Roman" w:cs="Times New Roman"/>
          <w:b/>
          <w:bCs/>
          <w:i/>
          <w:iCs/>
          <w:color w:val="000000"/>
          <w:sz w:val="26"/>
          <w:szCs w:val="26"/>
          <w:lang w:val="en-US"/>
        </w:rPr>
        <w:t xml:space="preserve"> </w:t>
      </w:r>
      <w:proofErr w:type="spellStart"/>
      <w:r w:rsidR="00E937D2" w:rsidRPr="008B2C5B">
        <w:rPr>
          <w:rFonts w:ascii="Times New Roman" w:hAnsi="Times New Roman" w:cs="Times New Roman"/>
          <w:b/>
          <w:bCs/>
          <w:i/>
          <w:iCs/>
          <w:color w:val="000000"/>
          <w:sz w:val="26"/>
          <w:szCs w:val="26"/>
          <w:lang w:val="en-US"/>
        </w:rPr>
        <w:t>năng</w:t>
      </w:r>
      <w:proofErr w:type="spellEnd"/>
    </w:p>
    <w:p w14:paraId="728B1CED" w14:textId="2CFFB66C" w:rsidR="00E937D2" w:rsidRPr="008B2C5B" w:rsidRDefault="002366AC"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en-US"/>
        </w:rPr>
      </w:pPr>
      <w:r>
        <w:rPr>
          <w:rFonts w:ascii="Times New Roman" w:hAnsi="Times New Roman" w:cs="Times New Roman"/>
          <w:i/>
          <w:iCs/>
          <w:color w:val="000000"/>
          <w:sz w:val="26"/>
          <w:szCs w:val="26"/>
          <w:lang w:val="vi-VN"/>
        </w:rPr>
        <w:t xml:space="preserve">    </w:t>
      </w:r>
      <w:proofErr w:type="spellStart"/>
      <w:r>
        <w:rPr>
          <w:rFonts w:ascii="Times New Roman" w:hAnsi="Times New Roman" w:cs="Times New Roman"/>
          <w:color w:val="000000"/>
          <w:sz w:val="26"/>
          <w:szCs w:val="26"/>
          <w:lang w:val="en-US"/>
        </w:rPr>
        <w:t>Cần</w:t>
      </w:r>
      <w:proofErr w:type="spellEnd"/>
      <w:r>
        <w:rPr>
          <w:rFonts w:ascii="Times New Roman" w:hAnsi="Times New Roman" w:cs="Times New Roman"/>
          <w:color w:val="000000"/>
          <w:sz w:val="26"/>
          <w:szCs w:val="26"/>
          <w:lang w:val="vi-VN"/>
        </w:rPr>
        <w:t xml:space="preserve"> ổ</w:t>
      </w:r>
      <w:r w:rsidR="00E937D2" w:rsidRPr="008B2C5B">
        <w:rPr>
          <w:rFonts w:ascii="Times New Roman" w:hAnsi="Times New Roman" w:cs="Times New Roman"/>
          <w:color w:val="000000"/>
          <w:sz w:val="26"/>
          <w:szCs w:val="26"/>
          <w:lang w:val="en-US"/>
        </w:rPr>
        <w:t xml:space="preserve">n </w:t>
      </w:r>
      <w:proofErr w:type="spellStart"/>
      <w:r w:rsidR="00E937D2" w:rsidRPr="008B2C5B">
        <w:rPr>
          <w:rFonts w:ascii="Times New Roman" w:hAnsi="Times New Roman" w:cs="Times New Roman"/>
          <w:color w:val="000000"/>
          <w:sz w:val="26"/>
          <w:szCs w:val="26"/>
          <w:lang w:val="en-US"/>
        </w:rPr>
        <w:t>định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chính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sách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kinh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tê</w:t>
      </w:r>
      <w:proofErr w:type="spellEnd"/>
      <w:r w:rsidR="00E937D2" w:rsidRPr="008B2C5B">
        <w:rPr>
          <w:rFonts w:ascii="Times New Roman" w:hAnsi="Times New Roman" w:cs="Times New Roman"/>
          <w:color w:val="000000"/>
          <w:sz w:val="26"/>
          <w:szCs w:val="26"/>
          <w:lang w:val="en-US"/>
        </w:rPr>
        <w:t xml:space="preserve">́ vĩ </w:t>
      </w:r>
      <w:proofErr w:type="spellStart"/>
      <w:r w:rsidR="00E937D2" w:rsidRPr="008B2C5B">
        <w:rPr>
          <w:rFonts w:ascii="Times New Roman" w:hAnsi="Times New Roman" w:cs="Times New Roman"/>
          <w:color w:val="000000"/>
          <w:sz w:val="26"/>
          <w:szCs w:val="26"/>
          <w:lang w:val="en-US"/>
        </w:rPr>
        <w:t>mô</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nhu</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chính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sách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tài</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khóa</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tín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dụng</w:t>
      </w:r>
      <w:proofErr w:type="spellEnd"/>
      <w:r w:rsidR="00E937D2" w:rsidRPr="008B2C5B">
        <w:rPr>
          <w:rFonts w:ascii="Times New Roman" w:hAnsi="Times New Roman" w:cs="Times New Roman"/>
          <w:color w:val="000000"/>
          <w:sz w:val="26"/>
          <w:szCs w:val="26"/>
          <w:lang w:val="en-US"/>
        </w:rPr>
        <w:t>.</w:t>
      </w:r>
      <w:r w:rsidR="00793157">
        <w:rPr>
          <w:rFonts w:ascii="Times New Roman" w:hAnsi="Times New Roman" w:cs="Times New Roman"/>
          <w:color w:val="000000"/>
          <w:sz w:val="26"/>
          <w:szCs w:val="26"/>
          <w:lang w:val="vi-VN"/>
        </w:rPr>
        <w:t xml:space="preserve"> </w:t>
      </w:r>
      <w:proofErr w:type="spellStart"/>
      <w:r w:rsidR="00E937D2" w:rsidRPr="008B2C5B">
        <w:rPr>
          <w:rFonts w:ascii="Times New Roman" w:hAnsi="Times New Roman" w:cs="Times New Roman"/>
          <w:color w:val="000000"/>
          <w:sz w:val="26"/>
          <w:szCs w:val="26"/>
          <w:lang w:val="en-US"/>
        </w:rPr>
        <w:t>Nhà</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nước</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cần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xem</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xét</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lại</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các</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quy</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định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quản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lý</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tài</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chính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không</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phù</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hợp</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vê</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doanh</w:t>
      </w:r>
      <w:proofErr w:type="spellEnd"/>
      <w:r w:rsidR="00E937D2" w:rsidRPr="008B2C5B">
        <w:rPr>
          <w:rFonts w:ascii="Times New Roman" w:hAnsi="Times New Roman" w:cs="Times New Roman"/>
          <w:color w:val="000000"/>
          <w:sz w:val="26"/>
          <w:szCs w:val="26"/>
          <w:lang w:val="en-US"/>
        </w:rPr>
        <w:t xml:space="preserve"> </w:t>
      </w:r>
      <w:proofErr w:type="spellStart"/>
      <w:proofErr w:type="gramStart"/>
      <w:r w:rsidR="00E937D2" w:rsidRPr="008B2C5B">
        <w:rPr>
          <w:rFonts w:ascii="Times New Roman" w:hAnsi="Times New Roman" w:cs="Times New Roman"/>
          <w:color w:val="000000"/>
          <w:sz w:val="26"/>
          <w:szCs w:val="26"/>
          <w:lang w:val="en-US"/>
        </w:rPr>
        <w:t>thu,chi</w:t>
      </w:r>
      <w:proofErr w:type="spellEnd"/>
      <w:proofErr w:type="gram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phí</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và</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kết</w:t>
      </w:r>
      <w:proofErr w:type="spellEnd"/>
      <w:r w:rsidR="00E937D2" w:rsidRPr="008B2C5B">
        <w:rPr>
          <w:rFonts w:ascii="Times New Roman" w:hAnsi="Times New Roman" w:cs="Times New Roman"/>
          <w:color w:val="000000"/>
          <w:sz w:val="26"/>
          <w:szCs w:val="26"/>
          <w:lang w:val="en-US"/>
        </w:rPr>
        <w:t xml:space="preserve"> quả </w:t>
      </w:r>
      <w:proofErr w:type="spellStart"/>
      <w:r w:rsidR="00E937D2" w:rsidRPr="008B2C5B">
        <w:rPr>
          <w:rFonts w:ascii="Times New Roman" w:hAnsi="Times New Roman" w:cs="Times New Roman"/>
          <w:color w:val="000000"/>
          <w:sz w:val="26"/>
          <w:szCs w:val="26"/>
          <w:lang w:val="en-US"/>
        </w:rPr>
        <w:t>kinh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doanh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cần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loại</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bo</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những</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quy</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định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quá</w:t>
      </w:r>
      <w:proofErr w:type="spellEnd"/>
      <w:r w:rsidR="00E937D2" w:rsidRPr="008B2C5B">
        <w:rPr>
          <w:rFonts w:ascii="Times New Roman" w:hAnsi="Times New Roman" w:cs="Times New Roman"/>
          <w:color w:val="000000"/>
          <w:sz w:val="26"/>
          <w:szCs w:val="26"/>
          <w:lang w:val="en-US"/>
        </w:rPr>
        <w:t xml:space="preserve"> cụ </w:t>
      </w:r>
      <w:proofErr w:type="spellStart"/>
      <w:r w:rsidR="00E937D2" w:rsidRPr="008B2C5B">
        <w:rPr>
          <w:rFonts w:ascii="Times New Roman" w:hAnsi="Times New Roman" w:cs="Times New Roman"/>
          <w:color w:val="000000"/>
          <w:sz w:val="26"/>
          <w:szCs w:val="26"/>
          <w:lang w:val="en-US"/>
        </w:rPr>
        <w:t>thê</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những</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quy</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định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mang</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tính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bắt</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buộc</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lastRenderedPageBreak/>
        <w:t>đê</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các</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doanh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nghiệp</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có</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tính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độc</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lập</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trong</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việc</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thực</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hiện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các</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quy</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định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của</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Nhà</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nước</w:t>
      </w:r>
      <w:proofErr w:type="spellEnd"/>
      <w:r w:rsidR="00E937D2" w:rsidRPr="008B2C5B">
        <w:rPr>
          <w:rFonts w:ascii="Times New Roman" w:hAnsi="Times New Roman" w:cs="Times New Roman"/>
          <w:color w:val="000000"/>
          <w:sz w:val="26"/>
          <w:szCs w:val="26"/>
          <w:lang w:val="en-US"/>
        </w:rPr>
        <w:t>.</w:t>
      </w:r>
      <w:r w:rsidR="00793157">
        <w:rPr>
          <w:rFonts w:ascii="Times New Roman" w:hAnsi="Times New Roman" w:cs="Times New Roman"/>
          <w:color w:val="000000"/>
          <w:sz w:val="26"/>
          <w:szCs w:val="26"/>
          <w:lang w:val="vi-VN"/>
        </w:rPr>
        <w:t xml:space="preserve"> </w:t>
      </w:r>
      <w:proofErr w:type="spellStart"/>
      <w:r w:rsidR="00E937D2" w:rsidRPr="008B2C5B">
        <w:rPr>
          <w:rFonts w:ascii="Times New Roman" w:hAnsi="Times New Roman" w:cs="Times New Roman"/>
          <w:color w:val="000000"/>
          <w:sz w:val="26"/>
          <w:szCs w:val="26"/>
          <w:lang w:val="en-US"/>
        </w:rPr>
        <w:t>Đặc</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biệt</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trong</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giai</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đoạn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hiện</w:t>
      </w:r>
      <w:proofErr w:type="spellEnd"/>
      <w:r w:rsidR="00E937D2" w:rsidRPr="008B2C5B">
        <w:rPr>
          <w:rFonts w:ascii="Times New Roman" w:hAnsi="Times New Roman" w:cs="Times New Roman"/>
          <w:color w:val="000000"/>
          <w:sz w:val="26"/>
          <w:szCs w:val="26"/>
          <w:lang w:val="en-US"/>
        </w:rPr>
        <w:t xml:space="preserve"> nay </w:t>
      </w:r>
      <w:proofErr w:type="spellStart"/>
      <w:r w:rsidR="00E937D2" w:rsidRPr="008B2C5B">
        <w:rPr>
          <w:rFonts w:ascii="Times New Roman" w:hAnsi="Times New Roman" w:cs="Times New Roman"/>
          <w:color w:val="000000"/>
          <w:sz w:val="26"/>
          <w:szCs w:val="26"/>
          <w:lang w:val="en-US"/>
        </w:rPr>
        <w:t>nhà</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nước</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cần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giảm</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thuê</w:t>
      </w:r>
      <w:proofErr w:type="spellEnd"/>
      <w:r w:rsidR="00E937D2" w:rsidRPr="008B2C5B">
        <w:rPr>
          <w:rFonts w:ascii="Times New Roman" w:hAnsi="Times New Roman" w:cs="Times New Roman"/>
          <w:color w:val="000000"/>
          <w:sz w:val="26"/>
          <w:szCs w:val="26"/>
          <w:lang w:val="en-US"/>
        </w:rPr>
        <w:t xml:space="preserve">́ VAT </w:t>
      </w:r>
      <w:proofErr w:type="spellStart"/>
      <w:r w:rsidR="00E937D2" w:rsidRPr="008B2C5B">
        <w:rPr>
          <w:rFonts w:ascii="Times New Roman" w:hAnsi="Times New Roman" w:cs="Times New Roman"/>
          <w:color w:val="000000"/>
          <w:sz w:val="26"/>
          <w:szCs w:val="26"/>
          <w:lang w:val="en-US"/>
        </w:rPr>
        <w:t>đê</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kích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thích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tiêu</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dùng</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nội</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địa</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bởi</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nhu</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vậy</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mới</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giúp</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doanh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nghiệp</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giải</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phóng</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được</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hàng</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tồn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kho</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trong</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thời</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ky</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nền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kinh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tê</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gặp</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nhiều</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khó</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khăn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nhu</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hiện</w:t>
      </w:r>
      <w:proofErr w:type="spellEnd"/>
      <w:r w:rsidR="00E937D2" w:rsidRPr="008B2C5B">
        <w:rPr>
          <w:rFonts w:ascii="Times New Roman" w:hAnsi="Times New Roman" w:cs="Times New Roman"/>
          <w:color w:val="000000"/>
          <w:sz w:val="26"/>
          <w:szCs w:val="26"/>
          <w:lang w:val="en-US"/>
        </w:rPr>
        <w:t xml:space="preserve"> nay.</w:t>
      </w:r>
      <w:r w:rsidR="00793157">
        <w:rPr>
          <w:rFonts w:ascii="Times New Roman" w:hAnsi="Times New Roman" w:cs="Times New Roman"/>
          <w:color w:val="000000"/>
          <w:sz w:val="26"/>
          <w:szCs w:val="26"/>
          <w:lang w:val="vi-VN"/>
        </w:rPr>
        <w:t xml:space="preserve"> </w:t>
      </w:r>
      <w:proofErr w:type="spellStart"/>
      <w:r w:rsidR="00E937D2" w:rsidRPr="008B2C5B">
        <w:rPr>
          <w:rFonts w:ascii="Times New Roman" w:hAnsi="Times New Roman" w:cs="Times New Roman"/>
          <w:color w:val="000000"/>
          <w:sz w:val="26"/>
          <w:szCs w:val="26"/>
          <w:lang w:val="en-US"/>
        </w:rPr>
        <w:t>Nhà</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nước</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cần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hoàn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thiện</w:t>
      </w:r>
      <w:proofErr w:type="spellEnd"/>
      <w:r w:rsidR="00E937D2" w:rsidRPr="008B2C5B">
        <w:rPr>
          <w:rFonts w:ascii="Times New Roman" w:hAnsi="Times New Roman" w:cs="Times New Roman"/>
          <w:color w:val="000000"/>
          <w:sz w:val="26"/>
          <w:szCs w:val="26"/>
          <w:lang w:val="en-US"/>
        </w:rPr>
        <w:t xml:space="preserve"> cơ </w:t>
      </w:r>
      <w:proofErr w:type="spellStart"/>
      <w:r w:rsidR="00E937D2" w:rsidRPr="008B2C5B">
        <w:rPr>
          <w:rFonts w:ascii="Times New Roman" w:hAnsi="Times New Roman" w:cs="Times New Roman"/>
          <w:color w:val="000000"/>
          <w:sz w:val="26"/>
          <w:szCs w:val="26"/>
          <w:lang w:val="en-US"/>
        </w:rPr>
        <w:t>chê</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tài</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chính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một</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cách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đồng</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bọ</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tạo</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hành</w:t>
      </w:r>
      <w:proofErr w:type="spellEnd"/>
      <w:r w:rsidR="00E937D2" w:rsidRPr="008B2C5B">
        <w:rPr>
          <w:rFonts w:ascii="Times New Roman" w:hAnsi="Times New Roman" w:cs="Times New Roman"/>
          <w:color w:val="000000"/>
          <w:sz w:val="26"/>
          <w:szCs w:val="26"/>
          <w:lang w:val="en-US"/>
        </w:rPr>
        <w:t xml:space="preserve"> lang </w:t>
      </w:r>
      <w:proofErr w:type="spellStart"/>
      <w:r w:rsidR="00E937D2" w:rsidRPr="008B2C5B">
        <w:rPr>
          <w:rFonts w:ascii="Times New Roman" w:hAnsi="Times New Roman" w:cs="Times New Roman"/>
          <w:color w:val="000000"/>
          <w:sz w:val="26"/>
          <w:szCs w:val="26"/>
          <w:lang w:val="en-US"/>
        </w:rPr>
        <w:t>pháp</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lý</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thông</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thoáng</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đê</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các</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doanh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nghiệp</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hoạt</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động</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nâng</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cao</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năng</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lực</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cạnh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tranh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trong</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quá</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trình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hội</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nhập</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kinh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tê</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quốc</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tê</w:t>
      </w:r>
      <w:proofErr w:type="spellEnd"/>
      <w:r w:rsidR="00E937D2" w:rsidRPr="008B2C5B">
        <w:rPr>
          <w:rFonts w:ascii="Times New Roman" w:hAnsi="Times New Roman" w:cs="Times New Roman"/>
          <w:color w:val="000000"/>
          <w:sz w:val="26"/>
          <w:szCs w:val="26"/>
          <w:lang w:val="en-US"/>
        </w:rPr>
        <w:t>́.</w:t>
      </w:r>
      <w:r w:rsidR="00793157">
        <w:rPr>
          <w:rFonts w:ascii="Times New Roman" w:hAnsi="Times New Roman" w:cs="Times New Roman"/>
          <w:color w:val="000000"/>
          <w:sz w:val="26"/>
          <w:szCs w:val="26"/>
          <w:lang w:val="vi-VN"/>
        </w:rPr>
        <w:t xml:space="preserve"> </w:t>
      </w:r>
      <w:proofErr w:type="spellStart"/>
      <w:r w:rsidR="00E937D2" w:rsidRPr="008B2C5B">
        <w:rPr>
          <w:rFonts w:ascii="Times New Roman" w:hAnsi="Times New Roman" w:cs="Times New Roman"/>
          <w:color w:val="000000"/>
          <w:sz w:val="26"/>
          <w:szCs w:val="26"/>
          <w:lang w:val="en-US"/>
        </w:rPr>
        <w:t>Cải</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cách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thu</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tục</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hải</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quan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đưa</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hải</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quan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điện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tư</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vào</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áp</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dụng</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rộng</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rãi</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đê</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thu</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tục</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xuất</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nhập</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khẩu</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được</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nhanh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chóng</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thuận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tiện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tuân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thu</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pháp</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luật</w:t>
      </w:r>
      <w:proofErr w:type="spellEnd"/>
      <w:r w:rsidR="00E937D2" w:rsidRPr="008B2C5B">
        <w:rPr>
          <w:rFonts w:ascii="Times New Roman" w:hAnsi="Times New Roman" w:cs="Times New Roman"/>
          <w:color w:val="000000"/>
          <w:sz w:val="26"/>
          <w:szCs w:val="26"/>
          <w:lang w:val="en-US"/>
        </w:rPr>
        <w:t>.</w:t>
      </w:r>
    </w:p>
    <w:p w14:paraId="5DE19DDE" w14:textId="5F0F5209" w:rsidR="00E937D2" w:rsidRPr="002366AC" w:rsidRDefault="00793157"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i/>
          <w:iCs/>
          <w:color w:val="000000"/>
          <w:sz w:val="26"/>
          <w:szCs w:val="26"/>
          <w:lang w:val="en-US"/>
        </w:rPr>
      </w:pPr>
      <w:r w:rsidRPr="002366AC">
        <w:rPr>
          <w:rFonts w:ascii="Times New Roman" w:hAnsi="Times New Roman" w:cs="Times New Roman"/>
          <w:b/>
          <w:bCs/>
          <w:i/>
          <w:iCs/>
          <w:color w:val="000000"/>
          <w:sz w:val="26"/>
          <w:szCs w:val="26"/>
          <w:lang w:val="vi-VN"/>
        </w:rPr>
        <w:t xml:space="preserve"> -</w:t>
      </w:r>
      <w:proofErr w:type="spellStart"/>
      <w:r w:rsidR="00E937D2" w:rsidRPr="002366AC">
        <w:rPr>
          <w:rFonts w:ascii="Times New Roman" w:hAnsi="Times New Roman" w:cs="Times New Roman"/>
          <w:b/>
          <w:bCs/>
          <w:i/>
          <w:iCs/>
          <w:color w:val="000000"/>
          <w:sz w:val="26"/>
          <w:szCs w:val="26"/>
          <w:lang w:val="en-US"/>
        </w:rPr>
        <w:t>Vê</w:t>
      </w:r>
      <w:proofErr w:type="spellEnd"/>
      <w:r w:rsidR="00E937D2" w:rsidRPr="002366AC">
        <w:rPr>
          <w:rFonts w:ascii="Times New Roman" w:hAnsi="Times New Roman" w:cs="Times New Roman"/>
          <w:b/>
          <w:bCs/>
          <w:i/>
          <w:iCs/>
          <w:color w:val="000000"/>
          <w:sz w:val="26"/>
          <w:szCs w:val="26"/>
          <w:lang w:val="en-US"/>
        </w:rPr>
        <w:t xml:space="preserve">̀ </w:t>
      </w:r>
      <w:proofErr w:type="spellStart"/>
      <w:r w:rsidR="00E937D2" w:rsidRPr="002366AC">
        <w:rPr>
          <w:rFonts w:ascii="Times New Roman" w:hAnsi="Times New Roman" w:cs="Times New Roman"/>
          <w:b/>
          <w:bCs/>
          <w:i/>
          <w:iCs/>
          <w:color w:val="000000"/>
          <w:sz w:val="26"/>
          <w:szCs w:val="26"/>
          <w:lang w:val="en-US"/>
        </w:rPr>
        <w:t>kê</w:t>
      </w:r>
      <w:proofErr w:type="spellEnd"/>
      <w:r w:rsidR="00E937D2" w:rsidRPr="002366AC">
        <w:rPr>
          <w:rFonts w:ascii="Times New Roman" w:hAnsi="Times New Roman" w:cs="Times New Roman"/>
          <w:b/>
          <w:bCs/>
          <w:i/>
          <w:iCs/>
          <w:color w:val="000000"/>
          <w:sz w:val="26"/>
          <w:szCs w:val="26"/>
          <w:lang w:val="en-US"/>
        </w:rPr>
        <w:t xml:space="preserve">́ </w:t>
      </w:r>
      <w:proofErr w:type="spellStart"/>
      <w:r w:rsidR="00E937D2" w:rsidRPr="002366AC">
        <w:rPr>
          <w:rFonts w:ascii="Times New Roman" w:hAnsi="Times New Roman" w:cs="Times New Roman"/>
          <w:b/>
          <w:bCs/>
          <w:i/>
          <w:iCs/>
          <w:color w:val="000000"/>
          <w:sz w:val="26"/>
          <w:szCs w:val="26"/>
          <w:lang w:val="en-US"/>
        </w:rPr>
        <w:t>toán</w:t>
      </w:r>
      <w:proofErr w:type="spellEnd"/>
      <w:r w:rsidR="00E937D2" w:rsidRPr="002366AC">
        <w:rPr>
          <w:rFonts w:ascii="Times New Roman" w:hAnsi="Times New Roman" w:cs="Times New Roman"/>
          <w:b/>
          <w:bCs/>
          <w:i/>
          <w:iCs/>
          <w:color w:val="000000"/>
          <w:sz w:val="26"/>
          <w:szCs w:val="26"/>
          <w:lang w:val="en-US"/>
        </w:rPr>
        <w:t>:</w:t>
      </w:r>
    </w:p>
    <w:p w14:paraId="33722B89" w14:textId="58CFE8D8" w:rsidR="00E937D2" w:rsidRPr="008B2C5B" w:rsidRDefault="00793157"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vi-VN"/>
        </w:rPr>
        <w:t xml:space="preserve">   </w:t>
      </w:r>
      <w:proofErr w:type="spellStart"/>
      <w:r w:rsidR="00E937D2" w:rsidRPr="008B2C5B">
        <w:rPr>
          <w:rFonts w:ascii="Times New Roman" w:hAnsi="Times New Roman" w:cs="Times New Roman"/>
          <w:color w:val="000000"/>
          <w:sz w:val="26"/>
          <w:szCs w:val="26"/>
          <w:lang w:val="en-US"/>
        </w:rPr>
        <w:t>Nhà</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nước</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tiếp</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tục</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xây</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dựng</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và</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hoàn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thiện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môi</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trường</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pháp</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lý</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vê</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kê</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toán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đồng</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bọ</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thống</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nhất</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Luật</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kê</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toán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chê</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đọ</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kê</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toán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và</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chuẩn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mực</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kê</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toán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đã</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được</w:t>
      </w:r>
      <w:proofErr w:type="spellEnd"/>
      <w:r w:rsidR="00E937D2" w:rsidRPr="008B2C5B">
        <w:rPr>
          <w:rFonts w:ascii="Times New Roman" w:hAnsi="Times New Roman" w:cs="Times New Roman"/>
          <w:color w:val="000000"/>
          <w:sz w:val="26"/>
          <w:szCs w:val="26"/>
          <w:lang w:val="en-US"/>
        </w:rPr>
        <w:t xml:space="preserve"> ban </w:t>
      </w:r>
      <w:proofErr w:type="spellStart"/>
      <w:r w:rsidR="00E937D2" w:rsidRPr="008B2C5B">
        <w:rPr>
          <w:rFonts w:ascii="Times New Roman" w:hAnsi="Times New Roman" w:cs="Times New Roman"/>
          <w:color w:val="000000"/>
          <w:sz w:val="26"/>
          <w:szCs w:val="26"/>
          <w:lang w:val="en-US"/>
        </w:rPr>
        <w:t>hành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khá</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đầy</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đu</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nhưng</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có</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một</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sô</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nội</w:t>
      </w:r>
      <w:proofErr w:type="spellEnd"/>
      <w:r w:rsidR="00E937D2" w:rsidRPr="008B2C5B">
        <w:rPr>
          <w:rFonts w:ascii="Times New Roman" w:hAnsi="Times New Roman" w:cs="Times New Roman"/>
          <w:color w:val="000000"/>
          <w:sz w:val="26"/>
          <w:szCs w:val="26"/>
          <w:lang w:val="en-US"/>
        </w:rPr>
        <w:t xml:space="preserve"> dung </w:t>
      </w:r>
      <w:proofErr w:type="spellStart"/>
      <w:r w:rsidR="00E937D2" w:rsidRPr="008B2C5B">
        <w:rPr>
          <w:rFonts w:ascii="Times New Roman" w:hAnsi="Times New Roman" w:cs="Times New Roman"/>
          <w:color w:val="000000"/>
          <w:sz w:val="26"/>
          <w:szCs w:val="26"/>
          <w:lang w:val="en-US"/>
        </w:rPr>
        <w:t>quy</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định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chưa</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thực</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sư</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đảm</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bảo</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tính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thống</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nhất</w:t>
      </w:r>
      <w:proofErr w:type="spellEnd"/>
      <w:r w:rsidR="00E937D2" w:rsidRPr="008B2C5B">
        <w:rPr>
          <w:rFonts w:ascii="Times New Roman" w:hAnsi="Times New Roman" w:cs="Times New Roman"/>
          <w:color w:val="000000"/>
          <w:sz w:val="26"/>
          <w:szCs w:val="26"/>
          <w:lang w:val="en-US"/>
        </w:rPr>
        <w:t xml:space="preserve"> logic </w:t>
      </w:r>
      <w:proofErr w:type="spellStart"/>
      <w:r w:rsidR="00E937D2" w:rsidRPr="008B2C5B">
        <w:rPr>
          <w:rFonts w:ascii="Times New Roman" w:hAnsi="Times New Roman" w:cs="Times New Roman"/>
          <w:color w:val="000000"/>
          <w:sz w:val="26"/>
          <w:szCs w:val="26"/>
          <w:lang w:val="en-US"/>
        </w:rPr>
        <w:t>với</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nhau</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trong</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một</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chuẩn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mực</w:t>
      </w:r>
      <w:proofErr w:type="spellEnd"/>
      <w:r w:rsidR="00E937D2" w:rsidRPr="008B2C5B">
        <w:rPr>
          <w:rFonts w:ascii="Times New Roman" w:hAnsi="Times New Roman" w:cs="Times New Roman"/>
          <w:color w:val="000000"/>
          <w:sz w:val="26"/>
          <w:szCs w:val="26"/>
          <w:lang w:val="en-US"/>
        </w:rPr>
        <w:t xml:space="preserve"> hay </w:t>
      </w:r>
      <w:proofErr w:type="spellStart"/>
      <w:r w:rsidR="00E937D2" w:rsidRPr="008B2C5B">
        <w:rPr>
          <w:rFonts w:ascii="Times New Roman" w:hAnsi="Times New Roman" w:cs="Times New Roman"/>
          <w:color w:val="000000"/>
          <w:sz w:val="26"/>
          <w:szCs w:val="26"/>
          <w:lang w:val="en-US"/>
        </w:rPr>
        <w:t>giữa</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các</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chuẩn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mực</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với</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nhau</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Vì</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vậy</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đê</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đảm</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bảo</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tính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đồng</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bọ</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thống</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nhất</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trong</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hạch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toán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và</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tính</w:t>
      </w:r>
      <w:proofErr w:type="spellEnd"/>
      <w:r w:rsidR="00E937D2" w:rsidRPr="008B2C5B">
        <w:rPr>
          <w:rFonts w:ascii="Times New Roman" w:hAnsi="Times New Roman" w:cs="Times New Roman"/>
          <w:color w:val="000000"/>
          <w:sz w:val="26"/>
          <w:szCs w:val="26"/>
          <w:lang w:val="en-US"/>
        </w:rPr>
        <w:t xml:space="preserve"> khả </w:t>
      </w:r>
      <w:proofErr w:type="spellStart"/>
      <w:r w:rsidR="00E937D2" w:rsidRPr="008B2C5B">
        <w:rPr>
          <w:rFonts w:ascii="Times New Roman" w:hAnsi="Times New Roman" w:cs="Times New Roman"/>
          <w:color w:val="000000"/>
          <w:sz w:val="26"/>
          <w:szCs w:val="26"/>
          <w:lang w:val="en-US"/>
        </w:rPr>
        <w:t>thi</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của</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việc</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áp</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dụng</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các</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chuẩn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mực</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kê</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toán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thì</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một</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mặt</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phải</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tiếp</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tục</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xây</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dựng</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hẹ</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thống</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kê</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toán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mặt</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khác</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phải</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không</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ngừng</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hoàn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thiện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hẹ</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thống</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này</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đê</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đáp</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ứng</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ngày</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càng</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cao</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việc</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thu</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thập</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phản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ánh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xư</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lý</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cung</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cấp</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thông</w:t>
      </w:r>
      <w:proofErr w:type="spellEnd"/>
      <w:r w:rsidR="00E937D2" w:rsidRPr="008B2C5B">
        <w:rPr>
          <w:rFonts w:ascii="Times New Roman" w:hAnsi="Times New Roman" w:cs="Times New Roman"/>
          <w:color w:val="000000"/>
          <w:sz w:val="26"/>
          <w:szCs w:val="26"/>
          <w:lang w:val="en-US"/>
        </w:rPr>
        <w:t xml:space="preserve"> tin </w:t>
      </w:r>
      <w:proofErr w:type="spellStart"/>
      <w:r w:rsidR="00E937D2" w:rsidRPr="008B2C5B">
        <w:rPr>
          <w:rFonts w:ascii="Times New Roman" w:hAnsi="Times New Roman" w:cs="Times New Roman"/>
          <w:color w:val="000000"/>
          <w:sz w:val="26"/>
          <w:szCs w:val="26"/>
          <w:lang w:val="en-US"/>
        </w:rPr>
        <w:t>tư</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thực</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tiễn</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hoạt</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động</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kinh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doanh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của</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doanh</w:t>
      </w:r>
      <w:proofErr w:type="spellEnd"/>
      <w:r w:rsidR="00E937D2" w:rsidRPr="008B2C5B">
        <w:rPr>
          <w:rFonts w:ascii="Times New Roman" w:hAnsi="Times New Roman" w:cs="Times New Roman"/>
          <w:color w:val="000000"/>
          <w:sz w:val="26"/>
          <w:szCs w:val="26"/>
          <w:lang w:val="en-US"/>
        </w:rPr>
        <w:t xml:space="preserve"> </w:t>
      </w:r>
      <w:proofErr w:type="spellStart"/>
      <w:r w:rsidR="00E937D2" w:rsidRPr="008B2C5B">
        <w:rPr>
          <w:rFonts w:ascii="Times New Roman" w:hAnsi="Times New Roman" w:cs="Times New Roman"/>
          <w:color w:val="000000"/>
          <w:sz w:val="26"/>
          <w:szCs w:val="26"/>
          <w:lang w:val="en-US"/>
        </w:rPr>
        <w:t>nghiệp</w:t>
      </w:r>
      <w:proofErr w:type="spellEnd"/>
      <w:r w:rsidR="00E937D2" w:rsidRPr="008B2C5B">
        <w:rPr>
          <w:rFonts w:ascii="Times New Roman" w:hAnsi="Times New Roman" w:cs="Times New Roman"/>
          <w:color w:val="000000"/>
          <w:sz w:val="26"/>
          <w:szCs w:val="26"/>
          <w:lang w:val="en-US"/>
        </w:rPr>
        <w:t>.</w:t>
      </w:r>
    </w:p>
    <w:p w14:paraId="3DFCF119" w14:textId="77777777" w:rsidR="00E937D2" w:rsidRPr="008B2C5B" w:rsidRDefault="00E937D2"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en-US"/>
        </w:rPr>
      </w:pPr>
      <w:proofErr w:type="spellStart"/>
      <w:r w:rsidRPr="008B2C5B">
        <w:rPr>
          <w:rFonts w:ascii="Times New Roman" w:hAnsi="Times New Roman" w:cs="Times New Roman"/>
          <w:color w:val="000000"/>
          <w:sz w:val="26"/>
          <w:szCs w:val="26"/>
          <w:lang w:val="en-US"/>
        </w:rPr>
        <w:t>Tiếp</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tục</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cải</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cách</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và</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phát</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triển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các</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tô</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chức</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nghê</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nghiệp</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trong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lĩnh</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vực</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kê</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toán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nhu</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Hội</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đồng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quốc</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gia</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kê</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toán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Hội</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kê</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toán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và</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kiểm</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toán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Việt</w:t>
      </w:r>
      <w:proofErr w:type="spellEnd"/>
      <w:r w:rsidRPr="008B2C5B">
        <w:rPr>
          <w:rFonts w:ascii="Times New Roman" w:hAnsi="Times New Roman" w:cs="Times New Roman"/>
          <w:color w:val="000000"/>
          <w:sz w:val="26"/>
          <w:szCs w:val="26"/>
          <w:lang w:val="en-US"/>
        </w:rPr>
        <w:t xml:space="preserve"> Nam.</w:t>
      </w:r>
    </w:p>
    <w:p w14:paraId="2BBA2D1E" w14:textId="77777777" w:rsidR="00E937D2" w:rsidRPr="008B2C5B" w:rsidRDefault="00E937D2"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en-US"/>
        </w:rPr>
      </w:pPr>
      <w:proofErr w:type="spellStart"/>
      <w:r w:rsidRPr="008B2C5B">
        <w:rPr>
          <w:rFonts w:ascii="Times New Roman" w:hAnsi="Times New Roman" w:cs="Times New Roman"/>
          <w:color w:val="000000"/>
          <w:sz w:val="26"/>
          <w:szCs w:val="26"/>
          <w:lang w:val="en-US"/>
        </w:rPr>
        <w:t>Khuyến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khích</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và</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tăng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cường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các</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hoạt</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động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dịch</w:t>
      </w:r>
      <w:proofErr w:type="spellEnd"/>
      <w:r w:rsidRPr="008B2C5B">
        <w:rPr>
          <w:rFonts w:ascii="Times New Roman" w:hAnsi="Times New Roman" w:cs="Times New Roman"/>
          <w:color w:val="000000"/>
          <w:sz w:val="26"/>
          <w:szCs w:val="26"/>
          <w:lang w:val="en-US"/>
        </w:rPr>
        <w:t xml:space="preserve"> vụ </w:t>
      </w:r>
      <w:proofErr w:type="spellStart"/>
      <w:r w:rsidRPr="008B2C5B">
        <w:rPr>
          <w:rFonts w:ascii="Times New Roman" w:hAnsi="Times New Roman" w:cs="Times New Roman"/>
          <w:color w:val="000000"/>
          <w:sz w:val="26"/>
          <w:szCs w:val="26"/>
          <w:lang w:val="en-US"/>
        </w:rPr>
        <w:t>tu</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vấn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tài</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chính</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kê</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toán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kiểm</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toán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Tăng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cường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đào</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tạo</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đội</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ngu</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chuyên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gia</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kê</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toán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có</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trình</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đọ</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cao</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đáp</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ứng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mọi</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nhu</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cầu</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quản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lý</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trong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lĩnh</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vực</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kê</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toán</w:t>
      </w:r>
      <w:proofErr w:type="spellEnd"/>
      <w:r w:rsidRPr="008B2C5B">
        <w:rPr>
          <w:rFonts w:ascii="Times New Roman" w:hAnsi="Times New Roman" w:cs="Times New Roman"/>
          <w:color w:val="000000"/>
          <w:sz w:val="26"/>
          <w:szCs w:val="26"/>
          <w:lang w:val="en-US"/>
        </w:rPr>
        <w:t>.</w:t>
      </w:r>
    </w:p>
    <w:p w14:paraId="5A7744AC" w14:textId="5AAFA167" w:rsidR="00E937D2" w:rsidRPr="008B2C5B" w:rsidRDefault="00793157"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i/>
          <w:iCs/>
          <w:color w:val="000000"/>
          <w:sz w:val="26"/>
          <w:szCs w:val="26"/>
          <w:lang w:val="en-US"/>
        </w:rPr>
      </w:pPr>
      <w:r>
        <w:rPr>
          <w:rFonts w:ascii="Times New Roman" w:hAnsi="Times New Roman" w:cs="Times New Roman"/>
          <w:b/>
          <w:bCs/>
          <w:i/>
          <w:iCs/>
          <w:color w:val="000000"/>
          <w:sz w:val="26"/>
          <w:szCs w:val="26"/>
          <w:lang w:val="vi-VN"/>
        </w:rPr>
        <w:t xml:space="preserve">* </w:t>
      </w:r>
      <w:r w:rsidR="002366AC">
        <w:rPr>
          <w:rFonts w:ascii="Times New Roman" w:hAnsi="Times New Roman" w:cs="Times New Roman"/>
          <w:b/>
          <w:bCs/>
          <w:i/>
          <w:iCs/>
          <w:color w:val="000000"/>
          <w:sz w:val="26"/>
          <w:szCs w:val="26"/>
          <w:lang w:val="vi-VN"/>
        </w:rPr>
        <w:t>Đ</w:t>
      </w:r>
      <w:proofErr w:type="spellStart"/>
      <w:r w:rsidR="00E937D2" w:rsidRPr="008B2C5B">
        <w:rPr>
          <w:rFonts w:ascii="Times New Roman" w:hAnsi="Times New Roman" w:cs="Times New Roman"/>
          <w:b/>
          <w:bCs/>
          <w:i/>
          <w:iCs/>
          <w:color w:val="000000"/>
          <w:sz w:val="26"/>
          <w:szCs w:val="26"/>
          <w:lang w:val="en-US"/>
        </w:rPr>
        <w:t>ối</w:t>
      </w:r>
      <w:proofErr w:type="spellEnd"/>
      <w:r w:rsidR="00E937D2" w:rsidRPr="008B2C5B">
        <w:rPr>
          <w:rFonts w:ascii="Times New Roman" w:hAnsi="Times New Roman" w:cs="Times New Roman"/>
          <w:b/>
          <w:bCs/>
          <w:i/>
          <w:iCs/>
          <w:color w:val="000000"/>
          <w:sz w:val="26"/>
          <w:szCs w:val="26"/>
          <w:lang w:val="en-US"/>
        </w:rPr>
        <w:t xml:space="preserve"> </w:t>
      </w:r>
      <w:proofErr w:type="spellStart"/>
      <w:r w:rsidR="00E937D2" w:rsidRPr="008B2C5B">
        <w:rPr>
          <w:rFonts w:ascii="Times New Roman" w:hAnsi="Times New Roman" w:cs="Times New Roman"/>
          <w:b/>
          <w:bCs/>
          <w:i/>
          <w:iCs/>
          <w:color w:val="000000"/>
          <w:sz w:val="26"/>
          <w:szCs w:val="26"/>
          <w:lang w:val="en-US"/>
        </w:rPr>
        <w:t>với</w:t>
      </w:r>
      <w:proofErr w:type="spellEnd"/>
      <w:r w:rsidR="00E937D2" w:rsidRPr="008B2C5B">
        <w:rPr>
          <w:rFonts w:ascii="Times New Roman" w:hAnsi="Times New Roman" w:cs="Times New Roman"/>
          <w:b/>
          <w:bCs/>
          <w:i/>
          <w:iCs/>
          <w:color w:val="000000"/>
          <w:sz w:val="26"/>
          <w:szCs w:val="26"/>
          <w:lang w:val="en-US"/>
        </w:rPr>
        <w:t xml:space="preserve"> </w:t>
      </w:r>
      <w:proofErr w:type="spellStart"/>
      <w:r>
        <w:rPr>
          <w:rFonts w:ascii="Times New Roman" w:hAnsi="Times New Roman" w:cs="Times New Roman"/>
          <w:b/>
          <w:bCs/>
          <w:i/>
          <w:iCs/>
          <w:color w:val="000000"/>
          <w:sz w:val="26"/>
          <w:szCs w:val="26"/>
          <w:lang w:val="en-US"/>
        </w:rPr>
        <w:t>các</w:t>
      </w:r>
      <w:proofErr w:type="spellEnd"/>
      <w:r>
        <w:rPr>
          <w:rFonts w:ascii="Times New Roman" w:hAnsi="Times New Roman" w:cs="Times New Roman"/>
          <w:b/>
          <w:bCs/>
          <w:i/>
          <w:iCs/>
          <w:color w:val="000000"/>
          <w:sz w:val="26"/>
          <w:szCs w:val="26"/>
          <w:lang w:val="vi-VN"/>
        </w:rPr>
        <w:t xml:space="preserve"> </w:t>
      </w:r>
      <w:proofErr w:type="spellStart"/>
      <w:r w:rsidR="00E937D2" w:rsidRPr="008B2C5B">
        <w:rPr>
          <w:rFonts w:ascii="Times New Roman" w:hAnsi="Times New Roman" w:cs="Times New Roman"/>
          <w:b/>
          <w:bCs/>
          <w:i/>
          <w:iCs/>
          <w:color w:val="000000"/>
          <w:sz w:val="26"/>
          <w:szCs w:val="26"/>
          <w:lang w:val="en-US"/>
        </w:rPr>
        <w:t>Công</w:t>
      </w:r>
      <w:proofErr w:type="spellEnd"/>
      <w:r w:rsidR="00E937D2" w:rsidRPr="008B2C5B">
        <w:rPr>
          <w:rFonts w:ascii="Times New Roman" w:hAnsi="Times New Roman" w:cs="Times New Roman"/>
          <w:b/>
          <w:bCs/>
          <w:i/>
          <w:iCs/>
          <w:color w:val="000000"/>
          <w:sz w:val="26"/>
          <w:szCs w:val="26"/>
          <w:lang w:val="en-US"/>
        </w:rPr>
        <w:t xml:space="preserve"> ty</w:t>
      </w:r>
      <w:r>
        <w:rPr>
          <w:rFonts w:ascii="Times New Roman" w:hAnsi="Times New Roman" w:cs="Times New Roman"/>
          <w:b/>
          <w:bCs/>
          <w:i/>
          <w:iCs/>
          <w:color w:val="000000"/>
          <w:sz w:val="26"/>
          <w:szCs w:val="26"/>
          <w:lang w:val="vi-VN"/>
        </w:rPr>
        <w:t xml:space="preserve"> thương mại</w:t>
      </w:r>
      <w:r w:rsidR="00E937D2" w:rsidRPr="008B2C5B">
        <w:rPr>
          <w:rFonts w:ascii="Times New Roman" w:hAnsi="Times New Roman" w:cs="Times New Roman"/>
          <w:b/>
          <w:bCs/>
          <w:i/>
          <w:iCs/>
          <w:color w:val="000000"/>
          <w:sz w:val="26"/>
          <w:szCs w:val="26"/>
          <w:lang w:val="en-US"/>
        </w:rPr>
        <w:t xml:space="preserve"> </w:t>
      </w:r>
    </w:p>
    <w:p w14:paraId="085FFBCC" w14:textId="0DDF5908" w:rsidR="00E937D2" w:rsidRPr="008B2C5B" w:rsidRDefault="00E937D2"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en-US"/>
        </w:rPr>
      </w:pPr>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w:t>
      </w:r>
      <w:r w:rsidR="00793157">
        <w:rPr>
          <w:rFonts w:ascii="Times New Roman" w:hAnsi="Times New Roman" w:cs="Times New Roman"/>
          <w:color w:val="000000"/>
          <w:sz w:val="26"/>
          <w:szCs w:val="26"/>
          <w:lang w:val="en-US"/>
        </w:rPr>
        <w:t>ác</w:t>
      </w:r>
      <w:proofErr w:type="spellEnd"/>
      <w:r w:rsidR="00793157">
        <w:rPr>
          <w:rFonts w:ascii="Times New Roman" w:hAnsi="Times New Roman" w:cs="Times New Roman"/>
          <w:color w:val="000000"/>
          <w:sz w:val="26"/>
          <w:szCs w:val="26"/>
          <w:lang w:val="vi-VN"/>
        </w:rPr>
        <w:t xml:space="preserve"> C</w:t>
      </w:r>
      <w:proofErr w:type="spellStart"/>
      <w:r w:rsidRPr="008B2C5B">
        <w:rPr>
          <w:rFonts w:ascii="Times New Roman" w:hAnsi="Times New Roman" w:cs="Times New Roman"/>
          <w:color w:val="000000"/>
          <w:sz w:val="26"/>
          <w:szCs w:val="26"/>
          <w:lang w:val="en-US"/>
        </w:rPr>
        <w:t>ông</w:t>
      </w:r>
      <w:proofErr w:type="spellEnd"/>
      <w:r w:rsidRPr="008B2C5B">
        <w:rPr>
          <w:rFonts w:ascii="Times New Roman" w:hAnsi="Times New Roman" w:cs="Times New Roman"/>
          <w:color w:val="000000"/>
          <w:sz w:val="26"/>
          <w:szCs w:val="26"/>
          <w:lang w:val="en-US"/>
        </w:rPr>
        <w:t xml:space="preserve"> ty </w:t>
      </w:r>
      <w:proofErr w:type="spellStart"/>
      <w:r w:rsidRPr="008B2C5B">
        <w:rPr>
          <w:rFonts w:ascii="Times New Roman" w:hAnsi="Times New Roman" w:cs="Times New Roman"/>
          <w:color w:val="000000"/>
          <w:sz w:val="26"/>
          <w:szCs w:val="26"/>
          <w:lang w:val="en-US"/>
        </w:rPr>
        <w:t>cần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định</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hướng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tô</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chức</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bọ</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máy</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quản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lý</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nói</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chung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và</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bọ</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máy</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kê</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toán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chặt</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che</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chuyên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môn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hóa</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cao</w:t>
      </w:r>
      <w:proofErr w:type="spellEnd"/>
      <w:r w:rsidRPr="008B2C5B">
        <w:rPr>
          <w:rFonts w:ascii="Times New Roman" w:hAnsi="Times New Roman" w:cs="Times New Roman"/>
          <w:color w:val="000000"/>
          <w:sz w:val="26"/>
          <w:szCs w:val="26"/>
          <w:lang w:val="en-US"/>
        </w:rPr>
        <w:t xml:space="preserve"> h</w:t>
      </w:r>
      <w:r w:rsidR="00755048">
        <w:rPr>
          <w:rFonts w:ascii="Times New Roman" w:hAnsi="Times New Roman" w:cs="Times New Roman"/>
          <w:color w:val="000000"/>
          <w:sz w:val="26"/>
          <w:szCs w:val="26"/>
          <w:lang w:val="vi-VN"/>
        </w:rPr>
        <w:t>ơ</w:t>
      </w:r>
      <w:r w:rsidRPr="008B2C5B">
        <w:rPr>
          <w:rFonts w:ascii="Times New Roman" w:hAnsi="Times New Roman" w:cs="Times New Roman"/>
          <w:color w:val="000000"/>
          <w:sz w:val="26"/>
          <w:szCs w:val="26"/>
          <w:lang w:val="en-US"/>
        </w:rPr>
        <w:t xml:space="preserve">n. </w:t>
      </w:r>
      <w:proofErr w:type="spellStart"/>
      <w:r w:rsidRPr="008B2C5B">
        <w:rPr>
          <w:rFonts w:ascii="Times New Roman" w:hAnsi="Times New Roman" w:cs="Times New Roman"/>
          <w:color w:val="000000"/>
          <w:sz w:val="26"/>
          <w:szCs w:val="26"/>
          <w:lang w:val="en-US"/>
        </w:rPr>
        <w:t>Một</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bọ</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máy</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kê</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toán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hợp</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lý</w:t>
      </w:r>
      <w:proofErr w:type="spellEnd"/>
      <w:r w:rsidRPr="008B2C5B">
        <w:rPr>
          <w:rFonts w:ascii="Times New Roman" w:hAnsi="Times New Roman" w:cs="Times New Roman"/>
          <w:color w:val="000000"/>
          <w:sz w:val="26"/>
          <w:szCs w:val="26"/>
          <w:lang w:val="en-US"/>
        </w:rPr>
        <w:t xml:space="preserve"> sẽ </w:t>
      </w:r>
      <w:proofErr w:type="spellStart"/>
      <w:r w:rsidRPr="008B2C5B">
        <w:rPr>
          <w:rFonts w:ascii="Times New Roman" w:hAnsi="Times New Roman" w:cs="Times New Roman"/>
          <w:color w:val="000000"/>
          <w:sz w:val="26"/>
          <w:szCs w:val="26"/>
          <w:lang w:val="en-US"/>
        </w:rPr>
        <w:t>giúp</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việc</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thu</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thập</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xư</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lý</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và</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cung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cấp</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thông</w:t>
      </w:r>
      <w:proofErr w:type="spellEnd"/>
      <w:r w:rsidRPr="008B2C5B">
        <w:rPr>
          <w:rFonts w:ascii="Times New Roman" w:hAnsi="Times New Roman" w:cs="Times New Roman"/>
          <w:color w:val="000000"/>
          <w:sz w:val="26"/>
          <w:szCs w:val="26"/>
          <w:lang w:val="en-US"/>
        </w:rPr>
        <w:t xml:space="preserve"> tin </w:t>
      </w:r>
      <w:proofErr w:type="spellStart"/>
      <w:r w:rsidRPr="008B2C5B">
        <w:rPr>
          <w:rFonts w:ascii="Times New Roman" w:hAnsi="Times New Roman" w:cs="Times New Roman"/>
          <w:color w:val="000000"/>
          <w:sz w:val="26"/>
          <w:szCs w:val="26"/>
          <w:lang w:val="en-US"/>
        </w:rPr>
        <w:t>diễn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ra</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nhịp</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nhàng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nhanh</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chóng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Hiện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na</w:t>
      </w:r>
      <w:proofErr w:type="spellEnd"/>
      <w:r w:rsidR="00755048">
        <w:rPr>
          <w:rFonts w:ascii="Times New Roman" w:hAnsi="Times New Roman" w:cs="Times New Roman"/>
          <w:color w:val="000000"/>
          <w:sz w:val="26"/>
          <w:szCs w:val="26"/>
          <w:lang w:val="vi-VN"/>
        </w:rPr>
        <w:t>y</w:t>
      </w:r>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nhân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viên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kê</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toán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hiện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đang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kiêm</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nhiệm</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nhiều</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công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việc</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không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thê</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theo</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dõi</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chặt</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che</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từng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nghiệp</w:t>
      </w:r>
      <w:proofErr w:type="spellEnd"/>
      <w:r w:rsidRPr="008B2C5B">
        <w:rPr>
          <w:rFonts w:ascii="Times New Roman" w:hAnsi="Times New Roman" w:cs="Times New Roman"/>
          <w:color w:val="000000"/>
          <w:sz w:val="26"/>
          <w:szCs w:val="26"/>
          <w:lang w:val="en-US"/>
        </w:rPr>
        <w:t xml:space="preserve"> vụ. Do </w:t>
      </w:r>
      <w:proofErr w:type="spellStart"/>
      <w:r w:rsidRPr="008B2C5B">
        <w:rPr>
          <w:rFonts w:ascii="Times New Roman" w:hAnsi="Times New Roman" w:cs="Times New Roman"/>
          <w:color w:val="000000"/>
          <w:sz w:val="26"/>
          <w:szCs w:val="26"/>
          <w:lang w:val="en-US"/>
        </w:rPr>
        <w:t>đó</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bọ</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máy</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kê</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toán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cần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có</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sư</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phân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công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lại</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tách</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bạch</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công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việc</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một</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cách</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hợp</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lý</w:t>
      </w:r>
      <w:proofErr w:type="spellEnd"/>
      <w:r w:rsidRPr="008B2C5B">
        <w:rPr>
          <w:rFonts w:ascii="Times New Roman" w:hAnsi="Times New Roman" w:cs="Times New Roman"/>
          <w:color w:val="000000"/>
          <w:sz w:val="26"/>
          <w:szCs w:val="26"/>
          <w:lang w:val="en-US"/>
        </w:rPr>
        <w:t>.</w:t>
      </w:r>
    </w:p>
    <w:p w14:paraId="654B7781" w14:textId="18C52C51" w:rsidR="00E937D2" w:rsidRPr="008B2C5B" w:rsidRDefault="00E937D2"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en-US"/>
        </w:rPr>
      </w:pPr>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Đê</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hẹ</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thống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kê</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toán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hoạt</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động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hiệu</w:t>
      </w:r>
      <w:proofErr w:type="spellEnd"/>
      <w:r w:rsidRPr="008B2C5B">
        <w:rPr>
          <w:rFonts w:ascii="Times New Roman" w:hAnsi="Times New Roman" w:cs="Times New Roman"/>
          <w:color w:val="000000"/>
          <w:sz w:val="26"/>
          <w:szCs w:val="26"/>
          <w:lang w:val="en-US"/>
        </w:rPr>
        <w:t xml:space="preserve"> quả </w:t>
      </w:r>
      <w:proofErr w:type="spellStart"/>
      <w:r w:rsidRPr="008B2C5B">
        <w:rPr>
          <w:rFonts w:ascii="Times New Roman" w:hAnsi="Times New Roman" w:cs="Times New Roman"/>
          <w:color w:val="000000"/>
          <w:sz w:val="26"/>
          <w:szCs w:val="26"/>
          <w:lang w:val="en-US"/>
        </w:rPr>
        <w:t>thì</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ngoài</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việc</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tô</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chức</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lại</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bọ</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máy</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kê</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toán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Công</w:t>
      </w:r>
      <w:proofErr w:type="spellEnd"/>
      <w:r w:rsidRPr="008B2C5B">
        <w:rPr>
          <w:rFonts w:ascii="Times New Roman" w:hAnsi="Times New Roman" w:cs="Times New Roman"/>
          <w:color w:val="000000"/>
          <w:sz w:val="26"/>
          <w:szCs w:val="26"/>
          <w:lang w:val="en-US"/>
        </w:rPr>
        <w:t xml:space="preserve"> ty </w:t>
      </w:r>
      <w:proofErr w:type="spellStart"/>
      <w:r w:rsidRPr="008B2C5B">
        <w:rPr>
          <w:rFonts w:ascii="Times New Roman" w:hAnsi="Times New Roman" w:cs="Times New Roman"/>
          <w:color w:val="000000"/>
          <w:sz w:val="26"/>
          <w:szCs w:val="26"/>
          <w:lang w:val="en-US"/>
        </w:rPr>
        <w:t>cần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chú</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trọng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đến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việc</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bồi</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dưỡng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nhân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lực</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tuyển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chọn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và</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đào</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tạo</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đội</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ngu</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cán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bọ</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có</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trình</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đọ</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có</w:t>
      </w:r>
      <w:proofErr w:type="spellEnd"/>
      <w:r w:rsidRPr="008B2C5B">
        <w:rPr>
          <w:rFonts w:ascii="Times New Roman" w:hAnsi="Times New Roman" w:cs="Times New Roman"/>
          <w:color w:val="000000"/>
          <w:sz w:val="26"/>
          <w:szCs w:val="26"/>
          <w:lang w:val="en-US"/>
        </w:rPr>
        <w:t xml:space="preserve"> khả </w:t>
      </w:r>
      <w:proofErr w:type="spellStart"/>
      <w:r w:rsidRPr="008B2C5B">
        <w:rPr>
          <w:rFonts w:ascii="Times New Roman" w:hAnsi="Times New Roman" w:cs="Times New Roman"/>
          <w:color w:val="000000"/>
          <w:sz w:val="26"/>
          <w:szCs w:val="26"/>
          <w:lang w:val="en-US"/>
        </w:rPr>
        <w:t>năng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xư</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lý</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công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việc</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nhanh</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và</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hiệu</w:t>
      </w:r>
      <w:proofErr w:type="spellEnd"/>
      <w:r w:rsidRPr="008B2C5B">
        <w:rPr>
          <w:rFonts w:ascii="Times New Roman" w:hAnsi="Times New Roman" w:cs="Times New Roman"/>
          <w:color w:val="000000"/>
          <w:sz w:val="26"/>
          <w:szCs w:val="26"/>
          <w:lang w:val="en-US"/>
        </w:rPr>
        <w:t xml:space="preserve"> quả. </w:t>
      </w:r>
      <w:proofErr w:type="spellStart"/>
      <w:r w:rsidRPr="008B2C5B">
        <w:rPr>
          <w:rFonts w:ascii="Times New Roman" w:hAnsi="Times New Roman" w:cs="Times New Roman"/>
          <w:color w:val="000000"/>
          <w:sz w:val="26"/>
          <w:szCs w:val="26"/>
          <w:lang w:val="en-US"/>
        </w:rPr>
        <w:t>C</w:t>
      </w:r>
      <w:r w:rsidR="00755048">
        <w:rPr>
          <w:rFonts w:ascii="Times New Roman" w:hAnsi="Times New Roman" w:cs="Times New Roman"/>
          <w:color w:val="000000"/>
          <w:sz w:val="26"/>
          <w:szCs w:val="26"/>
          <w:lang w:val="en-US"/>
        </w:rPr>
        <w:t>ác</w:t>
      </w:r>
      <w:proofErr w:type="spellEnd"/>
      <w:r w:rsidR="00755048">
        <w:rPr>
          <w:rFonts w:ascii="Times New Roman" w:hAnsi="Times New Roman" w:cs="Times New Roman"/>
          <w:color w:val="000000"/>
          <w:sz w:val="26"/>
          <w:szCs w:val="26"/>
          <w:lang w:val="vi-VN"/>
        </w:rPr>
        <w:t xml:space="preserve"> C</w:t>
      </w:r>
      <w:proofErr w:type="spellStart"/>
      <w:r w:rsidRPr="008B2C5B">
        <w:rPr>
          <w:rFonts w:ascii="Times New Roman" w:hAnsi="Times New Roman" w:cs="Times New Roman"/>
          <w:color w:val="000000"/>
          <w:sz w:val="26"/>
          <w:szCs w:val="26"/>
          <w:lang w:val="en-US"/>
        </w:rPr>
        <w:t>ông</w:t>
      </w:r>
      <w:proofErr w:type="spellEnd"/>
      <w:r w:rsidRPr="008B2C5B">
        <w:rPr>
          <w:rFonts w:ascii="Times New Roman" w:hAnsi="Times New Roman" w:cs="Times New Roman"/>
          <w:color w:val="000000"/>
          <w:sz w:val="26"/>
          <w:szCs w:val="26"/>
          <w:lang w:val="en-US"/>
        </w:rPr>
        <w:t xml:space="preserve"> ty </w:t>
      </w:r>
      <w:proofErr w:type="spellStart"/>
      <w:r w:rsidRPr="008B2C5B">
        <w:rPr>
          <w:rFonts w:ascii="Times New Roman" w:hAnsi="Times New Roman" w:cs="Times New Roman"/>
          <w:color w:val="000000"/>
          <w:sz w:val="26"/>
          <w:szCs w:val="26"/>
          <w:lang w:val="en-US"/>
        </w:rPr>
        <w:t>cũng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nên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mơ</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các</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lớp</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hướng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dẫn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nghiệp</w:t>
      </w:r>
      <w:proofErr w:type="spellEnd"/>
      <w:r w:rsidRPr="008B2C5B">
        <w:rPr>
          <w:rFonts w:ascii="Times New Roman" w:hAnsi="Times New Roman" w:cs="Times New Roman"/>
          <w:color w:val="000000"/>
          <w:sz w:val="26"/>
          <w:szCs w:val="26"/>
          <w:lang w:val="en-US"/>
        </w:rPr>
        <w:t xml:space="preserve"> vụ, </w:t>
      </w:r>
      <w:proofErr w:type="spellStart"/>
      <w:r w:rsidRPr="008B2C5B">
        <w:rPr>
          <w:rFonts w:ascii="Times New Roman" w:hAnsi="Times New Roman" w:cs="Times New Roman"/>
          <w:color w:val="000000"/>
          <w:sz w:val="26"/>
          <w:szCs w:val="26"/>
          <w:lang w:val="en-US"/>
        </w:rPr>
        <w:t>đào</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tạo</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chuyên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môn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cho</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cán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bọ</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thường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xuyên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cập</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nhật</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sư</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thay</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đổi</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của</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các</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chính</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sách</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kê</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toán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các</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văn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bản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mới</w:t>
      </w:r>
      <w:proofErr w:type="spellEnd"/>
      <w:r w:rsidRPr="008B2C5B">
        <w:rPr>
          <w:rFonts w:ascii="Times New Roman" w:hAnsi="Times New Roman" w:cs="Times New Roman"/>
          <w:color w:val="000000"/>
          <w:sz w:val="26"/>
          <w:szCs w:val="26"/>
          <w:lang w:val="en-US"/>
        </w:rPr>
        <w:t xml:space="preserve"> ban </w:t>
      </w:r>
      <w:proofErr w:type="spellStart"/>
      <w:r w:rsidRPr="008B2C5B">
        <w:rPr>
          <w:rFonts w:ascii="Times New Roman" w:hAnsi="Times New Roman" w:cs="Times New Roman"/>
          <w:color w:val="000000"/>
          <w:sz w:val="26"/>
          <w:szCs w:val="26"/>
          <w:lang w:val="en-US"/>
        </w:rPr>
        <w:t>hành</w:t>
      </w:r>
      <w:proofErr w:type="spellEnd"/>
      <w:r w:rsidRPr="008B2C5B">
        <w:rPr>
          <w:rFonts w:ascii="Times New Roman" w:hAnsi="Times New Roman" w:cs="Times New Roman"/>
          <w:color w:val="000000"/>
          <w:sz w:val="26"/>
          <w:szCs w:val="26"/>
          <w:lang w:val="en-US"/>
        </w:rPr>
        <w:t>.</w:t>
      </w:r>
    </w:p>
    <w:p w14:paraId="1B348B1F" w14:textId="103CF4BE" w:rsidR="00E937D2" w:rsidRPr="008B2C5B" w:rsidRDefault="00E937D2" w:rsidP="008B2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6"/>
          <w:szCs w:val="26"/>
          <w:lang w:val="en-US"/>
        </w:rPr>
      </w:pPr>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Nhân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viên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kê</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toán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phải</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không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ngừng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học</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hỏi</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đê</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nâng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cao</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trình</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đọ</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thường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xuyên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cập</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nhật</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thông</w:t>
      </w:r>
      <w:proofErr w:type="spellEnd"/>
      <w:r w:rsidRPr="008B2C5B">
        <w:rPr>
          <w:rFonts w:ascii="Times New Roman" w:hAnsi="Times New Roman" w:cs="Times New Roman"/>
          <w:color w:val="000000"/>
          <w:sz w:val="26"/>
          <w:szCs w:val="26"/>
          <w:lang w:val="en-US"/>
        </w:rPr>
        <w:t xml:space="preserve"> tin </w:t>
      </w:r>
      <w:proofErr w:type="spellStart"/>
      <w:r w:rsidRPr="008B2C5B">
        <w:rPr>
          <w:rFonts w:ascii="Times New Roman" w:hAnsi="Times New Roman" w:cs="Times New Roman"/>
          <w:color w:val="000000"/>
          <w:sz w:val="26"/>
          <w:szCs w:val="26"/>
          <w:lang w:val="en-US"/>
        </w:rPr>
        <w:t>tư</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tổng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cục</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thuê</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thông</w:t>
      </w:r>
      <w:proofErr w:type="spellEnd"/>
      <w:r w:rsidRPr="008B2C5B">
        <w:rPr>
          <w:rFonts w:ascii="Times New Roman" w:hAnsi="Times New Roman" w:cs="Times New Roman"/>
          <w:color w:val="000000"/>
          <w:sz w:val="26"/>
          <w:szCs w:val="26"/>
          <w:lang w:val="en-US"/>
        </w:rPr>
        <w:t xml:space="preserve"> tin </w:t>
      </w:r>
      <w:proofErr w:type="spellStart"/>
      <w:r w:rsidRPr="008B2C5B">
        <w:rPr>
          <w:rFonts w:ascii="Times New Roman" w:hAnsi="Times New Roman" w:cs="Times New Roman"/>
          <w:color w:val="000000"/>
          <w:sz w:val="26"/>
          <w:szCs w:val="26"/>
          <w:lang w:val="en-US"/>
        </w:rPr>
        <w:t>tư</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Bọ</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Tài</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chính</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và</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các</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văn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bản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pháp</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luật</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mới</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nhất</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đê</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có</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những</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sửa</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đổi</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kịp</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thời</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Nhằm</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giúp</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cho</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quá</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trình</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ghi</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chép</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lưu</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trư</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thông</w:t>
      </w:r>
      <w:proofErr w:type="spellEnd"/>
      <w:r w:rsidRPr="008B2C5B">
        <w:rPr>
          <w:rFonts w:ascii="Times New Roman" w:hAnsi="Times New Roman" w:cs="Times New Roman"/>
          <w:color w:val="000000"/>
          <w:sz w:val="26"/>
          <w:szCs w:val="26"/>
          <w:lang w:val="en-US"/>
        </w:rPr>
        <w:t xml:space="preserve"> tin </w:t>
      </w:r>
      <w:proofErr w:type="spellStart"/>
      <w:r w:rsidRPr="008B2C5B">
        <w:rPr>
          <w:rFonts w:ascii="Times New Roman" w:hAnsi="Times New Roman" w:cs="Times New Roman"/>
          <w:color w:val="000000"/>
          <w:sz w:val="26"/>
          <w:szCs w:val="26"/>
          <w:lang w:val="en-US"/>
        </w:rPr>
        <w:t>được</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chính</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xác</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thực</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hiện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đầy</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đu</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các</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quyền</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lợi</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và</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nghĩa</w:t>
      </w:r>
      <w:proofErr w:type="spellEnd"/>
      <w:r w:rsidRPr="008B2C5B">
        <w:rPr>
          <w:rFonts w:ascii="Times New Roman" w:hAnsi="Times New Roman" w:cs="Times New Roman"/>
          <w:color w:val="000000"/>
          <w:sz w:val="26"/>
          <w:szCs w:val="26"/>
          <w:lang w:val="en-US"/>
        </w:rPr>
        <w:t xml:space="preserve"> vụ </w:t>
      </w:r>
      <w:proofErr w:type="spellStart"/>
      <w:r w:rsidRPr="008B2C5B">
        <w:rPr>
          <w:rFonts w:ascii="Times New Roman" w:hAnsi="Times New Roman" w:cs="Times New Roman"/>
          <w:color w:val="000000"/>
          <w:sz w:val="26"/>
          <w:szCs w:val="26"/>
          <w:lang w:val="en-US"/>
        </w:rPr>
        <w:t>với</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Nhà</w:t>
      </w:r>
      <w:proofErr w:type="spellEnd"/>
      <w:r w:rsidRPr="008B2C5B">
        <w:rPr>
          <w:rFonts w:ascii="Times New Roman" w:hAnsi="Times New Roman" w:cs="Times New Roman"/>
          <w:color w:val="000000"/>
          <w:sz w:val="26"/>
          <w:szCs w:val="26"/>
          <w:lang w:val="en-US"/>
        </w:rPr>
        <w:t xml:space="preserve"> </w:t>
      </w:r>
      <w:proofErr w:type="spellStart"/>
      <w:r w:rsidRPr="008B2C5B">
        <w:rPr>
          <w:rFonts w:ascii="Times New Roman" w:hAnsi="Times New Roman" w:cs="Times New Roman"/>
          <w:color w:val="000000"/>
          <w:sz w:val="26"/>
          <w:szCs w:val="26"/>
          <w:lang w:val="en-US"/>
        </w:rPr>
        <w:t>nước</w:t>
      </w:r>
      <w:proofErr w:type="spellEnd"/>
      <w:r w:rsidRPr="008B2C5B">
        <w:rPr>
          <w:rFonts w:ascii="Times New Roman" w:hAnsi="Times New Roman" w:cs="Times New Roman"/>
          <w:color w:val="000000"/>
          <w:sz w:val="26"/>
          <w:szCs w:val="26"/>
          <w:lang w:val="en-US"/>
        </w:rPr>
        <w:t>.</w:t>
      </w:r>
    </w:p>
    <w:p w14:paraId="6053D5CE" w14:textId="77777777" w:rsidR="002366AC" w:rsidRDefault="002366AC" w:rsidP="008B2C5B">
      <w:pPr>
        <w:jc w:val="both"/>
        <w:rPr>
          <w:rFonts w:ascii="Times New Roman" w:hAnsi="Times New Roman" w:cs="Times New Roman"/>
          <w:sz w:val="26"/>
          <w:szCs w:val="26"/>
          <w:lang w:val="vi-VN"/>
        </w:rPr>
      </w:pPr>
    </w:p>
    <w:p w14:paraId="4EAB4B0E" w14:textId="10DAB508" w:rsidR="00E937D2" w:rsidRDefault="002366AC" w:rsidP="008B2C5B">
      <w:pPr>
        <w:jc w:val="both"/>
        <w:rPr>
          <w:rFonts w:ascii="Times New Roman" w:hAnsi="Times New Roman" w:cs="Times New Roman"/>
          <w:b/>
          <w:bCs/>
          <w:sz w:val="26"/>
          <w:szCs w:val="26"/>
          <w:lang w:val="vi-VN"/>
        </w:rPr>
      </w:pPr>
      <w:r w:rsidRPr="002366AC">
        <w:rPr>
          <w:rFonts w:ascii="Times New Roman" w:hAnsi="Times New Roman" w:cs="Times New Roman"/>
          <w:b/>
          <w:bCs/>
          <w:sz w:val="26"/>
          <w:szCs w:val="26"/>
          <w:lang w:val="vi-VN"/>
        </w:rPr>
        <w:t>4. Kết luận</w:t>
      </w:r>
    </w:p>
    <w:p w14:paraId="18BD8BAC" w14:textId="4E17E927" w:rsidR="00EF75CE" w:rsidRPr="00571D02" w:rsidRDefault="00EF75CE" w:rsidP="00EF75CE">
      <w:pPr>
        <w:tabs>
          <w:tab w:val="left" w:pos="2715"/>
        </w:tabs>
        <w:spacing w:before="60" w:after="60"/>
        <w:jc w:val="both"/>
        <w:rPr>
          <w:rFonts w:ascii="Times New Roman" w:hAnsi="Times New Roman"/>
          <w:color w:val="000000"/>
          <w:sz w:val="28"/>
          <w:szCs w:val="28"/>
        </w:rPr>
      </w:pPr>
      <w:r w:rsidRPr="00571D02">
        <w:rPr>
          <w:rFonts w:ascii="Times New Roman" w:hAnsi="Times New Roman"/>
          <w:color w:val="000000"/>
          <w:sz w:val="28"/>
          <w:szCs w:val="28"/>
        </w:rPr>
        <w:t xml:space="preserve">    Các doanh nghiệp </w:t>
      </w:r>
      <w:r>
        <w:rPr>
          <w:rFonts w:ascii="Times New Roman" w:hAnsi="Times New Roman"/>
          <w:color w:val="000000"/>
          <w:sz w:val="28"/>
          <w:szCs w:val="28"/>
        </w:rPr>
        <w:t>thương</w:t>
      </w:r>
      <w:r>
        <w:rPr>
          <w:rFonts w:ascii="Times New Roman" w:hAnsi="Times New Roman"/>
          <w:color w:val="000000"/>
          <w:sz w:val="28"/>
          <w:szCs w:val="28"/>
          <w:lang w:val="vi-VN"/>
        </w:rPr>
        <w:t xml:space="preserve"> mại</w:t>
      </w:r>
      <w:r w:rsidRPr="00571D02">
        <w:rPr>
          <w:rFonts w:ascii="Times New Roman" w:hAnsi="Times New Roman"/>
          <w:color w:val="000000"/>
          <w:sz w:val="28"/>
          <w:szCs w:val="28"/>
        </w:rPr>
        <w:t xml:space="preserve"> Việt Nam đang đứng trước nhiều cơ hội phát triển cung như đang đối mặt với các thách thức cạnh trang rất mạnh mẽ</w:t>
      </w:r>
      <w:r w:rsidR="00755048">
        <w:rPr>
          <w:rFonts w:ascii="Times New Roman" w:hAnsi="Times New Roman"/>
          <w:color w:val="000000"/>
          <w:sz w:val="28"/>
          <w:szCs w:val="28"/>
          <w:lang w:val="vi-VN"/>
        </w:rPr>
        <w:t xml:space="preserve">. Vì vậy, </w:t>
      </w:r>
      <w:r w:rsidRPr="00571D02">
        <w:rPr>
          <w:rFonts w:ascii="Times New Roman" w:hAnsi="Times New Roman"/>
          <w:color w:val="000000"/>
          <w:sz w:val="28"/>
          <w:szCs w:val="28"/>
        </w:rPr>
        <w:t xml:space="preserve">các doanh nghiệp cần chuẩn bị cho mình các </w:t>
      </w:r>
      <w:r>
        <w:rPr>
          <w:rFonts w:ascii="Times New Roman" w:hAnsi="Times New Roman"/>
          <w:color w:val="000000"/>
          <w:sz w:val="28"/>
          <w:szCs w:val="28"/>
          <w:lang w:val="vi-VN"/>
        </w:rPr>
        <w:t>đ</w:t>
      </w:r>
      <w:r w:rsidRPr="00571D02">
        <w:rPr>
          <w:rFonts w:ascii="Times New Roman" w:hAnsi="Times New Roman"/>
          <w:color w:val="000000"/>
          <w:sz w:val="28"/>
          <w:szCs w:val="28"/>
        </w:rPr>
        <w:t xml:space="preserve">iều kiện cần thiết để tham gia vào cuộc cạnh </w:t>
      </w:r>
      <w:r w:rsidRPr="00571D02">
        <w:rPr>
          <w:rFonts w:ascii="Times New Roman" w:hAnsi="Times New Roman"/>
          <w:color w:val="000000"/>
          <w:sz w:val="28"/>
          <w:szCs w:val="28"/>
        </w:rPr>
        <w:lastRenderedPageBreak/>
        <w:t xml:space="preserve">tranh công bằng với các doanh nghiệp quốc tế. </w:t>
      </w:r>
      <w:r>
        <w:rPr>
          <w:rFonts w:ascii="Times New Roman" w:hAnsi="Times New Roman"/>
          <w:color w:val="000000"/>
          <w:sz w:val="28"/>
          <w:szCs w:val="28"/>
        </w:rPr>
        <w:t>Để</w:t>
      </w:r>
      <w:r>
        <w:rPr>
          <w:rFonts w:ascii="Times New Roman" w:hAnsi="Times New Roman"/>
          <w:color w:val="000000"/>
          <w:sz w:val="28"/>
          <w:szCs w:val="28"/>
          <w:lang w:val="vi-VN"/>
        </w:rPr>
        <w:t xml:space="preserve"> làm được điều đó</w:t>
      </w:r>
      <w:r w:rsidR="00755048">
        <w:rPr>
          <w:rFonts w:ascii="Times New Roman" w:hAnsi="Times New Roman"/>
          <w:color w:val="000000"/>
          <w:sz w:val="28"/>
          <w:szCs w:val="28"/>
          <w:lang w:val="vi-VN"/>
        </w:rPr>
        <w:t>,</w:t>
      </w:r>
      <w:r>
        <w:rPr>
          <w:rFonts w:ascii="Times New Roman" w:hAnsi="Times New Roman"/>
          <w:color w:val="000000"/>
          <w:sz w:val="28"/>
          <w:szCs w:val="28"/>
          <w:lang w:val="vi-VN"/>
        </w:rPr>
        <w:t xml:space="preserve"> </w:t>
      </w:r>
      <w:r w:rsidRPr="00571D02">
        <w:rPr>
          <w:rFonts w:ascii="Times New Roman" w:hAnsi="Times New Roman"/>
          <w:color w:val="000000"/>
          <w:sz w:val="28"/>
          <w:szCs w:val="28"/>
        </w:rPr>
        <w:t xml:space="preserve">các doanh nghiệp </w:t>
      </w:r>
      <w:r>
        <w:rPr>
          <w:rFonts w:ascii="Times New Roman" w:hAnsi="Times New Roman"/>
          <w:color w:val="000000"/>
          <w:sz w:val="28"/>
          <w:szCs w:val="28"/>
        </w:rPr>
        <w:t>thương</w:t>
      </w:r>
      <w:r>
        <w:rPr>
          <w:rFonts w:ascii="Times New Roman" w:hAnsi="Times New Roman"/>
          <w:color w:val="000000"/>
          <w:sz w:val="28"/>
          <w:szCs w:val="28"/>
          <w:lang w:val="vi-VN"/>
        </w:rPr>
        <w:t xml:space="preserve"> mại</w:t>
      </w:r>
      <w:r>
        <w:rPr>
          <w:rFonts w:ascii="Times New Roman" w:hAnsi="Times New Roman"/>
          <w:color w:val="000000"/>
          <w:sz w:val="28"/>
          <w:szCs w:val="28"/>
        </w:rPr>
        <w:t xml:space="preserve"> </w:t>
      </w:r>
      <w:r w:rsidRPr="00571D02">
        <w:rPr>
          <w:rFonts w:ascii="Times New Roman" w:hAnsi="Times New Roman"/>
          <w:color w:val="000000"/>
          <w:sz w:val="28"/>
          <w:szCs w:val="28"/>
        </w:rPr>
        <w:t xml:space="preserve">cần phải trang bị các kiến thức quản trị hiện đại để có thể cạnh tranh được với các doanh nghiệp nước ngoài. Kế toán quản trị chi phí là nguồn cung cấp thông tin quan trọng cho quản trị doanh nghiệp </w:t>
      </w:r>
      <w:r w:rsidR="00755048">
        <w:rPr>
          <w:rFonts w:ascii="Times New Roman" w:hAnsi="Times New Roman"/>
          <w:color w:val="000000"/>
          <w:sz w:val="28"/>
          <w:szCs w:val="28"/>
        </w:rPr>
        <w:t>nên</w:t>
      </w:r>
      <w:r w:rsidR="00755048">
        <w:rPr>
          <w:rFonts w:ascii="Times New Roman" w:hAnsi="Times New Roman"/>
          <w:color w:val="000000"/>
          <w:sz w:val="28"/>
          <w:szCs w:val="28"/>
          <w:lang w:val="vi-VN"/>
        </w:rPr>
        <w:t xml:space="preserve"> </w:t>
      </w:r>
      <w:r w:rsidRPr="00571D02">
        <w:rPr>
          <w:rFonts w:ascii="Times New Roman" w:hAnsi="Times New Roman"/>
          <w:color w:val="000000"/>
          <w:sz w:val="28"/>
          <w:szCs w:val="28"/>
        </w:rPr>
        <w:t xml:space="preserve">cần phải được hoàn thiện để hỗ trợ cho các nhà quản trị trong cuộc cạnh tranh này.  </w:t>
      </w:r>
    </w:p>
    <w:p w14:paraId="3AA40626" w14:textId="77777777" w:rsidR="00EF75CE" w:rsidRPr="00571D02" w:rsidRDefault="00EF75CE" w:rsidP="00EF75CE">
      <w:pPr>
        <w:tabs>
          <w:tab w:val="left" w:pos="2715"/>
        </w:tabs>
        <w:spacing w:before="60" w:after="60"/>
        <w:jc w:val="both"/>
        <w:rPr>
          <w:rFonts w:ascii="Times New Roman" w:hAnsi="Times New Roman"/>
          <w:b/>
          <w:color w:val="333333"/>
          <w:sz w:val="28"/>
          <w:szCs w:val="28"/>
          <w:lang w:val="nl-NL"/>
        </w:rPr>
      </w:pPr>
      <w:r w:rsidRPr="00571D02">
        <w:rPr>
          <w:rFonts w:ascii="Times New Roman" w:hAnsi="Times New Roman"/>
          <w:color w:val="000000"/>
          <w:sz w:val="28"/>
          <w:szCs w:val="28"/>
        </w:rPr>
        <w:t xml:space="preserve">  </w:t>
      </w:r>
      <w:r w:rsidRPr="00571D02">
        <w:rPr>
          <w:rFonts w:ascii="Times New Roman" w:hAnsi="Times New Roman"/>
          <w:b/>
          <w:color w:val="333333"/>
          <w:sz w:val="28"/>
          <w:szCs w:val="28"/>
          <w:lang w:val="nl-NL"/>
        </w:rPr>
        <w:t>--------------------------------</w:t>
      </w:r>
    </w:p>
    <w:p w14:paraId="418CBBC8" w14:textId="2D978D48" w:rsidR="00EF75CE" w:rsidRDefault="00EF75CE" w:rsidP="00EF75CE">
      <w:pPr>
        <w:tabs>
          <w:tab w:val="left" w:pos="360"/>
        </w:tabs>
        <w:jc w:val="both"/>
        <w:rPr>
          <w:rFonts w:ascii="Times New Roman" w:hAnsi="Times New Roman"/>
          <w:b/>
          <w:color w:val="333333"/>
          <w:sz w:val="28"/>
          <w:szCs w:val="28"/>
          <w:lang w:val="nl-NL"/>
        </w:rPr>
      </w:pPr>
      <w:proofErr w:type="spellStart"/>
      <w:r w:rsidRPr="00571D02">
        <w:rPr>
          <w:rFonts w:ascii="Times New Roman" w:hAnsi="Times New Roman"/>
          <w:b/>
          <w:color w:val="333333"/>
          <w:sz w:val="28"/>
          <w:szCs w:val="28"/>
          <w:lang w:val="nl-NL"/>
        </w:rPr>
        <w:t>Tài</w:t>
      </w:r>
      <w:proofErr w:type="spellEnd"/>
      <w:r w:rsidRPr="00571D02">
        <w:rPr>
          <w:rFonts w:ascii="Times New Roman" w:hAnsi="Times New Roman"/>
          <w:b/>
          <w:color w:val="333333"/>
          <w:sz w:val="28"/>
          <w:szCs w:val="28"/>
          <w:lang w:val="nl-NL"/>
        </w:rPr>
        <w:t xml:space="preserve"> </w:t>
      </w:r>
      <w:proofErr w:type="spellStart"/>
      <w:r w:rsidRPr="00571D02">
        <w:rPr>
          <w:rFonts w:ascii="Times New Roman" w:hAnsi="Times New Roman"/>
          <w:b/>
          <w:color w:val="333333"/>
          <w:sz w:val="28"/>
          <w:szCs w:val="28"/>
          <w:lang w:val="nl-NL"/>
        </w:rPr>
        <w:t>liệu</w:t>
      </w:r>
      <w:proofErr w:type="spellEnd"/>
      <w:r w:rsidRPr="00571D02">
        <w:rPr>
          <w:rFonts w:ascii="Times New Roman" w:hAnsi="Times New Roman"/>
          <w:b/>
          <w:color w:val="333333"/>
          <w:sz w:val="28"/>
          <w:szCs w:val="28"/>
          <w:lang w:val="nl-NL"/>
        </w:rPr>
        <w:t xml:space="preserve"> </w:t>
      </w:r>
      <w:proofErr w:type="spellStart"/>
      <w:r w:rsidRPr="00571D02">
        <w:rPr>
          <w:rFonts w:ascii="Times New Roman" w:hAnsi="Times New Roman"/>
          <w:b/>
          <w:color w:val="333333"/>
          <w:sz w:val="28"/>
          <w:szCs w:val="28"/>
          <w:lang w:val="nl-NL"/>
        </w:rPr>
        <w:t>tham</w:t>
      </w:r>
      <w:proofErr w:type="spellEnd"/>
      <w:r w:rsidRPr="00571D02">
        <w:rPr>
          <w:rFonts w:ascii="Times New Roman" w:hAnsi="Times New Roman"/>
          <w:b/>
          <w:color w:val="333333"/>
          <w:sz w:val="28"/>
          <w:szCs w:val="28"/>
          <w:lang w:val="nl-NL"/>
        </w:rPr>
        <w:t xml:space="preserve"> </w:t>
      </w:r>
      <w:proofErr w:type="spellStart"/>
      <w:proofErr w:type="gramStart"/>
      <w:r w:rsidRPr="00571D02">
        <w:rPr>
          <w:rFonts w:ascii="Times New Roman" w:hAnsi="Times New Roman"/>
          <w:b/>
          <w:color w:val="333333"/>
          <w:sz w:val="28"/>
          <w:szCs w:val="28"/>
          <w:lang w:val="nl-NL"/>
        </w:rPr>
        <w:t>khảo</w:t>
      </w:r>
      <w:proofErr w:type="spellEnd"/>
      <w:r w:rsidRPr="00571D02">
        <w:rPr>
          <w:rFonts w:ascii="Times New Roman" w:hAnsi="Times New Roman"/>
          <w:b/>
          <w:color w:val="333333"/>
          <w:sz w:val="28"/>
          <w:szCs w:val="28"/>
          <w:lang w:val="nl-NL"/>
        </w:rPr>
        <w:t xml:space="preserve"> :</w:t>
      </w:r>
      <w:proofErr w:type="gramEnd"/>
    </w:p>
    <w:p w14:paraId="2A13E11E" w14:textId="77777777" w:rsidR="00EF75CE" w:rsidRDefault="00EF75CE" w:rsidP="00EF75CE">
      <w:pPr>
        <w:tabs>
          <w:tab w:val="left" w:pos="360"/>
        </w:tabs>
        <w:jc w:val="both"/>
        <w:rPr>
          <w:rFonts w:ascii="Times New Roman" w:hAnsi="Times New Roman"/>
          <w:b/>
          <w:color w:val="333333"/>
          <w:sz w:val="28"/>
          <w:szCs w:val="28"/>
          <w:lang w:val="nl-NL"/>
        </w:rPr>
      </w:pPr>
    </w:p>
    <w:p w14:paraId="74BFB4EF" w14:textId="6F292769" w:rsidR="00EF75CE" w:rsidRDefault="00546148" w:rsidP="00EF75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6"/>
          <w:szCs w:val="26"/>
          <w:lang w:val="en-US"/>
        </w:rPr>
      </w:pPr>
      <w:r>
        <w:rPr>
          <w:rFonts w:ascii="Times New Roman" w:hAnsi="Times New Roman" w:cs="Times New Roman"/>
          <w:color w:val="000000"/>
          <w:sz w:val="26"/>
          <w:szCs w:val="26"/>
          <w:lang w:val="vi-VN"/>
        </w:rPr>
        <w:t>[</w:t>
      </w:r>
      <w:r w:rsidR="00EF75CE">
        <w:rPr>
          <w:rFonts w:ascii="Times New Roman" w:hAnsi="Times New Roman" w:cs="Times New Roman"/>
          <w:color w:val="000000"/>
          <w:sz w:val="26"/>
          <w:szCs w:val="26"/>
          <w:lang w:val="en-US"/>
        </w:rPr>
        <w:t>1</w:t>
      </w:r>
      <w:r>
        <w:rPr>
          <w:rFonts w:ascii="Times New Roman" w:hAnsi="Times New Roman" w:cs="Times New Roman"/>
          <w:color w:val="000000"/>
          <w:sz w:val="26"/>
          <w:szCs w:val="26"/>
          <w:lang w:val="vi-VN"/>
        </w:rPr>
        <w:t>]</w:t>
      </w:r>
      <w:r w:rsidR="00EF75CE">
        <w:rPr>
          <w:rFonts w:ascii="Times New Roman" w:hAnsi="Times New Roman" w:cs="Times New Roman"/>
          <w:color w:val="000000"/>
          <w:sz w:val="26"/>
          <w:szCs w:val="26"/>
          <w:lang w:val="en-US"/>
        </w:rPr>
        <w:t xml:space="preserve">. </w:t>
      </w:r>
      <w:proofErr w:type="spellStart"/>
      <w:r w:rsidR="00EF75CE">
        <w:rPr>
          <w:rFonts w:ascii="Times New Roman" w:hAnsi="Times New Roman" w:cs="Times New Roman"/>
          <w:color w:val="000000"/>
          <w:sz w:val="26"/>
          <w:szCs w:val="26"/>
          <w:lang w:val="en-US"/>
        </w:rPr>
        <w:t>Bọ</w:t>
      </w:r>
      <w:proofErr w:type="spellEnd"/>
      <w:r w:rsidR="00EF75CE">
        <w:rPr>
          <w:rFonts w:ascii="Times New Roman" w:hAnsi="Times New Roman" w:cs="Times New Roman"/>
          <w:color w:val="000000"/>
          <w:sz w:val="26"/>
          <w:szCs w:val="26"/>
          <w:lang w:val="en-US"/>
        </w:rPr>
        <w:t xml:space="preserve">̂ </w:t>
      </w:r>
      <w:proofErr w:type="spellStart"/>
      <w:r w:rsidR="00EF75CE">
        <w:rPr>
          <w:rFonts w:ascii="Times New Roman" w:hAnsi="Times New Roman" w:cs="Times New Roman"/>
          <w:color w:val="000000"/>
          <w:sz w:val="26"/>
          <w:szCs w:val="26"/>
          <w:lang w:val="en-US"/>
        </w:rPr>
        <w:t>Tài</w:t>
      </w:r>
      <w:proofErr w:type="spellEnd"/>
      <w:r w:rsidR="00EF75CE">
        <w:rPr>
          <w:rFonts w:ascii="Times New Roman" w:hAnsi="Times New Roman" w:cs="Times New Roman"/>
          <w:color w:val="000000"/>
          <w:sz w:val="26"/>
          <w:szCs w:val="26"/>
          <w:lang w:val="en-US"/>
        </w:rPr>
        <w:t xml:space="preserve"> </w:t>
      </w:r>
      <w:proofErr w:type="spellStart"/>
      <w:r w:rsidR="00EF75CE">
        <w:rPr>
          <w:rFonts w:ascii="Times New Roman" w:hAnsi="Times New Roman" w:cs="Times New Roman"/>
          <w:color w:val="000000"/>
          <w:sz w:val="26"/>
          <w:szCs w:val="26"/>
          <w:lang w:val="en-US"/>
        </w:rPr>
        <w:t>chính</w:t>
      </w:r>
      <w:proofErr w:type="spellEnd"/>
      <w:r w:rsidR="00EF75CE">
        <w:rPr>
          <w:rFonts w:ascii="Times New Roman" w:hAnsi="Times New Roman" w:cs="Times New Roman"/>
          <w:color w:val="000000"/>
          <w:sz w:val="26"/>
          <w:szCs w:val="26"/>
          <w:lang w:val="en-US"/>
        </w:rPr>
        <w:t xml:space="preserve"> (2001), </w:t>
      </w:r>
      <w:proofErr w:type="spellStart"/>
      <w:r w:rsidR="00EF75CE">
        <w:rPr>
          <w:rFonts w:ascii="Times New Roman" w:hAnsi="Times New Roman" w:cs="Times New Roman"/>
          <w:i/>
          <w:iCs/>
          <w:color w:val="000000"/>
          <w:sz w:val="26"/>
          <w:szCs w:val="26"/>
          <w:lang w:val="en-US"/>
        </w:rPr>
        <w:t>Quyết</w:t>
      </w:r>
      <w:proofErr w:type="spellEnd"/>
      <w:r w:rsidR="00EF75CE">
        <w:rPr>
          <w:rFonts w:ascii="Times New Roman" w:hAnsi="Times New Roman" w:cs="Times New Roman"/>
          <w:i/>
          <w:iCs/>
          <w:color w:val="000000"/>
          <w:sz w:val="26"/>
          <w:szCs w:val="26"/>
          <w:lang w:val="en-US"/>
        </w:rPr>
        <w:t xml:space="preserve"> </w:t>
      </w:r>
      <w:proofErr w:type="spellStart"/>
      <w:r w:rsidR="00EF75CE">
        <w:rPr>
          <w:rFonts w:ascii="Times New Roman" w:hAnsi="Times New Roman" w:cs="Times New Roman"/>
          <w:i/>
          <w:iCs/>
          <w:color w:val="000000"/>
          <w:sz w:val="26"/>
          <w:szCs w:val="26"/>
          <w:lang w:val="en-US"/>
        </w:rPr>
        <w:t>định</w:t>
      </w:r>
      <w:proofErr w:type="spellEnd"/>
      <w:r w:rsidR="00EF75CE">
        <w:rPr>
          <w:rFonts w:ascii="Times New Roman" w:hAnsi="Times New Roman" w:cs="Times New Roman"/>
          <w:i/>
          <w:iCs/>
          <w:color w:val="000000"/>
          <w:sz w:val="26"/>
          <w:szCs w:val="26"/>
          <w:lang w:val="en-US"/>
        </w:rPr>
        <w:t xml:space="preserve"> </w:t>
      </w:r>
      <w:proofErr w:type="spellStart"/>
      <w:r w:rsidR="00EF75CE">
        <w:rPr>
          <w:rFonts w:ascii="Times New Roman" w:hAnsi="Times New Roman" w:cs="Times New Roman"/>
          <w:i/>
          <w:iCs/>
          <w:color w:val="000000"/>
          <w:sz w:val="26"/>
          <w:szCs w:val="26"/>
          <w:lang w:val="en-US"/>
        </w:rPr>
        <w:t>sô</w:t>
      </w:r>
      <w:proofErr w:type="spellEnd"/>
      <w:r w:rsidR="00EF75CE">
        <w:rPr>
          <w:rFonts w:ascii="Times New Roman" w:hAnsi="Times New Roman" w:cs="Times New Roman"/>
          <w:i/>
          <w:iCs/>
          <w:color w:val="000000"/>
          <w:sz w:val="26"/>
          <w:szCs w:val="26"/>
          <w:lang w:val="en-US"/>
        </w:rPr>
        <w:t xml:space="preserve">́ 149/2001/QĐ-BTC </w:t>
      </w:r>
      <w:proofErr w:type="spellStart"/>
      <w:r w:rsidR="00EF75CE">
        <w:rPr>
          <w:rFonts w:ascii="Times New Roman" w:hAnsi="Times New Roman" w:cs="Times New Roman"/>
          <w:i/>
          <w:iCs/>
          <w:color w:val="000000"/>
          <w:sz w:val="26"/>
          <w:szCs w:val="26"/>
          <w:lang w:val="en-US"/>
        </w:rPr>
        <w:t>ngày</w:t>
      </w:r>
      <w:proofErr w:type="spellEnd"/>
      <w:r w:rsidR="00EF75CE">
        <w:rPr>
          <w:rFonts w:ascii="Times New Roman" w:hAnsi="Times New Roman" w:cs="Times New Roman"/>
          <w:i/>
          <w:iCs/>
          <w:color w:val="000000"/>
          <w:sz w:val="26"/>
          <w:szCs w:val="26"/>
          <w:lang w:val="en-US"/>
        </w:rPr>
        <w:t xml:space="preserve"> 31 </w:t>
      </w:r>
      <w:proofErr w:type="spellStart"/>
      <w:r w:rsidR="00EF75CE">
        <w:rPr>
          <w:rFonts w:ascii="Times New Roman" w:hAnsi="Times New Roman" w:cs="Times New Roman"/>
          <w:i/>
          <w:iCs/>
          <w:color w:val="000000"/>
          <w:sz w:val="26"/>
          <w:szCs w:val="26"/>
          <w:lang w:val="en-US"/>
        </w:rPr>
        <w:t>tháng</w:t>
      </w:r>
      <w:proofErr w:type="spellEnd"/>
      <w:r w:rsidR="00EF75CE">
        <w:rPr>
          <w:rFonts w:ascii="Times New Roman" w:hAnsi="Times New Roman" w:cs="Times New Roman"/>
          <w:i/>
          <w:iCs/>
          <w:color w:val="000000"/>
          <w:sz w:val="26"/>
          <w:szCs w:val="26"/>
          <w:lang w:val="en-US"/>
        </w:rPr>
        <w:t xml:space="preserve"> 12 </w:t>
      </w:r>
      <w:proofErr w:type="spellStart"/>
      <w:r w:rsidR="00EF75CE">
        <w:rPr>
          <w:rFonts w:ascii="Times New Roman" w:hAnsi="Times New Roman" w:cs="Times New Roman"/>
          <w:i/>
          <w:iCs/>
          <w:color w:val="000000"/>
          <w:sz w:val="26"/>
          <w:szCs w:val="26"/>
          <w:lang w:val="en-US"/>
        </w:rPr>
        <w:t>năm</w:t>
      </w:r>
      <w:proofErr w:type="spellEnd"/>
      <w:r w:rsidR="00EF75CE">
        <w:rPr>
          <w:rFonts w:ascii="Times New Roman" w:hAnsi="Times New Roman" w:cs="Times New Roman"/>
          <w:i/>
          <w:iCs/>
          <w:color w:val="000000"/>
          <w:sz w:val="26"/>
          <w:szCs w:val="26"/>
          <w:lang w:val="en-US"/>
        </w:rPr>
        <w:t xml:space="preserve"> 2001 </w:t>
      </w:r>
      <w:proofErr w:type="spellStart"/>
      <w:r w:rsidR="00EF75CE">
        <w:rPr>
          <w:rFonts w:ascii="Times New Roman" w:hAnsi="Times New Roman" w:cs="Times New Roman"/>
          <w:i/>
          <w:iCs/>
          <w:color w:val="000000"/>
          <w:sz w:val="26"/>
          <w:szCs w:val="26"/>
          <w:lang w:val="en-US"/>
        </w:rPr>
        <w:t>vê</w:t>
      </w:r>
      <w:proofErr w:type="spellEnd"/>
      <w:r w:rsidR="00EF75CE">
        <w:rPr>
          <w:rFonts w:ascii="Times New Roman" w:hAnsi="Times New Roman" w:cs="Times New Roman"/>
          <w:i/>
          <w:iCs/>
          <w:color w:val="000000"/>
          <w:sz w:val="26"/>
          <w:szCs w:val="26"/>
          <w:lang w:val="en-US"/>
        </w:rPr>
        <w:t xml:space="preserve">̀ </w:t>
      </w:r>
      <w:proofErr w:type="spellStart"/>
      <w:r w:rsidR="00EF75CE">
        <w:rPr>
          <w:rFonts w:ascii="Times New Roman" w:hAnsi="Times New Roman" w:cs="Times New Roman"/>
          <w:i/>
          <w:iCs/>
          <w:color w:val="000000"/>
          <w:sz w:val="26"/>
          <w:szCs w:val="26"/>
          <w:lang w:val="en-US"/>
        </w:rPr>
        <w:t>việc</w:t>
      </w:r>
      <w:proofErr w:type="spellEnd"/>
      <w:r w:rsidR="00EF75CE">
        <w:rPr>
          <w:rFonts w:ascii="Times New Roman" w:hAnsi="Times New Roman" w:cs="Times New Roman"/>
          <w:i/>
          <w:iCs/>
          <w:color w:val="000000"/>
          <w:sz w:val="26"/>
          <w:szCs w:val="26"/>
          <w:lang w:val="en-US"/>
        </w:rPr>
        <w:t xml:space="preserve"> ban </w:t>
      </w:r>
      <w:proofErr w:type="spellStart"/>
      <w:r w:rsidR="00EF75CE">
        <w:rPr>
          <w:rFonts w:ascii="Times New Roman" w:hAnsi="Times New Roman" w:cs="Times New Roman"/>
          <w:i/>
          <w:iCs/>
          <w:color w:val="000000"/>
          <w:sz w:val="26"/>
          <w:szCs w:val="26"/>
          <w:lang w:val="en-US"/>
        </w:rPr>
        <w:t>hành</w:t>
      </w:r>
      <w:proofErr w:type="spellEnd"/>
      <w:r w:rsidR="00EF75CE">
        <w:rPr>
          <w:rFonts w:ascii="Times New Roman" w:hAnsi="Times New Roman" w:cs="Times New Roman"/>
          <w:i/>
          <w:iCs/>
          <w:color w:val="000000"/>
          <w:sz w:val="26"/>
          <w:szCs w:val="26"/>
          <w:lang w:val="en-US"/>
        </w:rPr>
        <w:t xml:space="preserve"> </w:t>
      </w:r>
      <w:proofErr w:type="spellStart"/>
      <w:r w:rsidR="00EF75CE">
        <w:rPr>
          <w:rFonts w:ascii="Times New Roman" w:hAnsi="Times New Roman" w:cs="Times New Roman"/>
          <w:i/>
          <w:iCs/>
          <w:color w:val="000000"/>
          <w:sz w:val="26"/>
          <w:szCs w:val="26"/>
          <w:lang w:val="en-US"/>
        </w:rPr>
        <w:t>và</w:t>
      </w:r>
      <w:proofErr w:type="spellEnd"/>
      <w:r w:rsidR="00EF75CE">
        <w:rPr>
          <w:rFonts w:ascii="Times New Roman" w:hAnsi="Times New Roman" w:cs="Times New Roman"/>
          <w:i/>
          <w:iCs/>
          <w:color w:val="000000"/>
          <w:sz w:val="26"/>
          <w:szCs w:val="26"/>
          <w:lang w:val="en-US"/>
        </w:rPr>
        <w:t xml:space="preserve"> </w:t>
      </w:r>
      <w:proofErr w:type="spellStart"/>
      <w:r w:rsidR="00EF75CE">
        <w:rPr>
          <w:rFonts w:ascii="Times New Roman" w:hAnsi="Times New Roman" w:cs="Times New Roman"/>
          <w:i/>
          <w:iCs/>
          <w:color w:val="000000"/>
          <w:sz w:val="26"/>
          <w:szCs w:val="26"/>
          <w:lang w:val="en-US"/>
        </w:rPr>
        <w:t>công</w:t>
      </w:r>
      <w:proofErr w:type="spellEnd"/>
      <w:r w:rsidR="00EF75CE">
        <w:rPr>
          <w:rFonts w:ascii="Times New Roman" w:hAnsi="Times New Roman" w:cs="Times New Roman"/>
          <w:i/>
          <w:iCs/>
          <w:color w:val="000000"/>
          <w:sz w:val="26"/>
          <w:szCs w:val="26"/>
          <w:lang w:val="en-US"/>
        </w:rPr>
        <w:t xml:space="preserve"> </w:t>
      </w:r>
      <w:proofErr w:type="spellStart"/>
      <w:r w:rsidR="00EF75CE">
        <w:rPr>
          <w:rFonts w:ascii="Times New Roman" w:hAnsi="Times New Roman" w:cs="Times New Roman"/>
          <w:i/>
          <w:iCs/>
          <w:color w:val="000000"/>
          <w:sz w:val="26"/>
          <w:szCs w:val="26"/>
          <w:lang w:val="en-US"/>
        </w:rPr>
        <w:t>bô</w:t>
      </w:r>
      <w:proofErr w:type="spellEnd"/>
      <w:r w:rsidR="00EF75CE">
        <w:rPr>
          <w:rFonts w:ascii="Times New Roman" w:hAnsi="Times New Roman" w:cs="Times New Roman"/>
          <w:i/>
          <w:iCs/>
          <w:color w:val="000000"/>
          <w:sz w:val="26"/>
          <w:szCs w:val="26"/>
          <w:lang w:val="en-US"/>
        </w:rPr>
        <w:t xml:space="preserve">́ </w:t>
      </w:r>
      <w:proofErr w:type="spellStart"/>
      <w:r w:rsidR="00EF75CE">
        <w:rPr>
          <w:rFonts w:ascii="Times New Roman" w:hAnsi="Times New Roman" w:cs="Times New Roman"/>
          <w:i/>
          <w:iCs/>
          <w:color w:val="000000"/>
          <w:sz w:val="26"/>
          <w:szCs w:val="26"/>
          <w:lang w:val="en-US"/>
        </w:rPr>
        <w:t>bốn</w:t>
      </w:r>
      <w:proofErr w:type="spellEnd"/>
      <w:r w:rsidR="00EF75CE">
        <w:rPr>
          <w:rFonts w:ascii="Times New Roman" w:hAnsi="Times New Roman" w:cs="Times New Roman"/>
          <w:i/>
          <w:iCs/>
          <w:color w:val="000000"/>
          <w:sz w:val="26"/>
          <w:szCs w:val="26"/>
          <w:lang w:val="en-US"/>
        </w:rPr>
        <w:t xml:space="preserve"> (04) </w:t>
      </w:r>
      <w:proofErr w:type="spellStart"/>
      <w:r w:rsidR="00EF75CE">
        <w:rPr>
          <w:rFonts w:ascii="Times New Roman" w:hAnsi="Times New Roman" w:cs="Times New Roman"/>
          <w:i/>
          <w:iCs/>
          <w:color w:val="000000"/>
          <w:sz w:val="26"/>
          <w:szCs w:val="26"/>
          <w:lang w:val="en-US"/>
        </w:rPr>
        <w:t>chuẩn</w:t>
      </w:r>
      <w:proofErr w:type="spellEnd"/>
      <w:r w:rsidR="00EF75CE">
        <w:rPr>
          <w:rFonts w:ascii="Times New Roman" w:hAnsi="Times New Roman" w:cs="Times New Roman"/>
          <w:i/>
          <w:iCs/>
          <w:color w:val="000000"/>
          <w:sz w:val="26"/>
          <w:szCs w:val="26"/>
          <w:lang w:val="en-US"/>
        </w:rPr>
        <w:t xml:space="preserve"> </w:t>
      </w:r>
      <w:proofErr w:type="spellStart"/>
      <w:r w:rsidR="00EF75CE">
        <w:rPr>
          <w:rFonts w:ascii="Times New Roman" w:hAnsi="Times New Roman" w:cs="Times New Roman"/>
          <w:i/>
          <w:iCs/>
          <w:color w:val="000000"/>
          <w:sz w:val="26"/>
          <w:szCs w:val="26"/>
          <w:lang w:val="en-US"/>
        </w:rPr>
        <w:t>mực</w:t>
      </w:r>
      <w:proofErr w:type="spellEnd"/>
      <w:r w:rsidR="00EF75CE">
        <w:rPr>
          <w:rFonts w:ascii="Times New Roman" w:hAnsi="Times New Roman" w:cs="Times New Roman"/>
          <w:i/>
          <w:iCs/>
          <w:color w:val="000000"/>
          <w:sz w:val="26"/>
          <w:szCs w:val="26"/>
          <w:lang w:val="en-US"/>
        </w:rPr>
        <w:t xml:space="preserve"> </w:t>
      </w:r>
      <w:proofErr w:type="spellStart"/>
      <w:r w:rsidR="00EF75CE">
        <w:rPr>
          <w:rFonts w:ascii="Times New Roman" w:hAnsi="Times New Roman" w:cs="Times New Roman"/>
          <w:i/>
          <w:iCs/>
          <w:color w:val="000000"/>
          <w:sz w:val="26"/>
          <w:szCs w:val="26"/>
          <w:lang w:val="en-US"/>
        </w:rPr>
        <w:t>kê</w:t>
      </w:r>
      <w:proofErr w:type="spellEnd"/>
      <w:r w:rsidR="00EF75CE">
        <w:rPr>
          <w:rFonts w:ascii="Times New Roman" w:hAnsi="Times New Roman" w:cs="Times New Roman"/>
          <w:i/>
          <w:iCs/>
          <w:color w:val="000000"/>
          <w:sz w:val="26"/>
          <w:szCs w:val="26"/>
          <w:lang w:val="en-US"/>
        </w:rPr>
        <w:t xml:space="preserve">́ </w:t>
      </w:r>
      <w:proofErr w:type="spellStart"/>
      <w:r w:rsidR="00EF75CE">
        <w:rPr>
          <w:rFonts w:ascii="Times New Roman" w:hAnsi="Times New Roman" w:cs="Times New Roman"/>
          <w:i/>
          <w:iCs/>
          <w:color w:val="000000"/>
          <w:sz w:val="26"/>
          <w:szCs w:val="26"/>
          <w:lang w:val="en-US"/>
        </w:rPr>
        <w:t>toán</w:t>
      </w:r>
      <w:proofErr w:type="spellEnd"/>
      <w:r w:rsidR="00EF75CE">
        <w:rPr>
          <w:rFonts w:ascii="Times New Roman" w:hAnsi="Times New Roman" w:cs="Times New Roman"/>
          <w:i/>
          <w:iCs/>
          <w:color w:val="000000"/>
          <w:sz w:val="26"/>
          <w:szCs w:val="26"/>
          <w:lang w:val="en-US"/>
        </w:rPr>
        <w:t xml:space="preserve"> </w:t>
      </w:r>
      <w:proofErr w:type="spellStart"/>
      <w:r w:rsidR="00EF75CE">
        <w:rPr>
          <w:rFonts w:ascii="Times New Roman" w:hAnsi="Times New Roman" w:cs="Times New Roman"/>
          <w:i/>
          <w:iCs/>
          <w:color w:val="000000"/>
          <w:sz w:val="26"/>
          <w:szCs w:val="26"/>
          <w:lang w:val="en-US"/>
        </w:rPr>
        <w:t>Việt</w:t>
      </w:r>
      <w:proofErr w:type="spellEnd"/>
      <w:r w:rsidR="00EF75CE">
        <w:rPr>
          <w:rFonts w:ascii="Times New Roman" w:hAnsi="Times New Roman" w:cs="Times New Roman"/>
          <w:i/>
          <w:iCs/>
          <w:color w:val="000000"/>
          <w:sz w:val="26"/>
          <w:szCs w:val="26"/>
          <w:lang w:val="en-US"/>
        </w:rPr>
        <w:t xml:space="preserve"> Nam</w:t>
      </w:r>
      <w:r w:rsidR="00EF75CE">
        <w:rPr>
          <w:rFonts w:ascii="Times New Roman" w:hAnsi="Times New Roman" w:cs="Times New Roman"/>
          <w:color w:val="000000"/>
          <w:sz w:val="26"/>
          <w:szCs w:val="26"/>
          <w:lang w:val="en-US"/>
        </w:rPr>
        <w:t xml:space="preserve">, </w:t>
      </w:r>
      <w:proofErr w:type="spellStart"/>
      <w:r w:rsidR="00EF75CE">
        <w:rPr>
          <w:rFonts w:ascii="Times New Roman" w:hAnsi="Times New Roman" w:cs="Times New Roman"/>
          <w:color w:val="000000"/>
          <w:sz w:val="26"/>
          <w:szCs w:val="26"/>
          <w:lang w:val="en-US"/>
        </w:rPr>
        <w:t>Nxb</w:t>
      </w:r>
      <w:proofErr w:type="spellEnd"/>
      <w:r w:rsidR="00EF75CE">
        <w:rPr>
          <w:rFonts w:ascii="Times New Roman" w:hAnsi="Times New Roman" w:cs="Times New Roman"/>
          <w:color w:val="000000"/>
          <w:sz w:val="26"/>
          <w:szCs w:val="26"/>
          <w:lang w:val="en-US"/>
        </w:rPr>
        <w:t xml:space="preserve"> </w:t>
      </w:r>
      <w:proofErr w:type="spellStart"/>
      <w:r w:rsidR="00EF75CE">
        <w:rPr>
          <w:rFonts w:ascii="Times New Roman" w:hAnsi="Times New Roman" w:cs="Times New Roman"/>
          <w:color w:val="000000"/>
          <w:sz w:val="26"/>
          <w:szCs w:val="26"/>
          <w:lang w:val="en-US"/>
        </w:rPr>
        <w:t>Tài</w:t>
      </w:r>
      <w:proofErr w:type="spellEnd"/>
      <w:r w:rsidR="00EF75CE">
        <w:rPr>
          <w:rFonts w:ascii="Times New Roman" w:hAnsi="Times New Roman" w:cs="Times New Roman"/>
          <w:color w:val="000000"/>
          <w:sz w:val="26"/>
          <w:szCs w:val="26"/>
          <w:lang w:val="en-US"/>
        </w:rPr>
        <w:t xml:space="preserve"> </w:t>
      </w:r>
      <w:proofErr w:type="spellStart"/>
      <w:r w:rsidR="00EF75CE">
        <w:rPr>
          <w:rFonts w:ascii="Times New Roman" w:hAnsi="Times New Roman" w:cs="Times New Roman"/>
          <w:color w:val="000000"/>
          <w:sz w:val="26"/>
          <w:szCs w:val="26"/>
          <w:lang w:val="en-US"/>
        </w:rPr>
        <w:t>chính</w:t>
      </w:r>
      <w:proofErr w:type="spellEnd"/>
      <w:r w:rsidR="00EF75CE">
        <w:rPr>
          <w:rFonts w:ascii="Times New Roman" w:hAnsi="Times New Roman" w:cs="Times New Roman"/>
          <w:color w:val="000000"/>
          <w:sz w:val="26"/>
          <w:szCs w:val="26"/>
          <w:lang w:val="en-US"/>
        </w:rPr>
        <w:t xml:space="preserve">, </w:t>
      </w:r>
      <w:proofErr w:type="spellStart"/>
      <w:r w:rsidR="00EF75CE">
        <w:rPr>
          <w:rFonts w:ascii="Times New Roman" w:hAnsi="Times New Roman" w:cs="Times New Roman"/>
          <w:color w:val="000000"/>
          <w:sz w:val="26"/>
          <w:szCs w:val="26"/>
          <w:lang w:val="en-US"/>
        </w:rPr>
        <w:t>Hà</w:t>
      </w:r>
      <w:proofErr w:type="spellEnd"/>
      <w:r w:rsidR="00EF75CE">
        <w:rPr>
          <w:rFonts w:ascii="Times New Roman" w:hAnsi="Times New Roman" w:cs="Times New Roman"/>
          <w:color w:val="000000"/>
          <w:sz w:val="26"/>
          <w:szCs w:val="26"/>
          <w:lang w:val="en-US"/>
        </w:rPr>
        <w:t xml:space="preserve"> </w:t>
      </w:r>
      <w:proofErr w:type="spellStart"/>
      <w:r w:rsidR="00EF75CE">
        <w:rPr>
          <w:rFonts w:ascii="Times New Roman" w:hAnsi="Times New Roman" w:cs="Times New Roman"/>
          <w:color w:val="000000"/>
          <w:sz w:val="26"/>
          <w:szCs w:val="26"/>
          <w:lang w:val="en-US"/>
        </w:rPr>
        <w:t>Nội</w:t>
      </w:r>
      <w:proofErr w:type="spellEnd"/>
      <w:r w:rsidR="00EF75CE">
        <w:rPr>
          <w:rFonts w:ascii="Times New Roman" w:hAnsi="Times New Roman" w:cs="Times New Roman"/>
          <w:color w:val="000000"/>
          <w:sz w:val="26"/>
          <w:szCs w:val="26"/>
          <w:lang w:val="en-US"/>
        </w:rPr>
        <w:t>.</w:t>
      </w:r>
    </w:p>
    <w:p w14:paraId="798D18DA" w14:textId="258952D2" w:rsidR="00EF75CE" w:rsidRDefault="00546148" w:rsidP="00EF75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6"/>
          <w:szCs w:val="26"/>
          <w:lang w:val="en-US"/>
        </w:rPr>
      </w:pPr>
      <w:r>
        <w:rPr>
          <w:rFonts w:ascii="Times New Roman" w:hAnsi="Times New Roman" w:cs="Times New Roman"/>
          <w:color w:val="000000"/>
          <w:sz w:val="26"/>
          <w:szCs w:val="26"/>
          <w:lang w:val="vi-VN"/>
        </w:rPr>
        <w:t>[</w:t>
      </w:r>
      <w:r w:rsidR="00EF75CE">
        <w:rPr>
          <w:rFonts w:ascii="Times New Roman" w:hAnsi="Times New Roman" w:cs="Times New Roman"/>
          <w:color w:val="000000"/>
          <w:sz w:val="26"/>
          <w:szCs w:val="26"/>
          <w:lang w:val="en-US"/>
        </w:rPr>
        <w:t>2</w:t>
      </w:r>
      <w:r>
        <w:rPr>
          <w:rFonts w:ascii="Times New Roman" w:hAnsi="Times New Roman" w:cs="Times New Roman"/>
          <w:color w:val="000000"/>
          <w:sz w:val="26"/>
          <w:szCs w:val="26"/>
          <w:lang w:val="vi-VN"/>
        </w:rPr>
        <w:t>]</w:t>
      </w:r>
      <w:r w:rsidR="00EF75CE">
        <w:rPr>
          <w:rFonts w:ascii="Times New Roman" w:hAnsi="Times New Roman" w:cs="Times New Roman"/>
          <w:color w:val="000000"/>
          <w:sz w:val="26"/>
          <w:szCs w:val="26"/>
          <w:lang w:val="en-US"/>
        </w:rPr>
        <w:t xml:space="preserve">. </w:t>
      </w:r>
      <w:proofErr w:type="spellStart"/>
      <w:r w:rsidR="00EF75CE">
        <w:rPr>
          <w:rFonts w:ascii="Times New Roman" w:hAnsi="Times New Roman" w:cs="Times New Roman"/>
          <w:color w:val="000000"/>
          <w:sz w:val="26"/>
          <w:szCs w:val="26"/>
          <w:lang w:val="en-US"/>
        </w:rPr>
        <w:t>Bọ</w:t>
      </w:r>
      <w:proofErr w:type="spellEnd"/>
      <w:r w:rsidR="00EF75CE">
        <w:rPr>
          <w:rFonts w:ascii="Times New Roman" w:hAnsi="Times New Roman" w:cs="Times New Roman"/>
          <w:color w:val="000000"/>
          <w:sz w:val="26"/>
          <w:szCs w:val="26"/>
          <w:lang w:val="en-US"/>
        </w:rPr>
        <w:t xml:space="preserve">̂ </w:t>
      </w:r>
      <w:proofErr w:type="spellStart"/>
      <w:r w:rsidR="00EF75CE">
        <w:rPr>
          <w:rFonts w:ascii="Times New Roman" w:hAnsi="Times New Roman" w:cs="Times New Roman"/>
          <w:color w:val="000000"/>
          <w:sz w:val="26"/>
          <w:szCs w:val="26"/>
          <w:lang w:val="en-US"/>
        </w:rPr>
        <w:t>Tài</w:t>
      </w:r>
      <w:proofErr w:type="spellEnd"/>
      <w:r w:rsidR="00EF75CE">
        <w:rPr>
          <w:rFonts w:ascii="Times New Roman" w:hAnsi="Times New Roman" w:cs="Times New Roman"/>
          <w:color w:val="000000"/>
          <w:sz w:val="26"/>
          <w:szCs w:val="26"/>
          <w:lang w:val="en-US"/>
        </w:rPr>
        <w:t xml:space="preserve"> </w:t>
      </w:r>
      <w:proofErr w:type="spellStart"/>
      <w:r w:rsidR="00EF75CE">
        <w:rPr>
          <w:rFonts w:ascii="Times New Roman" w:hAnsi="Times New Roman" w:cs="Times New Roman"/>
          <w:color w:val="000000"/>
          <w:sz w:val="26"/>
          <w:szCs w:val="26"/>
          <w:lang w:val="en-US"/>
        </w:rPr>
        <w:t>chính</w:t>
      </w:r>
      <w:proofErr w:type="spellEnd"/>
      <w:r w:rsidR="00EF75CE">
        <w:rPr>
          <w:rFonts w:ascii="Times New Roman" w:hAnsi="Times New Roman" w:cs="Times New Roman"/>
          <w:color w:val="000000"/>
          <w:sz w:val="26"/>
          <w:szCs w:val="26"/>
          <w:lang w:val="en-US"/>
        </w:rPr>
        <w:t xml:space="preserve"> (2001), </w:t>
      </w:r>
      <w:proofErr w:type="spellStart"/>
      <w:r w:rsidR="00EF75CE">
        <w:rPr>
          <w:rFonts w:ascii="Times New Roman" w:hAnsi="Times New Roman" w:cs="Times New Roman"/>
          <w:i/>
          <w:iCs/>
          <w:color w:val="000000"/>
          <w:sz w:val="26"/>
          <w:szCs w:val="26"/>
          <w:lang w:val="en-US"/>
        </w:rPr>
        <w:t>chuẩn</w:t>
      </w:r>
      <w:proofErr w:type="spellEnd"/>
      <w:r w:rsidR="00EF75CE">
        <w:rPr>
          <w:rFonts w:ascii="Times New Roman" w:hAnsi="Times New Roman" w:cs="Times New Roman"/>
          <w:i/>
          <w:iCs/>
          <w:color w:val="000000"/>
          <w:sz w:val="26"/>
          <w:szCs w:val="26"/>
          <w:lang w:val="en-US"/>
        </w:rPr>
        <w:t xml:space="preserve"> </w:t>
      </w:r>
      <w:proofErr w:type="spellStart"/>
      <w:r w:rsidR="00EF75CE">
        <w:rPr>
          <w:rFonts w:ascii="Times New Roman" w:hAnsi="Times New Roman" w:cs="Times New Roman"/>
          <w:i/>
          <w:iCs/>
          <w:color w:val="000000"/>
          <w:sz w:val="26"/>
          <w:szCs w:val="26"/>
          <w:lang w:val="en-US"/>
        </w:rPr>
        <w:t>mực</w:t>
      </w:r>
      <w:proofErr w:type="spellEnd"/>
      <w:r w:rsidR="00EF75CE">
        <w:rPr>
          <w:rFonts w:ascii="Times New Roman" w:hAnsi="Times New Roman" w:cs="Times New Roman"/>
          <w:i/>
          <w:iCs/>
          <w:color w:val="000000"/>
          <w:sz w:val="26"/>
          <w:szCs w:val="26"/>
          <w:lang w:val="en-US"/>
        </w:rPr>
        <w:t xml:space="preserve"> </w:t>
      </w:r>
      <w:proofErr w:type="spellStart"/>
      <w:r w:rsidR="00EF75CE">
        <w:rPr>
          <w:rFonts w:ascii="Times New Roman" w:hAnsi="Times New Roman" w:cs="Times New Roman"/>
          <w:i/>
          <w:iCs/>
          <w:color w:val="000000"/>
          <w:sz w:val="26"/>
          <w:szCs w:val="26"/>
          <w:lang w:val="en-US"/>
        </w:rPr>
        <w:t>kê</w:t>
      </w:r>
      <w:proofErr w:type="spellEnd"/>
      <w:r w:rsidR="00EF75CE">
        <w:rPr>
          <w:rFonts w:ascii="Times New Roman" w:hAnsi="Times New Roman" w:cs="Times New Roman"/>
          <w:i/>
          <w:iCs/>
          <w:color w:val="000000"/>
          <w:sz w:val="26"/>
          <w:szCs w:val="26"/>
          <w:lang w:val="en-US"/>
        </w:rPr>
        <w:t xml:space="preserve">́ </w:t>
      </w:r>
      <w:proofErr w:type="spellStart"/>
      <w:r w:rsidR="00EF75CE">
        <w:rPr>
          <w:rFonts w:ascii="Times New Roman" w:hAnsi="Times New Roman" w:cs="Times New Roman"/>
          <w:i/>
          <w:iCs/>
          <w:color w:val="000000"/>
          <w:sz w:val="26"/>
          <w:szCs w:val="26"/>
          <w:lang w:val="en-US"/>
        </w:rPr>
        <w:t>toán</w:t>
      </w:r>
      <w:proofErr w:type="spellEnd"/>
      <w:r w:rsidR="00EF75CE">
        <w:rPr>
          <w:rFonts w:ascii="Times New Roman" w:hAnsi="Times New Roman" w:cs="Times New Roman"/>
          <w:i/>
          <w:iCs/>
          <w:color w:val="000000"/>
          <w:sz w:val="26"/>
          <w:szCs w:val="26"/>
          <w:lang w:val="en-US"/>
        </w:rPr>
        <w:t xml:space="preserve"> </w:t>
      </w:r>
      <w:proofErr w:type="spellStart"/>
      <w:r w:rsidR="00EF75CE">
        <w:rPr>
          <w:rFonts w:ascii="Times New Roman" w:hAnsi="Times New Roman" w:cs="Times New Roman"/>
          <w:i/>
          <w:iCs/>
          <w:color w:val="000000"/>
          <w:sz w:val="26"/>
          <w:szCs w:val="26"/>
          <w:lang w:val="en-US"/>
        </w:rPr>
        <w:t>Việt</w:t>
      </w:r>
      <w:proofErr w:type="spellEnd"/>
      <w:r w:rsidR="00EF75CE">
        <w:rPr>
          <w:rFonts w:ascii="Times New Roman" w:hAnsi="Times New Roman" w:cs="Times New Roman"/>
          <w:i/>
          <w:iCs/>
          <w:color w:val="000000"/>
          <w:sz w:val="26"/>
          <w:szCs w:val="26"/>
          <w:lang w:val="en-US"/>
        </w:rPr>
        <w:t xml:space="preserve"> Nam </w:t>
      </w:r>
      <w:proofErr w:type="spellStart"/>
      <w:r w:rsidR="00EF75CE">
        <w:rPr>
          <w:rFonts w:ascii="Times New Roman" w:hAnsi="Times New Roman" w:cs="Times New Roman"/>
          <w:i/>
          <w:iCs/>
          <w:color w:val="000000"/>
          <w:sz w:val="26"/>
          <w:szCs w:val="26"/>
          <w:lang w:val="en-US"/>
        </w:rPr>
        <w:t>sô</w:t>
      </w:r>
      <w:proofErr w:type="spellEnd"/>
      <w:r w:rsidR="00EF75CE">
        <w:rPr>
          <w:rFonts w:ascii="Times New Roman" w:hAnsi="Times New Roman" w:cs="Times New Roman"/>
          <w:i/>
          <w:iCs/>
          <w:color w:val="000000"/>
          <w:sz w:val="26"/>
          <w:szCs w:val="26"/>
          <w:lang w:val="en-US"/>
        </w:rPr>
        <w:t xml:space="preserve">́ 01, </w:t>
      </w:r>
      <w:r w:rsidR="00EF75CE">
        <w:rPr>
          <w:rFonts w:ascii="Times New Roman" w:hAnsi="Times New Roman" w:cs="Times New Roman"/>
          <w:color w:val="000000"/>
          <w:sz w:val="26"/>
          <w:szCs w:val="26"/>
          <w:lang w:val="en-US"/>
        </w:rPr>
        <w:t xml:space="preserve">Ban </w:t>
      </w:r>
      <w:proofErr w:type="spellStart"/>
      <w:r w:rsidR="00EF75CE">
        <w:rPr>
          <w:rFonts w:ascii="Times New Roman" w:hAnsi="Times New Roman" w:cs="Times New Roman"/>
          <w:color w:val="000000"/>
          <w:sz w:val="26"/>
          <w:szCs w:val="26"/>
          <w:lang w:val="en-US"/>
        </w:rPr>
        <w:t>hành</w:t>
      </w:r>
      <w:proofErr w:type="spellEnd"/>
      <w:r w:rsidR="00EF75CE">
        <w:rPr>
          <w:rFonts w:ascii="Times New Roman" w:hAnsi="Times New Roman" w:cs="Times New Roman"/>
          <w:color w:val="000000"/>
          <w:sz w:val="26"/>
          <w:szCs w:val="26"/>
          <w:lang w:val="en-US"/>
        </w:rPr>
        <w:t xml:space="preserve"> </w:t>
      </w:r>
      <w:proofErr w:type="spellStart"/>
      <w:r w:rsidR="00EF75CE">
        <w:rPr>
          <w:rFonts w:ascii="Times New Roman" w:hAnsi="Times New Roman" w:cs="Times New Roman"/>
          <w:color w:val="000000"/>
          <w:sz w:val="26"/>
          <w:szCs w:val="26"/>
          <w:lang w:val="en-US"/>
        </w:rPr>
        <w:t>và</w:t>
      </w:r>
      <w:proofErr w:type="spellEnd"/>
      <w:r w:rsidR="00EF75CE">
        <w:rPr>
          <w:rFonts w:ascii="Times New Roman" w:hAnsi="Times New Roman" w:cs="Times New Roman"/>
          <w:color w:val="000000"/>
          <w:sz w:val="26"/>
          <w:szCs w:val="26"/>
          <w:lang w:val="en-US"/>
        </w:rPr>
        <w:t xml:space="preserve"> </w:t>
      </w:r>
      <w:proofErr w:type="spellStart"/>
      <w:r w:rsidR="00EF75CE">
        <w:rPr>
          <w:rFonts w:ascii="Times New Roman" w:hAnsi="Times New Roman" w:cs="Times New Roman"/>
          <w:color w:val="000000"/>
          <w:sz w:val="26"/>
          <w:szCs w:val="26"/>
          <w:lang w:val="en-US"/>
        </w:rPr>
        <w:t>công</w:t>
      </w:r>
      <w:proofErr w:type="spellEnd"/>
      <w:r w:rsidR="00EF75CE">
        <w:rPr>
          <w:rFonts w:ascii="Times New Roman" w:hAnsi="Times New Roman" w:cs="Times New Roman"/>
          <w:color w:val="000000"/>
          <w:sz w:val="26"/>
          <w:szCs w:val="26"/>
          <w:lang w:val="en-US"/>
        </w:rPr>
        <w:t xml:space="preserve"> </w:t>
      </w:r>
      <w:proofErr w:type="spellStart"/>
      <w:r w:rsidR="00EF75CE">
        <w:rPr>
          <w:rFonts w:ascii="Times New Roman" w:hAnsi="Times New Roman" w:cs="Times New Roman"/>
          <w:color w:val="000000"/>
          <w:sz w:val="26"/>
          <w:szCs w:val="26"/>
          <w:lang w:val="en-US"/>
        </w:rPr>
        <w:t>bô</w:t>
      </w:r>
      <w:proofErr w:type="spellEnd"/>
      <w:r w:rsidR="00EF75CE">
        <w:rPr>
          <w:rFonts w:ascii="Times New Roman" w:hAnsi="Times New Roman" w:cs="Times New Roman"/>
          <w:color w:val="000000"/>
          <w:sz w:val="26"/>
          <w:szCs w:val="26"/>
          <w:lang w:val="en-US"/>
        </w:rPr>
        <w:t xml:space="preserve">́ </w:t>
      </w:r>
      <w:proofErr w:type="spellStart"/>
      <w:r w:rsidR="00EF75CE">
        <w:rPr>
          <w:rFonts w:ascii="Times New Roman" w:hAnsi="Times New Roman" w:cs="Times New Roman"/>
          <w:color w:val="000000"/>
          <w:sz w:val="26"/>
          <w:szCs w:val="26"/>
          <w:lang w:val="en-US"/>
        </w:rPr>
        <w:t>theo</w:t>
      </w:r>
      <w:proofErr w:type="spellEnd"/>
      <w:r w:rsidR="00EF75CE">
        <w:rPr>
          <w:rFonts w:ascii="Times New Roman" w:hAnsi="Times New Roman" w:cs="Times New Roman"/>
          <w:color w:val="000000"/>
          <w:sz w:val="26"/>
          <w:szCs w:val="26"/>
          <w:lang w:val="en-US"/>
        </w:rPr>
        <w:t xml:space="preserve"> </w:t>
      </w:r>
      <w:proofErr w:type="spellStart"/>
      <w:r w:rsidR="00EF75CE">
        <w:rPr>
          <w:rFonts w:ascii="Times New Roman" w:hAnsi="Times New Roman" w:cs="Times New Roman"/>
          <w:color w:val="000000"/>
          <w:sz w:val="26"/>
          <w:szCs w:val="26"/>
          <w:lang w:val="en-US"/>
        </w:rPr>
        <w:t>Quyết</w:t>
      </w:r>
      <w:proofErr w:type="spellEnd"/>
      <w:r w:rsidR="00EF75CE">
        <w:rPr>
          <w:rFonts w:ascii="Times New Roman" w:hAnsi="Times New Roman" w:cs="Times New Roman"/>
          <w:color w:val="000000"/>
          <w:sz w:val="26"/>
          <w:szCs w:val="26"/>
          <w:lang w:val="en-US"/>
        </w:rPr>
        <w:t xml:space="preserve"> </w:t>
      </w:r>
      <w:proofErr w:type="spellStart"/>
      <w:r w:rsidR="00EF75CE">
        <w:rPr>
          <w:rFonts w:ascii="Times New Roman" w:hAnsi="Times New Roman" w:cs="Times New Roman"/>
          <w:color w:val="000000"/>
          <w:sz w:val="26"/>
          <w:szCs w:val="26"/>
          <w:lang w:val="en-US"/>
        </w:rPr>
        <w:t>định</w:t>
      </w:r>
      <w:proofErr w:type="spellEnd"/>
      <w:r w:rsidR="00EF75CE">
        <w:rPr>
          <w:rFonts w:ascii="Times New Roman" w:hAnsi="Times New Roman" w:cs="Times New Roman"/>
          <w:color w:val="000000"/>
          <w:sz w:val="26"/>
          <w:szCs w:val="26"/>
          <w:lang w:val="en-US"/>
        </w:rPr>
        <w:t xml:space="preserve"> </w:t>
      </w:r>
      <w:proofErr w:type="spellStart"/>
      <w:r w:rsidR="00EF75CE">
        <w:rPr>
          <w:rFonts w:ascii="Times New Roman" w:hAnsi="Times New Roman" w:cs="Times New Roman"/>
          <w:color w:val="000000"/>
          <w:sz w:val="26"/>
          <w:szCs w:val="26"/>
          <w:lang w:val="en-US"/>
        </w:rPr>
        <w:t>sô</w:t>
      </w:r>
      <w:proofErr w:type="spellEnd"/>
      <w:r w:rsidR="00EF75CE">
        <w:rPr>
          <w:rFonts w:ascii="Times New Roman" w:hAnsi="Times New Roman" w:cs="Times New Roman"/>
          <w:color w:val="000000"/>
          <w:sz w:val="26"/>
          <w:szCs w:val="26"/>
          <w:lang w:val="en-US"/>
        </w:rPr>
        <w:t xml:space="preserve">́ 165/2002/QĐ-BTC </w:t>
      </w:r>
      <w:proofErr w:type="spellStart"/>
      <w:r w:rsidR="00EF75CE">
        <w:rPr>
          <w:rFonts w:ascii="Times New Roman" w:hAnsi="Times New Roman" w:cs="Times New Roman"/>
          <w:color w:val="000000"/>
          <w:sz w:val="26"/>
          <w:szCs w:val="26"/>
          <w:lang w:val="en-US"/>
        </w:rPr>
        <w:t>ngày</w:t>
      </w:r>
      <w:proofErr w:type="spellEnd"/>
      <w:r w:rsidR="00EF75CE">
        <w:rPr>
          <w:rFonts w:ascii="Times New Roman" w:hAnsi="Times New Roman" w:cs="Times New Roman"/>
          <w:color w:val="000000"/>
          <w:sz w:val="26"/>
          <w:szCs w:val="26"/>
          <w:lang w:val="en-US"/>
        </w:rPr>
        <w:t xml:space="preserve"> 31 </w:t>
      </w:r>
      <w:proofErr w:type="spellStart"/>
      <w:r w:rsidR="00EF75CE">
        <w:rPr>
          <w:rFonts w:ascii="Times New Roman" w:hAnsi="Times New Roman" w:cs="Times New Roman"/>
          <w:color w:val="000000"/>
          <w:sz w:val="26"/>
          <w:szCs w:val="26"/>
          <w:lang w:val="en-US"/>
        </w:rPr>
        <w:t>tháng</w:t>
      </w:r>
      <w:proofErr w:type="spellEnd"/>
      <w:r w:rsidR="00EF75CE">
        <w:rPr>
          <w:rFonts w:ascii="Times New Roman" w:hAnsi="Times New Roman" w:cs="Times New Roman"/>
          <w:color w:val="000000"/>
          <w:sz w:val="26"/>
          <w:szCs w:val="26"/>
          <w:lang w:val="en-US"/>
        </w:rPr>
        <w:t xml:space="preserve"> 12 </w:t>
      </w:r>
      <w:proofErr w:type="spellStart"/>
      <w:r w:rsidR="00EF75CE">
        <w:rPr>
          <w:rFonts w:ascii="Times New Roman" w:hAnsi="Times New Roman" w:cs="Times New Roman"/>
          <w:color w:val="000000"/>
          <w:sz w:val="26"/>
          <w:szCs w:val="26"/>
          <w:lang w:val="en-US"/>
        </w:rPr>
        <w:t>năm</w:t>
      </w:r>
      <w:proofErr w:type="spellEnd"/>
      <w:r w:rsidR="00EF75CE">
        <w:rPr>
          <w:rFonts w:ascii="Times New Roman" w:hAnsi="Times New Roman" w:cs="Times New Roman"/>
          <w:color w:val="000000"/>
          <w:sz w:val="26"/>
          <w:szCs w:val="26"/>
          <w:lang w:val="en-US"/>
        </w:rPr>
        <w:t xml:space="preserve"> 2002 </w:t>
      </w:r>
      <w:proofErr w:type="spellStart"/>
      <w:r w:rsidR="00EF75CE">
        <w:rPr>
          <w:rFonts w:ascii="Times New Roman" w:hAnsi="Times New Roman" w:cs="Times New Roman"/>
          <w:color w:val="000000"/>
          <w:sz w:val="26"/>
          <w:szCs w:val="26"/>
          <w:lang w:val="en-US"/>
        </w:rPr>
        <w:t>của</w:t>
      </w:r>
      <w:proofErr w:type="spellEnd"/>
      <w:r w:rsidR="00EF75CE">
        <w:rPr>
          <w:rFonts w:ascii="Times New Roman" w:hAnsi="Times New Roman" w:cs="Times New Roman"/>
          <w:color w:val="000000"/>
          <w:sz w:val="26"/>
          <w:szCs w:val="26"/>
          <w:lang w:val="en-US"/>
        </w:rPr>
        <w:t xml:space="preserve"> </w:t>
      </w:r>
      <w:proofErr w:type="spellStart"/>
      <w:r w:rsidR="00EF75CE">
        <w:rPr>
          <w:rFonts w:ascii="Times New Roman" w:hAnsi="Times New Roman" w:cs="Times New Roman"/>
          <w:color w:val="000000"/>
          <w:sz w:val="26"/>
          <w:szCs w:val="26"/>
          <w:lang w:val="en-US"/>
        </w:rPr>
        <w:t>Bọ</w:t>
      </w:r>
      <w:proofErr w:type="spellEnd"/>
      <w:r w:rsidR="00EF75CE">
        <w:rPr>
          <w:rFonts w:ascii="Times New Roman" w:hAnsi="Times New Roman" w:cs="Times New Roman"/>
          <w:color w:val="000000"/>
          <w:sz w:val="26"/>
          <w:szCs w:val="26"/>
          <w:lang w:val="en-US"/>
        </w:rPr>
        <w:t xml:space="preserve">̂ </w:t>
      </w:r>
      <w:proofErr w:type="spellStart"/>
      <w:r w:rsidR="00EF75CE">
        <w:rPr>
          <w:rFonts w:ascii="Times New Roman" w:hAnsi="Times New Roman" w:cs="Times New Roman"/>
          <w:color w:val="000000"/>
          <w:sz w:val="26"/>
          <w:szCs w:val="26"/>
          <w:lang w:val="en-US"/>
        </w:rPr>
        <w:t>trưởng</w:t>
      </w:r>
      <w:proofErr w:type="spellEnd"/>
      <w:r w:rsidR="00EF75CE">
        <w:rPr>
          <w:rFonts w:ascii="Times New Roman" w:hAnsi="Times New Roman" w:cs="Times New Roman"/>
          <w:color w:val="000000"/>
          <w:sz w:val="26"/>
          <w:szCs w:val="26"/>
          <w:lang w:val="en-US"/>
        </w:rPr>
        <w:t xml:space="preserve"> </w:t>
      </w:r>
      <w:proofErr w:type="spellStart"/>
      <w:r w:rsidR="00EF75CE">
        <w:rPr>
          <w:rFonts w:ascii="Times New Roman" w:hAnsi="Times New Roman" w:cs="Times New Roman"/>
          <w:color w:val="000000"/>
          <w:sz w:val="26"/>
          <w:szCs w:val="26"/>
          <w:lang w:val="en-US"/>
        </w:rPr>
        <w:t>Bọ</w:t>
      </w:r>
      <w:proofErr w:type="spellEnd"/>
      <w:r w:rsidR="00EF75CE">
        <w:rPr>
          <w:rFonts w:ascii="Times New Roman" w:hAnsi="Times New Roman" w:cs="Times New Roman"/>
          <w:color w:val="000000"/>
          <w:sz w:val="26"/>
          <w:szCs w:val="26"/>
          <w:lang w:val="en-US"/>
        </w:rPr>
        <w:t xml:space="preserve">̂ </w:t>
      </w:r>
      <w:proofErr w:type="spellStart"/>
      <w:r w:rsidR="00EF75CE">
        <w:rPr>
          <w:rFonts w:ascii="Times New Roman" w:hAnsi="Times New Roman" w:cs="Times New Roman"/>
          <w:color w:val="000000"/>
          <w:sz w:val="26"/>
          <w:szCs w:val="26"/>
          <w:lang w:val="en-US"/>
        </w:rPr>
        <w:t>Tài</w:t>
      </w:r>
      <w:proofErr w:type="spellEnd"/>
      <w:r w:rsidR="00EF75CE">
        <w:rPr>
          <w:rFonts w:ascii="Times New Roman" w:hAnsi="Times New Roman" w:cs="Times New Roman"/>
          <w:color w:val="000000"/>
          <w:sz w:val="26"/>
          <w:szCs w:val="26"/>
          <w:lang w:val="en-US"/>
        </w:rPr>
        <w:t xml:space="preserve"> </w:t>
      </w:r>
      <w:proofErr w:type="spellStart"/>
      <w:r w:rsidR="00EF75CE">
        <w:rPr>
          <w:rFonts w:ascii="Times New Roman" w:hAnsi="Times New Roman" w:cs="Times New Roman"/>
          <w:color w:val="000000"/>
          <w:sz w:val="26"/>
          <w:szCs w:val="26"/>
          <w:lang w:val="en-US"/>
        </w:rPr>
        <w:t>chính</w:t>
      </w:r>
      <w:proofErr w:type="spellEnd"/>
      <w:r w:rsidR="00EF75CE">
        <w:rPr>
          <w:rFonts w:ascii="Times New Roman" w:hAnsi="Times New Roman" w:cs="Times New Roman"/>
          <w:color w:val="000000"/>
          <w:sz w:val="26"/>
          <w:szCs w:val="26"/>
          <w:lang w:val="en-US"/>
        </w:rPr>
        <w:t>.</w:t>
      </w:r>
    </w:p>
    <w:p w14:paraId="34FF4FEB" w14:textId="1367075C" w:rsidR="00EF75CE" w:rsidRDefault="00546148" w:rsidP="00EF75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6"/>
          <w:szCs w:val="26"/>
          <w:lang w:val="en-US"/>
        </w:rPr>
      </w:pPr>
      <w:r>
        <w:rPr>
          <w:rFonts w:ascii="Times New Roman" w:hAnsi="Times New Roman" w:cs="Times New Roman"/>
          <w:color w:val="000000"/>
          <w:sz w:val="26"/>
          <w:szCs w:val="26"/>
          <w:lang w:val="vi-VN"/>
        </w:rPr>
        <w:t>[</w:t>
      </w:r>
      <w:r w:rsidR="00EF75CE">
        <w:rPr>
          <w:rFonts w:ascii="Times New Roman" w:hAnsi="Times New Roman" w:cs="Times New Roman"/>
          <w:color w:val="000000"/>
          <w:sz w:val="26"/>
          <w:szCs w:val="26"/>
          <w:lang w:val="en-US"/>
        </w:rPr>
        <w:t>3</w:t>
      </w:r>
      <w:r>
        <w:rPr>
          <w:rFonts w:ascii="Times New Roman" w:hAnsi="Times New Roman" w:cs="Times New Roman"/>
          <w:color w:val="000000"/>
          <w:sz w:val="26"/>
          <w:szCs w:val="26"/>
          <w:lang w:val="vi-VN"/>
        </w:rPr>
        <w:t>]</w:t>
      </w:r>
      <w:r w:rsidR="00EF75CE">
        <w:rPr>
          <w:rFonts w:ascii="Times New Roman" w:hAnsi="Times New Roman" w:cs="Times New Roman"/>
          <w:color w:val="000000"/>
          <w:sz w:val="26"/>
          <w:szCs w:val="26"/>
          <w:lang w:val="en-US"/>
        </w:rPr>
        <w:t xml:space="preserve">. </w:t>
      </w:r>
      <w:proofErr w:type="spellStart"/>
      <w:r w:rsidR="00EF75CE">
        <w:rPr>
          <w:rFonts w:ascii="Times New Roman" w:hAnsi="Times New Roman" w:cs="Times New Roman"/>
          <w:color w:val="000000"/>
          <w:sz w:val="26"/>
          <w:szCs w:val="26"/>
          <w:lang w:val="en-US"/>
        </w:rPr>
        <w:t>Bọ</w:t>
      </w:r>
      <w:proofErr w:type="spellEnd"/>
      <w:r w:rsidR="00EF75CE">
        <w:rPr>
          <w:rFonts w:ascii="Times New Roman" w:hAnsi="Times New Roman" w:cs="Times New Roman"/>
          <w:color w:val="000000"/>
          <w:sz w:val="26"/>
          <w:szCs w:val="26"/>
          <w:lang w:val="en-US"/>
        </w:rPr>
        <w:t xml:space="preserve">̂ </w:t>
      </w:r>
      <w:proofErr w:type="spellStart"/>
      <w:r w:rsidR="00EF75CE">
        <w:rPr>
          <w:rFonts w:ascii="Times New Roman" w:hAnsi="Times New Roman" w:cs="Times New Roman"/>
          <w:color w:val="000000"/>
          <w:sz w:val="26"/>
          <w:szCs w:val="26"/>
          <w:lang w:val="en-US"/>
        </w:rPr>
        <w:t>Tài</w:t>
      </w:r>
      <w:proofErr w:type="spellEnd"/>
      <w:r w:rsidR="00EF75CE">
        <w:rPr>
          <w:rFonts w:ascii="Times New Roman" w:hAnsi="Times New Roman" w:cs="Times New Roman"/>
          <w:color w:val="000000"/>
          <w:sz w:val="26"/>
          <w:szCs w:val="26"/>
          <w:lang w:val="en-US"/>
        </w:rPr>
        <w:t xml:space="preserve"> </w:t>
      </w:r>
      <w:proofErr w:type="spellStart"/>
      <w:r w:rsidR="00EF75CE">
        <w:rPr>
          <w:rFonts w:ascii="Times New Roman" w:hAnsi="Times New Roman" w:cs="Times New Roman"/>
          <w:color w:val="000000"/>
          <w:sz w:val="26"/>
          <w:szCs w:val="26"/>
          <w:lang w:val="en-US"/>
        </w:rPr>
        <w:t>chính</w:t>
      </w:r>
      <w:proofErr w:type="spellEnd"/>
      <w:r w:rsidR="00EF75CE">
        <w:rPr>
          <w:rFonts w:ascii="Times New Roman" w:hAnsi="Times New Roman" w:cs="Times New Roman"/>
          <w:color w:val="000000"/>
          <w:sz w:val="26"/>
          <w:szCs w:val="26"/>
          <w:lang w:val="en-US"/>
        </w:rPr>
        <w:t xml:space="preserve"> (2001), </w:t>
      </w:r>
      <w:proofErr w:type="spellStart"/>
      <w:r w:rsidR="00EF75CE">
        <w:rPr>
          <w:rFonts w:ascii="Times New Roman" w:hAnsi="Times New Roman" w:cs="Times New Roman"/>
          <w:i/>
          <w:iCs/>
          <w:color w:val="000000"/>
          <w:sz w:val="26"/>
          <w:szCs w:val="26"/>
          <w:lang w:val="en-US"/>
        </w:rPr>
        <w:t>chuẩn</w:t>
      </w:r>
      <w:proofErr w:type="spellEnd"/>
      <w:r w:rsidR="00EF75CE">
        <w:rPr>
          <w:rFonts w:ascii="Times New Roman" w:hAnsi="Times New Roman" w:cs="Times New Roman"/>
          <w:i/>
          <w:iCs/>
          <w:color w:val="000000"/>
          <w:sz w:val="26"/>
          <w:szCs w:val="26"/>
          <w:lang w:val="en-US"/>
        </w:rPr>
        <w:t xml:space="preserve"> </w:t>
      </w:r>
      <w:proofErr w:type="spellStart"/>
      <w:r w:rsidR="00EF75CE">
        <w:rPr>
          <w:rFonts w:ascii="Times New Roman" w:hAnsi="Times New Roman" w:cs="Times New Roman"/>
          <w:i/>
          <w:iCs/>
          <w:color w:val="000000"/>
          <w:sz w:val="26"/>
          <w:szCs w:val="26"/>
          <w:lang w:val="en-US"/>
        </w:rPr>
        <w:t>mực</w:t>
      </w:r>
      <w:proofErr w:type="spellEnd"/>
      <w:r w:rsidR="00EF75CE">
        <w:rPr>
          <w:rFonts w:ascii="Times New Roman" w:hAnsi="Times New Roman" w:cs="Times New Roman"/>
          <w:i/>
          <w:iCs/>
          <w:color w:val="000000"/>
          <w:sz w:val="26"/>
          <w:szCs w:val="26"/>
          <w:lang w:val="en-US"/>
        </w:rPr>
        <w:t xml:space="preserve"> </w:t>
      </w:r>
      <w:proofErr w:type="spellStart"/>
      <w:r w:rsidR="00EF75CE">
        <w:rPr>
          <w:rFonts w:ascii="Times New Roman" w:hAnsi="Times New Roman" w:cs="Times New Roman"/>
          <w:i/>
          <w:iCs/>
          <w:color w:val="000000"/>
          <w:sz w:val="26"/>
          <w:szCs w:val="26"/>
          <w:lang w:val="en-US"/>
        </w:rPr>
        <w:t>kê</w:t>
      </w:r>
      <w:proofErr w:type="spellEnd"/>
      <w:r w:rsidR="00EF75CE">
        <w:rPr>
          <w:rFonts w:ascii="Times New Roman" w:hAnsi="Times New Roman" w:cs="Times New Roman"/>
          <w:i/>
          <w:iCs/>
          <w:color w:val="000000"/>
          <w:sz w:val="26"/>
          <w:szCs w:val="26"/>
          <w:lang w:val="en-US"/>
        </w:rPr>
        <w:t xml:space="preserve">́ </w:t>
      </w:r>
      <w:proofErr w:type="spellStart"/>
      <w:r w:rsidR="00EF75CE">
        <w:rPr>
          <w:rFonts w:ascii="Times New Roman" w:hAnsi="Times New Roman" w:cs="Times New Roman"/>
          <w:i/>
          <w:iCs/>
          <w:color w:val="000000"/>
          <w:sz w:val="26"/>
          <w:szCs w:val="26"/>
          <w:lang w:val="en-US"/>
        </w:rPr>
        <w:t>toán</w:t>
      </w:r>
      <w:proofErr w:type="spellEnd"/>
      <w:r w:rsidR="00EF75CE">
        <w:rPr>
          <w:rFonts w:ascii="Times New Roman" w:hAnsi="Times New Roman" w:cs="Times New Roman"/>
          <w:i/>
          <w:iCs/>
          <w:color w:val="000000"/>
          <w:sz w:val="26"/>
          <w:szCs w:val="26"/>
          <w:lang w:val="en-US"/>
        </w:rPr>
        <w:t xml:space="preserve"> </w:t>
      </w:r>
      <w:proofErr w:type="spellStart"/>
      <w:r w:rsidR="00EF75CE">
        <w:rPr>
          <w:rFonts w:ascii="Times New Roman" w:hAnsi="Times New Roman" w:cs="Times New Roman"/>
          <w:i/>
          <w:iCs/>
          <w:color w:val="000000"/>
          <w:sz w:val="26"/>
          <w:szCs w:val="26"/>
          <w:lang w:val="en-US"/>
        </w:rPr>
        <w:t>Việt</w:t>
      </w:r>
      <w:proofErr w:type="spellEnd"/>
      <w:r w:rsidR="00EF75CE">
        <w:rPr>
          <w:rFonts w:ascii="Times New Roman" w:hAnsi="Times New Roman" w:cs="Times New Roman"/>
          <w:i/>
          <w:iCs/>
          <w:color w:val="000000"/>
          <w:sz w:val="26"/>
          <w:szCs w:val="26"/>
          <w:lang w:val="en-US"/>
        </w:rPr>
        <w:t xml:space="preserve"> Nam </w:t>
      </w:r>
      <w:proofErr w:type="spellStart"/>
      <w:r w:rsidR="00EF75CE">
        <w:rPr>
          <w:rFonts w:ascii="Times New Roman" w:hAnsi="Times New Roman" w:cs="Times New Roman"/>
          <w:i/>
          <w:iCs/>
          <w:color w:val="000000"/>
          <w:sz w:val="26"/>
          <w:szCs w:val="26"/>
          <w:lang w:val="en-US"/>
        </w:rPr>
        <w:t>sô</w:t>
      </w:r>
      <w:proofErr w:type="spellEnd"/>
      <w:r w:rsidR="00EF75CE">
        <w:rPr>
          <w:rFonts w:ascii="Times New Roman" w:hAnsi="Times New Roman" w:cs="Times New Roman"/>
          <w:i/>
          <w:iCs/>
          <w:color w:val="000000"/>
          <w:sz w:val="26"/>
          <w:szCs w:val="26"/>
          <w:lang w:val="en-US"/>
        </w:rPr>
        <w:t xml:space="preserve">́ 14, </w:t>
      </w:r>
      <w:r w:rsidR="00EF75CE">
        <w:rPr>
          <w:rFonts w:ascii="Times New Roman" w:hAnsi="Times New Roman" w:cs="Times New Roman"/>
          <w:color w:val="000000"/>
          <w:sz w:val="26"/>
          <w:szCs w:val="26"/>
          <w:lang w:val="en-US"/>
        </w:rPr>
        <w:t xml:space="preserve">ban </w:t>
      </w:r>
      <w:proofErr w:type="spellStart"/>
      <w:r w:rsidR="00EF75CE">
        <w:rPr>
          <w:rFonts w:ascii="Times New Roman" w:hAnsi="Times New Roman" w:cs="Times New Roman"/>
          <w:color w:val="000000"/>
          <w:sz w:val="26"/>
          <w:szCs w:val="26"/>
          <w:lang w:val="en-US"/>
        </w:rPr>
        <w:t>hành</w:t>
      </w:r>
      <w:proofErr w:type="spellEnd"/>
      <w:r w:rsidR="00EF75CE">
        <w:rPr>
          <w:rFonts w:ascii="Times New Roman" w:hAnsi="Times New Roman" w:cs="Times New Roman"/>
          <w:color w:val="000000"/>
          <w:sz w:val="26"/>
          <w:szCs w:val="26"/>
          <w:lang w:val="en-US"/>
        </w:rPr>
        <w:t xml:space="preserve"> </w:t>
      </w:r>
      <w:proofErr w:type="spellStart"/>
      <w:r w:rsidR="00EF75CE">
        <w:rPr>
          <w:rFonts w:ascii="Times New Roman" w:hAnsi="Times New Roman" w:cs="Times New Roman"/>
          <w:color w:val="000000"/>
          <w:sz w:val="26"/>
          <w:szCs w:val="26"/>
          <w:lang w:val="en-US"/>
        </w:rPr>
        <w:t>theo</w:t>
      </w:r>
      <w:proofErr w:type="spellEnd"/>
      <w:r w:rsidR="00EF75CE">
        <w:rPr>
          <w:rFonts w:ascii="Times New Roman" w:hAnsi="Times New Roman" w:cs="Times New Roman"/>
          <w:color w:val="000000"/>
          <w:sz w:val="26"/>
          <w:szCs w:val="26"/>
          <w:lang w:val="en-US"/>
        </w:rPr>
        <w:t xml:space="preserve"> </w:t>
      </w:r>
      <w:proofErr w:type="spellStart"/>
      <w:r w:rsidR="00EF75CE">
        <w:rPr>
          <w:rFonts w:ascii="Times New Roman" w:hAnsi="Times New Roman" w:cs="Times New Roman"/>
          <w:color w:val="000000"/>
          <w:sz w:val="26"/>
          <w:szCs w:val="26"/>
          <w:lang w:val="en-US"/>
        </w:rPr>
        <w:t>quyết</w:t>
      </w:r>
      <w:proofErr w:type="spellEnd"/>
      <w:r w:rsidR="00EF75CE">
        <w:rPr>
          <w:rFonts w:ascii="Times New Roman" w:hAnsi="Times New Roman" w:cs="Times New Roman"/>
          <w:color w:val="000000"/>
          <w:sz w:val="26"/>
          <w:szCs w:val="26"/>
          <w:lang w:val="en-US"/>
        </w:rPr>
        <w:t xml:space="preserve"> </w:t>
      </w:r>
      <w:proofErr w:type="spellStart"/>
      <w:r w:rsidR="00EF75CE">
        <w:rPr>
          <w:rFonts w:ascii="Times New Roman" w:hAnsi="Times New Roman" w:cs="Times New Roman"/>
          <w:color w:val="000000"/>
          <w:sz w:val="26"/>
          <w:szCs w:val="26"/>
          <w:lang w:val="en-US"/>
        </w:rPr>
        <w:t>định</w:t>
      </w:r>
      <w:proofErr w:type="spellEnd"/>
      <w:r w:rsidR="00EF75CE">
        <w:rPr>
          <w:rFonts w:ascii="Times New Roman" w:hAnsi="Times New Roman" w:cs="Times New Roman"/>
          <w:color w:val="000000"/>
          <w:sz w:val="26"/>
          <w:szCs w:val="26"/>
          <w:lang w:val="en-US"/>
        </w:rPr>
        <w:t xml:space="preserve"> </w:t>
      </w:r>
      <w:proofErr w:type="spellStart"/>
      <w:r w:rsidR="00EF75CE">
        <w:rPr>
          <w:rFonts w:ascii="Times New Roman" w:hAnsi="Times New Roman" w:cs="Times New Roman"/>
          <w:color w:val="000000"/>
          <w:sz w:val="26"/>
          <w:szCs w:val="26"/>
          <w:lang w:val="en-US"/>
        </w:rPr>
        <w:t>sô</w:t>
      </w:r>
      <w:proofErr w:type="spellEnd"/>
      <w:r w:rsidR="00EF75CE">
        <w:rPr>
          <w:rFonts w:ascii="Times New Roman" w:hAnsi="Times New Roman" w:cs="Times New Roman"/>
          <w:color w:val="000000"/>
          <w:sz w:val="26"/>
          <w:szCs w:val="26"/>
          <w:lang w:val="en-US"/>
        </w:rPr>
        <w:t xml:space="preserve">́ 149/2001/QĐ-BTC </w:t>
      </w:r>
      <w:proofErr w:type="spellStart"/>
      <w:r w:rsidR="00EF75CE">
        <w:rPr>
          <w:rFonts w:ascii="Times New Roman" w:hAnsi="Times New Roman" w:cs="Times New Roman"/>
          <w:color w:val="000000"/>
          <w:sz w:val="26"/>
          <w:szCs w:val="26"/>
          <w:lang w:val="en-US"/>
        </w:rPr>
        <w:t>ngày</w:t>
      </w:r>
      <w:proofErr w:type="spellEnd"/>
      <w:r w:rsidR="00EF75CE">
        <w:rPr>
          <w:rFonts w:ascii="Times New Roman" w:hAnsi="Times New Roman" w:cs="Times New Roman"/>
          <w:color w:val="000000"/>
          <w:sz w:val="26"/>
          <w:szCs w:val="26"/>
          <w:lang w:val="en-US"/>
        </w:rPr>
        <w:t xml:space="preserve"> 31/12/2001 </w:t>
      </w:r>
      <w:proofErr w:type="spellStart"/>
      <w:r w:rsidR="00EF75CE">
        <w:rPr>
          <w:rFonts w:ascii="Times New Roman" w:hAnsi="Times New Roman" w:cs="Times New Roman"/>
          <w:color w:val="000000"/>
          <w:sz w:val="26"/>
          <w:szCs w:val="26"/>
          <w:lang w:val="en-US"/>
        </w:rPr>
        <w:t>của</w:t>
      </w:r>
      <w:proofErr w:type="spellEnd"/>
      <w:r w:rsidR="00EF75CE">
        <w:rPr>
          <w:rFonts w:ascii="Times New Roman" w:hAnsi="Times New Roman" w:cs="Times New Roman"/>
          <w:color w:val="000000"/>
          <w:sz w:val="26"/>
          <w:szCs w:val="26"/>
          <w:lang w:val="en-US"/>
        </w:rPr>
        <w:t xml:space="preserve"> </w:t>
      </w:r>
      <w:proofErr w:type="spellStart"/>
      <w:r w:rsidR="00EF75CE">
        <w:rPr>
          <w:rFonts w:ascii="Times New Roman" w:hAnsi="Times New Roman" w:cs="Times New Roman"/>
          <w:color w:val="000000"/>
          <w:sz w:val="26"/>
          <w:szCs w:val="26"/>
          <w:lang w:val="en-US"/>
        </w:rPr>
        <w:t>Bọ</w:t>
      </w:r>
      <w:proofErr w:type="spellEnd"/>
      <w:r w:rsidR="00EF75CE">
        <w:rPr>
          <w:rFonts w:ascii="Times New Roman" w:hAnsi="Times New Roman" w:cs="Times New Roman"/>
          <w:color w:val="000000"/>
          <w:sz w:val="26"/>
          <w:szCs w:val="26"/>
          <w:lang w:val="en-US"/>
        </w:rPr>
        <w:t xml:space="preserve">̂ </w:t>
      </w:r>
      <w:proofErr w:type="spellStart"/>
      <w:r w:rsidR="00EF75CE">
        <w:rPr>
          <w:rFonts w:ascii="Times New Roman" w:hAnsi="Times New Roman" w:cs="Times New Roman"/>
          <w:color w:val="000000"/>
          <w:sz w:val="26"/>
          <w:szCs w:val="26"/>
          <w:lang w:val="en-US"/>
        </w:rPr>
        <w:t>Tài</w:t>
      </w:r>
      <w:proofErr w:type="spellEnd"/>
      <w:r w:rsidR="00EF75CE">
        <w:rPr>
          <w:rFonts w:ascii="Times New Roman" w:hAnsi="Times New Roman" w:cs="Times New Roman"/>
          <w:color w:val="000000"/>
          <w:sz w:val="26"/>
          <w:szCs w:val="26"/>
          <w:lang w:val="en-US"/>
        </w:rPr>
        <w:t xml:space="preserve"> </w:t>
      </w:r>
      <w:proofErr w:type="spellStart"/>
      <w:r w:rsidR="00EF75CE">
        <w:rPr>
          <w:rFonts w:ascii="Times New Roman" w:hAnsi="Times New Roman" w:cs="Times New Roman"/>
          <w:color w:val="000000"/>
          <w:sz w:val="26"/>
          <w:szCs w:val="26"/>
          <w:lang w:val="en-US"/>
        </w:rPr>
        <w:t>chính</w:t>
      </w:r>
      <w:proofErr w:type="spellEnd"/>
      <w:r w:rsidR="00EF75CE">
        <w:rPr>
          <w:rFonts w:ascii="Times New Roman" w:hAnsi="Times New Roman" w:cs="Times New Roman"/>
          <w:color w:val="000000"/>
          <w:sz w:val="26"/>
          <w:szCs w:val="26"/>
          <w:lang w:val="en-US"/>
        </w:rPr>
        <w:t>.</w:t>
      </w:r>
    </w:p>
    <w:p w14:paraId="799C7506" w14:textId="6D765933" w:rsidR="00EF75CE" w:rsidRDefault="00546148" w:rsidP="00EF75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6"/>
          <w:szCs w:val="26"/>
          <w:lang w:val="en-US"/>
        </w:rPr>
      </w:pPr>
      <w:r>
        <w:rPr>
          <w:rFonts w:ascii="Times New Roman" w:hAnsi="Times New Roman" w:cs="Times New Roman"/>
          <w:color w:val="000000"/>
          <w:sz w:val="26"/>
          <w:szCs w:val="26"/>
          <w:lang w:val="vi-VN"/>
        </w:rPr>
        <w:t>[4]</w:t>
      </w:r>
      <w:r w:rsidR="00EF75CE">
        <w:rPr>
          <w:rFonts w:ascii="Times New Roman" w:hAnsi="Times New Roman" w:cs="Times New Roman"/>
          <w:color w:val="000000"/>
          <w:sz w:val="26"/>
          <w:szCs w:val="26"/>
          <w:lang w:val="en-US"/>
        </w:rPr>
        <w:t xml:space="preserve">. </w:t>
      </w:r>
      <w:proofErr w:type="spellStart"/>
      <w:r w:rsidR="00EF75CE">
        <w:rPr>
          <w:rFonts w:ascii="Times New Roman" w:hAnsi="Times New Roman" w:cs="Times New Roman"/>
          <w:color w:val="000000"/>
          <w:sz w:val="26"/>
          <w:szCs w:val="26"/>
          <w:lang w:val="en-US"/>
        </w:rPr>
        <w:t>Nguyễn</w:t>
      </w:r>
      <w:proofErr w:type="spellEnd"/>
      <w:r w:rsidR="00EF75CE">
        <w:rPr>
          <w:rFonts w:ascii="Times New Roman" w:hAnsi="Times New Roman" w:cs="Times New Roman"/>
          <w:color w:val="000000"/>
          <w:sz w:val="26"/>
          <w:szCs w:val="26"/>
          <w:lang w:val="en-US"/>
        </w:rPr>
        <w:t xml:space="preserve"> </w:t>
      </w:r>
      <w:proofErr w:type="spellStart"/>
      <w:r w:rsidR="00EF75CE">
        <w:rPr>
          <w:rFonts w:ascii="Times New Roman" w:hAnsi="Times New Roman" w:cs="Times New Roman"/>
          <w:color w:val="000000"/>
          <w:sz w:val="26"/>
          <w:szCs w:val="26"/>
          <w:lang w:val="en-US"/>
        </w:rPr>
        <w:t>Ngọc</w:t>
      </w:r>
      <w:proofErr w:type="spellEnd"/>
      <w:r w:rsidR="00EF75CE">
        <w:rPr>
          <w:rFonts w:ascii="Times New Roman" w:hAnsi="Times New Roman" w:cs="Times New Roman"/>
          <w:color w:val="000000"/>
          <w:sz w:val="26"/>
          <w:szCs w:val="26"/>
          <w:lang w:val="en-US"/>
        </w:rPr>
        <w:t xml:space="preserve"> Quang (2014), </w:t>
      </w:r>
      <w:proofErr w:type="spellStart"/>
      <w:r w:rsidR="00EF75CE">
        <w:rPr>
          <w:rFonts w:ascii="Times New Roman" w:hAnsi="Times New Roman" w:cs="Times New Roman"/>
          <w:i/>
          <w:iCs/>
          <w:color w:val="000000"/>
          <w:sz w:val="26"/>
          <w:szCs w:val="26"/>
          <w:lang w:val="en-US"/>
        </w:rPr>
        <w:t>Giáo</w:t>
      </w:r>
      <w:proofErr w:type="spellEnd"/>
      <w:r w:rsidR="00EF75CE">
        <w:rPr>
          <w:rFonts w:ascii="Times New Roman" w:hAnsi="Times New Roman" w:cs="Times New Roman"/>
          <w:i/>
          <w:iCs/>
          <w:color w:val="000000"/>
          <w:sz w:val="26"/>
          <w:szCs w:val="26"/>
          <w:lang w:val="en-US"/>
        </w:rPr>
        <w:t xml:space="preserve"> </w:t>
      </w:r>
      <w:proofErr w:type="spellStart"/>
      <w:r w:rsidR="00EF75CE">
        <w:rPr>
          <w:rFonts w:ascii="Times New Roman" w:hAnsi="Times New Roman" w:cs="Times New Roman"/>
          <w:i/>
          <w:iCs/>
          <w:color w:val="000000"/>
          <w:sz w:val="26"/>
          <w:szCs w:val="26"/>
          <w:lang w:val="en-US"/>
        </w:rPr>
        <w:t>trình</w:t>
      </w:r>
      <w:proofErr w:type="spellEnd"/>
      <w:r w:rsidR="00EF75CE">
        <w:rPr>
          <w:rFonts w:ascii="Times New Roman" w:hAnsi="Times New Roman" w:cs="Times New Roman"/>
          <w:i/>
          <w:iCs/>
          <w:color w:val="000000"/>
          <w:sz w:val="26"/>
          <w:szCs w:val="26"/>
          <w:lang w:val="en-US"/>
        </w:rPr>
        <w:t xml:space="preserve"> </w:t>
      </w:r>
      <w:proofErr w:type="spellStart"/>
      <w:r w:rsidR="00EF75CE">
        <w:rPr>
          <w:rFonts w:ascii="Times New Roman" w:hAnsi="Times New Roman" w:cs="Times New Roman"/>
          <w:i/>
          <w:iCs/>
          <w:color w:val="000000"/>
          <w:sz w:val="26"/>
          <w:szCs w:val="26"/>
          <w:lang w:val="en-US"/>
        </w:rPr>
        <w:t>kê</w:t>
      </w:r>
      <w:proofErr w:type="spellEnd"/>
      <w:r w:rsidR="00EF75CE">
        <w:rPr>
          <w:rFonts w:ascii="Times New Roman" w:hAnsi="Times New Roman" w:cs="Times New Roman"/>
          <w:i/>
          <w:iCs/>
          <w:color w:val="000000"/>
          <w:sz w:val="26"/>
          <w:szCs w:val="26"/>
          <w:lang w:val="en-US"/>
        </w:rPr>
        <w:t xml:space="preserve">́ </w:t>
      </w:r>
      <w:proofErr w:type="spellStart"/>
      <w:r w:rsidR="00EF75CE">
        <w:rPr>
          <w:rFonts w:ascii="Times New Roman" w:hAnsi="Times New Roman" w:cs="Times New Roman"/>
          <w:i/>
          <w:iCs/>
          <w:color w:val="000000"/>
          <w:sz w:val="26"/>
          <w:szCs w:val="26"/>
          <w:lang w:val="en-US"/>
        </w:rPr>
        <w:t>toán</w:t>
      </w:r>
      <w:proofErr w:type="spellEnd"/>
      <w:r w:rsidR="00EF75CE">
        <w:rPr>
          <w:rFonts w:ascii="Times New Roman" w:hAnsi="Times New Roman" w:cs="Times New Roman"/>
          <w:i/>
          <w:iCs/>
          <w:color w:val="000000"/>
          <w:sz w:val="26"/>
          <w:szCs w:val="26"/>
          <w:lang w:val="en-US"/>
        </w:rPr>
        <w:t xml:space="preserve"> </w:t>
      </w:r>
      <w:proofErr w:type="spellStart"/>
      <w:r w:rsidR="00EF75CE">
        <w:rPr>
          <w:rFonts w:ascii="Times New Roman" w:hAnsi="Times New Roman" w:cs="Times New Roman"/>
          <w:i/>
          <w:iCs/>
          <w:color w:val="000000"/>
          <w:sz w:val="26"/>
          <w:szCs w:val="26"/>
          <w:lang w:val="en-US"/>
        </w:rPr>
        <w:t>quản</w:t>
      </w:r>
      <w:proofErr w:type="spellEnd"/>
      <w:r w:rsidR="00EF75CE">
        <w:rPr>
          <w:rFonts w:ascii="Times New Roman" w:hAnsi="Times New Roman" w:cs="Times New Roman"/>
          <w:i/>
          <w:iCs/>
          <w:color w:val="000000"/>
          <w:sz w:val="26"/>
          <w:szCs w:val="26"/>
          <w:lang w:val="en-US"/>
        </w:rPr>
        <w:t xml:space="preserve"> trị, </w:t>
      </w:r>
      <w:r w:rsidR="00EF75CE">
        <w:rPr>
          <w:rFonts w:ascii="Times New Roman" w:hAnsi="Times New Roman" w:cs="Times New Roman"/>
          <w:color w:val="000000"/>
          <w:sz w:val="26"/>
          <w:szCs w:val="26"/>
          <w:lang w:val="en-US"/>
        </w:rPr>
        <w:t xml:space="preserve">NXB </w:t>
      </w:r>
      <w:proofErr w:type="spellStart"/>
      <w:r w:rsidR="00EF75CE">
        <w:rPr>
          <w:rFonts w:ascii="Times New Roman" w:hAnsi="Times New Roman" w:cs="Times New Roman"/>
          <w:color w:val="000000"/>
          <w:sz w:val="26"/>
          <w:szCs w:val="26"/>
          <w:lang w:val="en-US"/>
        </w:rPr>
        <w:t>Kinh</w:t>
      </w:r>
      <w:proofErr w:type="spellEnd"/>
      <w:r w:rsidR="00EF75CE">
        <w:rPr>
          <w:rFonts w:ascii="Times New Roman" w:hAnsi="Times New Roman" w:cs="Times New Roman"/>
          <w:color w:val="000000"/>
          <w:sz w:val="26"/>
          <w:szCs w:val="26"/>
          <w:lang w:val="en-US"/>
        </w:rPr>
        <w:t xml:space="preserve"> </w:t>
      </w:r>
      <w:proofErr w:type="spellStart"/>
      <w:r w:rsidR="00EF75CE">
        <w:rPr>
          <w:rFonts w:ascii="Times New Roman" w:hAnsi="Times New Roman" w:cs="Times New Roman"/>
          <w:color w:val="000000"/>
          <w:sz w:val="26"/>
          <w:szCs w:val="26"/>
          <w:lang w:val="en-US"/>
        </w:rPr>
        <w:t>tê</w:t>
      </w:r>
      <w:proofErr w:type="spellEnd"/>
      <w:r w:rsidR="00EF75CE">
        <w:rPr>
          <w:rFonts w:ascii="Times New Roman" w:hAnsi="Times New Roman" w:cs="Times New Roman"/>
          <w:color w:val="000000"/>
          <w:sz w:val="26"/>
          <w:szCs w:val="26"/>
          <w:lang w:val="en-US"/>
        </w:rPr>
        <w:t xml:space="preserve">́ </w:t>
      </w:r>
      <w:proofErr w:type="spellStart"/>
      <w:r w:rsidR="00EF75CE">
        <w:rPr>
          <w:rFonts w:ascii="Times New Roman" w:hAnsi="Times New Roman" w:cs="Times New Roman"/>
          <w:color w:val="000000"/>
          <w:sz w:val="26"/>
          <w:szCs w:val="26"/>
          <w:lang w:val="en-US"/>
        </w:rPr>
        <w:t>quốc</w:t>
      </w:r>
      <w:proofErr w:type="spellEnd"/>
      <w:r w:rsidR="00EF75CE">
        <w:rPr>
          <w:rFonts w:ascii="Times New Roman" w:hAnsi="Times New Roman" w:cs="Times New Roman"/>
          <w:color w:val="000000"/>
          <w:sz w:val="26"/>
          <w:szCs w:val="26"/>
          <w:lang w:val="en-US"/>
        </w:rPr>
        <w:t xml:space="preserve"> </w:t>
      </w:r>
      <w:proofErr w:type="spellStart"/>
      <w:r w:rsidR="00EF75CE">
        <w:rPr>
          <w:rFonts w:ascii="Times New Roman" w:hAnsi="Times New Roman" w:cs="Times New Roman"/>
          <w:color w:val="000000"/>
          <w:sz w:val="26"/>
          <w:szCs w:val="26"/>
          <w:lang w:val="en-US"/>
        </w:rPr>
        <w:t>dân</w:t>
      </w:r>
      <w:proofErr w:type="spellEnd"/>
      <w:r w:rsidR="00EF75CE">
        <w:rPr>
          <w:rFonts w:ascii="Times New Roman" w:hAnsi="Times New Roman" w:cs="Times New Roman"/>
          <w:color w:val="000000"/>
          <w:sz w:val="26"/>
          <w:szCs w:val="26"/>
          <w:lang w:val="en-US"/>
        </w:rPr>
        <w:t xml:space="preserve">, </w:t>
      </w:r>
      <w:proofErr w:type="spellStart"/>
      <w:r w:rsidR="00EF75CE">
        <w:rPr>
          <w:rFonts w:ascii="Times New Roman" w:hAnsi="Times New Roman" w:cs="Times New Roman"/>
          <w:color w:val="000000"/>
          <w:sz w:val="26"/>
          <w:szCs w:val="26"/>
          <w:lang w:val="en-US"/>
        </w:rPr>
        <w:t>Hà</w:t>
      </w:r>
      <w:proofErr w:type="spellEnd"/>
      <w:r w:rsidR="00EF75CE">
        <w:rPr>
          <w:rFonts w:ascii="Times New Roman" w:hAnsi="Times New Roman" w:cs="Times New Roman"/>
          <w:color w:val="000000"/>
          <w:sz w:val="26"/>
          <w:szCs w:val="26"/>
          <w:lang w:val="en-US"/>
        </w:rPr>
        <w:t xml:space="preserve"> </w:t>
      </w:r>
      <w:proofErr w:type="spellStart"/>
      <w:r w:rsidR="00EF75CE">
        <w:rPr>
          <w:rFonts w:ascii="Times New Roman" w:hAnsi="Times New Roman" w:cs="Times New Roman"/>
          <w:color w:val="000000"/>
          <w:sz w:val="26"/>
          <w:szCs w:val="26"/>
          <w:lang w:val="en-US"/>
        </w:rPr>
        <w:t>Nội</w:t>
      </w:r>
      <w:proofErr w:type="spellEnd"/>
      <w:r w:rsidR="00EF75CE">
        <w:rPr>
          <w:rFonts w:ascii="Times New Roman" w:hAnsi="Times New Roman" w:cs="Times New Roman"/>
          <w:color w:val="000000"/>
          <w:sz w:val="26"/>
          <w:szCs w:val="26"/>
          <w:lang w:val="en-US"/>
        </w:rPr>
        <w:t>.</w:t>
      </w:r>
    </w:p>
    <w:p w14:paraId="67BC7C4E" w14:textId="38EF4022" w:rsidR="00EF75CE" w:rsidRPr="00571D02" w:rsidRDefault="00EF75CE" w:rsidP="00EF75CE">
      <w:pPr>
        <w:autoSpaceDE w:val="0"/>
        <w:autoSpaceDN w:val="0"/>
        <w:adjustRightInd w:val="0"/>
        <w:jc w:val="both"/>
        <w:rPr>
          <w:rFonts w:ascii="Times New Roman" w:hAnsi="Times New Roman"/>
          <w:color w:val="000000"/>
          <w:sz w:val="28"/>
          <w:szCs w:val="28"/>
        </w:rPr>
      </w:pPr>
      <w:r w:rsidRPr="00571D02">
        <w:rPr>
          <w:rFonts w:ascii="Times New Roman" w:hAnsi="Times New Roman"/>
          <w:color w:val="000000"/>
          <w:sz w:val="28"/>
          <w:szCs w:val="28"/>
        </w:rPr>
        <w:t>[</w:t>
      </w:r>
      <w:r w:rsidR="00546148">
        <w:rPr>
          <w:rFonts w:ascii="Times New Roman" w:hAnsi="Times New Roman"/>
          <w:color w:val="000000"/>
          <w:sz w:val="28"/>
          <w:szCs w:val="28"/>
          <w:lang w:val="vi-VN"/>
        </w:rPr>
        <w:t>5</w:t>
      </w:r>
      <w:r w:rsidRPr="00571D02">
        <w:rPr>
          <w:rFonts w:ascii="Times New Roman" w:hAnsi="Times New Roman"/>
          <w:color w:val="000000"/>
          <w:sz w:val="28"/>
          <w:szCs w:val="28"/>
        </w:rPr>
        <w:t xml:space="preserve">]. AgbeJule, A.(2000), An Administrative and Institutional Perspective of Activity-Based Costing Implementation. Acta Wasaensia, No. 74, Business Administration 29, Universitatis Vasaensis, Vaasa. </w:t>
      </w:r>
    </w:p>
    <w:p w14:paraId="44F9B32C" w14:textId="31D4C582" w:rsidR="00EF75CE" w:rsidRPr="00571D02" w:rsidRDefault="00EF75CE" w:rsidP="00EF75CE">
      <w:pPr>
        <w:autoSpaceDE w:val="0"/>
        <w:autoSpaceDN w:val="0"/>
        <w:adjustRightInd w:val="0"/>
        <w:jc w:val="both"/>
        <w:rPr>
          <w:rFonts w:ascii="Times New Roman" w:hAnsi="Times New Roman"/>
          <w:color w:val="000000"/>
          <w:sz w:val="28"/>
          <w:szCs w:val="28"/>
        </w:rPr>
      </w:pPr>
      <w:r w:rsidRPr="00571D02">
        <w:rPr>
          <w:rFonts w:ascii="Times New Roman" w:hAnsi="Times New Roman"/>
          <w:color w:val="000000"/>
          <w:sz w:val="28"/>
          <w:szCs w:val="28"/>
        </w:rPr>
        <w:t>[</w:t>
      </w:r>
      <w:r w:rsidR="00546148">
        <w:rPr>
          <w:rFonts w:ascii="Times New Roman" w:hAnsi="Times New Roman"/>
          <w:color w:val="000000"/>
          <w:sz w:val="28"/>
          <w:szCs w:val="28"/>
          <w:lang w:val="vi-VN"/>
        </w:rPr>
        <w:t>6</w:t>
      </w:r>
      <w:r w:rsidRPr="00571D02">
        <w:rPr>
          <w:rFonts w:ascii="Times New Roman" w:hAnsi="Times New Roman"/>
          <w:color w:val="000000"/>
          <w:sz w:val="28"/>
          <w:szCs w:val="28"/>
        </w:rPr>
        <w:t>]. Agndal, H. &amp; Nilsson, U. (2009), “Interorganizational cost management in the exchange process.” Management Accounting Research, 20(2), 85-101.</w:t>
      </w:r>
    </w:p>
    <w:p w14:paraId="215979D4" w14:textId="77777777" w:rsidR="00EF75CE" w:rsidRPr="002366AC" w:rsidRDefault="00EF75CE" w:rsidP="008B2C5B">
      <w:pPr>
        <w:jc w:val="both"/>
        <w:rPr>
          <w:rFonts w:ascii="Times New Roman" w:hAnsi="Times New Roman" w:cs="Times New Roman"/>
          <w:b/>
          <w:bCs/>
          <w:sz w:val="26"/>
          <w:szCs w:val="26"/>
          <w:lang w:val="vi-VN"/>
        </w:rPr>
      </w:pPr>
    </w:p>
    <w:sectPr w:rsidR="00EF75CE" w:rsidRPr="002366A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42F43"/>
    <w:multiLevelType w:val="hybridMultilevel"/>
    <w:tmpl w:val="9DF40FCA"/>
    <w:lvl w:ilvl="0" w:tplc="09B00FE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3914C6"/>
    <w:multiLevelType w:val="hybridMultilevel"/>
    <w:tmpl w:val="E0886D4A"/>
    <w:lvl w:ilvl="0" w:tplc="F872DD7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D359EC"/>
    <w:multiLevelType w:val="hybridMultilevel"/>
    <w:tmpl w:val="8F7CF1E0"/>
    <w:lvl w:ilvl="0" w:tplc="CBD2F5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0811A5"/>
    <w:multiLevelType w:val="hybridMultilevel"/>
    <w:tmpl w:val="B1708EBA"/>
    <w:lvl w:ilvl="0" w:tplc="6916ECD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383BBE"/>
    <w:multiLevelType w:val="hybridMultilevel"/>
    <w:tmpl w:val="1D360DAC"/>
    <w:lvl w:ilvl="0" w:tplc="FAD672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1711643">
    <w:abstractNumId w:val="4"/>
  </w:num>
  <w:num w:numId="2" w16cid:durableId="1731031303">
    <w:abstractNumId w:val="2"/>
  </w:num>
  <w:num w:numId="3" w16cid:durableId="1910991658">
    <w:abstractNumId w:val="1"/>
  </w:num>
  <w:num w:numId="4" w16cid:durableId="2140217325">
    <w:abstractNumId w:val="0"/>
  </w:num>
  <w:num w:numId="5" w16cid:durableId="1675229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90"/>
    <w:rsid w:val="000F1FE8"/>
    <w:rsid w:val="001719B5"/>
    <w:rsid w:val="002366AC"/>
    <w:rsid w:val="00266165"/>
    <w:rsid w:val="003A2908"/>
    <w:rsid w:val="003B3170"/>
    <w:rsid w:val="003E6F49"/>
    <w:rsid w:val="004B64D1"/>
    <w:rsid w:val="00546148"/>
    <w:rsid w:val="005A5D7A"/>
    <w:rsid w:val="005B0B34"/>
    <w:rsid w:val="005D11B6"/>
    <w:rsid w:val="005D16AC"/>
    <w:rsid w:val="00622423"/>
    <w:rsid w:val="00755048"/>
    <w:rsid w:val="00793157"/>
    <w:rsid w:val="008B2C5B"/>
    <w:rsid w:val="009400D9"/>
    <w:rsid w:val="00971AA8"/>
    <w:rsid w:val="00975100"/>
    <w:rsid w:val="00A37514"/>
    <w:rsid w:val="00AA14E5"/>
    <w:rsid w:val="00AE786F"/>
    <w:rsid w:val="00B77A74"/>
    <w:rsid w:val="00E844E7"/>
    <w:rsid w:val="00E937D2"/>
    <w:rsid w:val="00EB0228"/>
    <w:rsid w:val="00EC288E"/>
    <w:rsid w:val="00EF75CE"/>
    <w:rsid w:val="00F640AF"/>
    <w:rsid w:val="00FA469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78EC65DC"/>
  <w15:chartTrackingRefBased/>
  <w15:docId w15:val="{0AF87DE6-2A63-F547-B44E-AAD83433D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4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4E7"/>
    <w:pPr>
      <w:ind w:left="720"/>
      <w:contextualSpacing/>
    </w:pPr>
  </w:style>
  <w:style w:type="table" w:styleId="TableGrid">
    <w:name w:val="Table Grid"/>
    <w:basedOn w:val="TableNormal"/>
    <w:uiPriority w:val="39"/>
    <w:rsid w:val="005D1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7</Pages>
  <Words>2416</Words>
  <Characters>13773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2022-04-19T10:07:00Z</dcterms:created>
  <dcterms:modified xsi:type="dcterms:W3CDTF">2022-07-25T08:44:00Z</dcterms:modified>
</cp:coreProperties>
</file>