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37" w:rsidRPr="00F01E37" w:rsidRDefault="00F01E37" w:rsidP="00F01E37">
      <w:pPr>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NHỮNG VẤN ĐỀ CƠ BẢN LIÊN QUAN ĐẾN</w:t>
      </w:r>
      <w:r w:rsidRPr="00F01E37">
        <w:rPr>
          <w:rFonts w:ascii="Tahoma" w:eastAsia="Times New Roman" w:hAnsi="Tahoma" w:cs="Tahoma"/>
          <w:b/>
          <w:bCs/>
          <w:sz w:val="20"/>
          <w:szCs w:val="20"/>
        </w:rPr>
        <w:t xml:space="preserve"> KIỂM TOÁN NĂNG LƯỢNG</w:t>
      </w:r>
    </w:p>
    <w:p w:rsidR="00F01E37" w:rsidRPr="00F01E37" w:rsidRDefault="00F01E37" w:rsidP="00F01E37">
      <w:pPr>
        <w:spacing w:after="0" w:line="240" w:lineRule="auto"/>
        <w:jc w:val="both"/>
        <w:rPr>
          <w:rFonts w:ascii="Tahoma" w:eastAsia="Times New Roman" w:hAnsi="Tahoma" w:cs="Tahoma"/>
          <w:b/>
          <w:bCs/>
          <w:sz w:val="20"/>
          <w:szCs w:val="20"/>
        </w:rPr>
      </w:pPr>
    </w:p>
    <w:p w:rsidR="008B07E4" w:rsidRDefault="00F01E37" w:rsidP="00F01E37">
      <w:pPr>
        <w:spacing w:after="0" w:line="240" w:lineRule="auto"/>
        <w:jc w:val="both"/>
        <w:rPr>
          <w:rFonts w:ascii="Tahoma" w:eastAsia="Times New Roman" w:hAnsi="Tahoma" w:cs="Tahoma"/>
          <w:b/>
          <w:bCs/>
          <w:sz w:val="20"/>
          <w:szCs w:val="20"/>
        </w:rPr>
      </w:pPr>
      <w:r w:rsidRPr="00F01E37">
        <w:rPr>
          <w:rFonts w:ascii="Tahoma" w:eastAsia="Times New Roman" w:hAnsi="Tahoma" w:cs="Tahoma"/>
          <w:b/>
          <w:bCs/>
          <w:sz w:val="20"/>
          <w:szCs w:val="20"/>
        </w:rPr>
        <w:tab/>
      </w:r>
    </w:p>
    <w:p w:rsidR="00F01E37" w:rsidRPr="00F01E37" w:rsidRDefault="00F01E37" w:rsidP="008B07E4">
      <w:pPr>
        <w:spacing w:after="0" w:line="240" w:lineRule="auto"/>
        <w:ind w:firstLine="720"/>
        <w:jc w:val="both"/>
        <w:rPr>
          <w:rFonts w:ascii="Tahoma" w:eastAsia="Times New Roman" w:hAnsi="Tahoma" w:cs="Tahoma"/>
          <w:b/>
          <w:bCs/>
          <w:sz w:val="20"/>
          <w:szCs w:val="20"/>
        </w:rPr>
      </w:pPr>
      <w:r w:rsidRPr="00F01E37">
        <w:rPr>
          <w:rFonts w:ascii="Tahoma" w:eastAsia="Times New Roman" w:hAnsi="Tahoma" w:cs="Tahoma"/>
          <w:b/>
          <w:bCs/>
          <w:sz w:val="20"/>
          <w:szCs w:val="20"/>
        </w:rPr>
        <w:t>Trong những năm gần đây, kiểm toán năng lượng đang còn lại một  thuật ngữ mới được đề cập và sử dụng tại Việt Nam. Đây được xem là một lĩnh vực mới, một dịch vụ mới mà các DNKT có thể cung cấp cho khách hàng. Nội dung bài viết sau đây đề cập đến những vấn đề cơ bản liên quan đến loại hình kiểm toán này.</w:t>
      </w:r>
    </w:p>
    <w:p w:rsidR="00F01E37" w:rsidRPr="00F01E37" w:rsidRDefault="00F01E37" w:rsidP="00F01E37">
      <w:pPr>
        <w:spacing w:after="0" w:line="240" w:lineRule="auto"/>
        <w:jc w:val="both"/>
        <w:rPr>
          <w:rFonts w:ascii="Tahoma" w:eastAsia="Times New Roman" w:hAnsi="Tahoma" w:cs="Tahoma"/>
          <w:b/>
          <w:bCs/>
          <w:sz w:val="20"/>
          <w:szCs w:val="20"/>
        </w:rPr>
      </w:pPr>
    </w:p>
    <w:p w:rsidR="00F01E37" w:rsidRPr="00F01E37" w:rsidRDefault="00F01E37" w:rsidP="00F01E37">
      <w:pPr>
        <w:spacing w:after="0" w:line="240" w:lineRule="auto"/>
        <w:jc w:val="both"/>
        <w:rPr>
          <w:rFonts w:ascii="Tahoma" w:eastAsia="Times New Roman" w:hAnsi="Tahoma" w:cs="Tahoma"/>
          <w:sz w:val="20"/>
          <w:szCs w:val="20"/>
        </w:rPr>
      </w:pPr>
      <w:r>
        <w:rPr>
          <w:rFonts w:ascii="Tahoma" w:eastAsia="Times New Roman" w:hAnsi="Tahoma" w:cs="Tahoma"/>
          <w:b/>
          <w:bCs/>
          <w:sz w:val="20"/>
          <w:szCs w:val="20"/>
        </w:rPr>
        <w:t xml:space="preserve">Thứ nhất về </w:t>
      </w:r>
      <w:r w:rsidRPr="00F01E37">
        <w:rPr>
          <w:rFonts w:ascii="Tahoma" w:eastAsia="Times New Roman" w:hAnsi="Tahoma" w:cs="Tahoma"/>
          <w:b/>
          <w:bCs/>
          <w:sz w:val="20"/>
          <w:szCs w:val="20"/>
        </w:rPr>
        <w:t>Khái niệm về K</w:t>
      </w:r>
      <w:r>
        <w:rPr>
          <w:rFonts w:ascii="Tahoma" w:eastAsia="Times New Roman" w:hAnsi="Tahoma" w:cs="Tahoma"/>
          <w:b/>
          <w:bCs/>
          <w:sz w:val="20"/>
          <w:szCs w:val="20"/>
        </w:rPr>
        <w:t>iểm toán năng lượng (K</w:t>
      </w:r>
      <w:r w:rsidRPr="00F01E37">
        <w:rPr>
          <w:rFonts w:ascii="Tahoma" w:eastAsia="Times New Roman" w:hAnsi="Tahoma" w:cs="Tahoma"/>
          <w:b/>
          <w:bCs/>
          <w:sz w:val="20"/>
          <w:szCs w:val="20"/>
        </w:rPr>
        <w:t>TNL</w:t>
      </w:r>
      <w:r>
        <w:rPr>
          <w:rFonts w:ascii="Tahoma" w:eastAsia="Times New Roman" w:hAnsi="Tahoma" w:cs="Tahoma"/>
          <w:b/>
          <w:bCs/>
          <w:sz w:val="20"/>
          <w:szCs w:val="20"/>
        </w:rPr>
        <w:t>)</w:t>
      </w:r>
      <w:r w:rsidRPr="00F01E37">
        <w:rPr>
          <w:rFonts w:ascii="Tahoma" w:eastAsia="Times New Roman" w:hAnsi="Tahoma" w:cs="Tahoma"/>
          <w:b/>
          <w:bCs/>
          <w:sz w:val="20"/>
          <w:szCs w:val="20"/>
        </w:rPr>
        <w:t xml:space="preserve"> </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sz w:val="20"/>
          <w:szCs w:val="20"/>
        </w:rPr>
        <w:t>Kiểm toán năng lượng là quá trình đo đạc và rà soát các mức tiêu thụ năng lượng cho quy trình sản xuất nhằm đánh giá các cơ hội có thể tiết kiệm năng lượng, giám chi phí sản xuất, tăng lợi nhuận và nâng cao tính cạnh tranh của doanh nghiệp.</w:t>
      </w:r>
    </w:p>
    <w:p w:rsidR="00F01E37" w:rsidRPr="00F01E37" w:rsidRDefault="00F01E37" w:rsidP="00F01E37">
      <w:pPr>
        <w:spacing w:after="0" w:line="240" w:lineRule="auto"/>
        <w:jc w:val="both"/>
        <w:rPr>
          <w:rFonts w:ascii="Tahoma" w:eastAsia="Times New Roman" w:hAnsi="Tahoma" w:cs="Tahoma"/>
          <w:b/>
          <w:bCs/>
          <w:sz w:val="20"/>
          <w:szCs w:val="20"/>
        </w:rPr>
      </w:pPr>
      <w:r>
        <w:rPr>
          <w:rFonts w:ascii="Tahoma" w:eastAsia="Times New Roman" w:hAnsi="Tahoma" w:cs="Tahoma"/>
          <w:b/>
          <w:bCs/>
          <w:sz w:val="20"/>
          <w:szCs w:val="20"/>
        </w:rPr>
        <w:t>Thứ hai, về m</w:t>
      </w:r>
      <w:r w:rsidRPr="00F01E37">
        <w:rPr>
          <w:rFonts w:ascii="Tahoma" w:eastAsia="Times New Roman" w:hAnsi="Tahoma" w:cs="Tahoma"/>
          <w:b/>
          <w:bCs/>
          <w:sz w:val="20"/>
          <w:szCs w:val="20"/>
        </w:rPr>
        <w:t xml:space="preserve">ục đích </w:t>
      </w:r>
      <w:r>
        <w:rPr>
          <w:rFonts w:ascii="Tahoma" w:eastAsia="Times New Roman" w:hAnsi="Tahoma" w:cs="Tahoma"/>
          <w:b/>
          <w:bCs/>
          <w:sz w:val="20"/>
          <w:szCs w:val="20"/>
        </w:rPr>
        <w:t xml:space="preserve">của </w:t>
      </w:r>
      <w:r w:rsidRPr="00F01E37">
        <w:rPr>
          <w:rFonts w:ascii="Tahoma" w:eastAsia="Times New Roman" w:hAnsi="Tahoma" w:cs="Tahoma"/>
          <w:b/>
          <w:bCs/>
          <w:sz w:val="20"/>
          <w:szCs w:val="20"/>
        </w:rPr>
        <w:t xml:space="preserve">KTNL </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sz w:val="20"/>
          <w:szCs w:val="20"/>
        </w:rPr>
        <w:t xml:space="preserve">Thông qua kiểm toán năng lượng, người ta có thể đánh giá được tình hình sử dụng năng lượng của đơn vị trong hiện tại. Sau đó từ các phân tích về thực trạng sử dụng năng lượng, có thể nhận biết được các cơ hội bảo tồn năng lượng và tiềm năng tiết kiệm chi phí trong hệ thống sử dụng năng lượng dựa trên thực trạng hoạt động tiêu thụ năng lượng của đơn vị. </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sz w:val="20"/>
          <w:szCs w:val="20"/>
        </w:rPr>
        <w:t>Sau khi phân tích số liệu về các khía cạnh tiêu thụ năng lượng của đơn vị, kiểm toán viên sẽ đánh giá về mặt kỹ thuật và kinh tế của các cơ hội bảo tồn năng lượng và tiềm năng tiết kiệm chi phí trong hệ thống sử dụng năng lượng thong qua các chỉ tiêu kinh tế kỹ thuật. Từ đó kiểm toán viên đưa ra các giải pháp nhằm mang lại tiết kiệm chi phí sử dụng năng lượng cho đơn vị được kiểm toán.</w:t>
      </w:r>
    </w:p>
    <w:p w:rsidR="00F01E37" w:rsidRPr="00F01E37" w:rsidRDefault="00F01E37" w:rsidP="00F01E37">
      <w:pPr>
        <w:spacing w:after="0" w:line="240" w:lineRule="auto"/>
        <w:jc w:val="both"/>
        <w:rPr>
          <w:rFonts w:ascii="Tahoma" w:eastAsia="Times New Roman" w:hAnsi="Tahoma" w:cs="Tahoma"/>
          <w:b/>
          <w:bCs/>
          <w:sz w:val="20"/>
          <w:szCs w:val="20"/>
        </w:rPr>
      </w:pPr>
      <w:r>
        <w:rPr>
          <w:rFonts w:ascii="Tahoma" w:eastAsia="Times New Roman" w:hAnsi="Tahoma" w:cs="Tahoma"/>
          <w:b/>
          <w:bCs/>
          <w:sz w:val="20"/>
          <w:szCs w:val="20"/>
        </w:rPr>
        <w:t xml:space="preserve">Thứ ba, Về </w:t>
      </w:r>
      <w:r w:rsidRPr="00F01E37">
        <w:rPr>
          <w:rFonts w:ascii="Tahoma" w:eastAsia="Times New Roman" w:hAnsi="Tahoma" w:cs="Tahoma"/>
          <w:b/>
          <w:bCs/>
          <w:sz w:val="20"/>
          <w:szCs w:val="20"/>
        </w:rPr>
        <w:t>Qui trình kiểm toán năng lượng</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sz w:val="20"/>
          <w:szCs w:val="20"/>
        </w:rPr>
        <w:t>Dưới đây là các thủ tục chung theo từng bước để tiến hành một cuộc kiểm tốn năng lượng:</w:t>
      </w:r>
    </w:p>
    <w:p w:rsidR="00F01E37" w:rsidRPr="00F01E37" w:rsidRDefault="00F01E37" w:rsidP="00F01E37">
      <w:pPr>
        <w:numPr>
          <w:ilvl w:val="0"/>
          <w:numId w:val="6"/>
        </w:numPr>
        <w:spacing w:after="0" w:line="240" w:lineRule="auto"/>
        <w:rPr>
          <w:rFonts w:ascii="Tahoma" w:eastAsia="Times New Roman" w:hAnsi="Tahoma" w:cs="Tahoma"/>
          <w:sz w:val="20"/>
          <w:szCs w:val="20"/>
        </w:rPr>
      </w:pPr>
      <w:r w:rsidRPr="00F01E37">
        <w:rPr>
          <w:rFonts w:ascii="Tahoma" w:eastAsia="Times New Roman" w:hAnsi="Tahoma" w:cs="Tahoma"/>
          <w:b/>
          <w:bCs/>
          <w:sz w:val="20"/>
          <w:szCs w:val="20"/>
        </w:rPr>
        <w:t>Chuẩn bị</w:t>
      </w:r>
    </w:p>
    <w:p w:rsidR="00F01E37" w:rsidRPr="00F01E37" w:rsidRDefault="00F01E37" w:rsidP="00F01E37">
      <w:pPr>
        <w:numPr>
          <w:ilvl w:val="0"/>
          <w:numId w:val="8"/>
        </w:numPr>
        <w:tabs>
          <w:tab w:val="left" w:pos="720"/>
        </w:tabs>
        <w:spacing w:after="0" w:line="240" w:lineRule="auto"/>
        <w:rPr>
          <w:rFonts w:ascii="Tahoma" w:eastAsia="Times New Roman" w:hAnsi="Tahoma" w:cs="Tahoma"/>
          <w:sz w:val="20"/>
          <w:szCs w:val="20"/>
        </w:rPr>
      </w:pPr>
      <w:r w:rsidRPr="00F01E37">
        <w:rPr>
          <w:rFonts w:ascii="Tahoma" w:eastAsia="Times New Roman" w:hAnsi="Tahoma" w:cs="Tahoma"/>
          <w:sz w:val="20"/>
          <w:szCs w:val="20"/>
        </w:rPr>
        <w:t>Thảo luận với khách hàng hay lãnh đạo của hộ tiêu thụ được kiểm toán về mục tiêu và quy mô của cuộc KTNL.</w:t>
      </w:r>
    </w:p>
    <w:p w:rsidR="00F01E37" w:rsidRPr="00F01E37" w:rsidRDefault="00F01E37" w:rsidP="00F01E37">
      <w:pPr>
        <w:numPr>
          <w:ilvl w:val="0"/>
          <w:numId w:val="8"/>
        </w:numPr>
        <w:tabs>
          <w:tab w:val="left" w:pos="720"/>
        </w:tabs>
        <w:spacing w:after="0" w:line="240" w:lineRule="auto"/>
        <w:rPr>
          <w:rFonts w:ascii="Tahoma" w:eastAsia="Times New Roman" w:hAnsi="Tahoma" w:cs="Tahoma"/>
          <w:sz w:val="20"/>
          <w:szCs w:val="20"/>
        </w:rPr>
      </w:pPr>
      <w:r w:rsidRPr="00F01E37">
        <w:rPr>
          <w:rFonts w:ascii="Tahoma" w:eastAsia="Times New Roman" w:hAnsi="Tahoma" w:cs="Tahoma"/>
          <w:sz w:val="20"/>
          <w:szCs w:val="20"/>
        </w:rPr>
        <w:t>Chỉ định người sẽ thành lập nhóm kiểm toán, xác định rõ vai trò của từng thành viên. Chỉ định một thành viên nhóm kiểm toán là người của nhà máy được kiểm toán</w:t>
      </w:r>
    </w:p>
    <w:p w:rsidR="00F01E37" w:rsidRPr="00F01E37" w:rsidRDefault="00F01E37" w:rsidP="00F01E37">
      <w:pPr>
        <w:numPr>
          <w:ilvl w:val="0"/>
          <w:numId w:val="8"/>
        </w:numPr>
        <w:tabs>
          <w:tab w:val="left" w:pos="720"/>
        </w:tabs>
        <w:spacing w:after="0" w:line="240" w:lineRule="auto"/>
        <w:rPr>
          <w:rFonts w:ascii="Tahoma" w:eastAsia="Times New Roman" w:hAnsi="Tahoma" w:cs="Tahoma"/>
          <w:sz w:val="20"/>
          <w:szCs w:val="20"/>
        </w:rPr>
      </w:pPr>
      <w:r w:rsidRPr="00F01E37">
        <w:rPr>
          <w:rFonts w:ascii="Tahoma" w:eastAsia="Times New Roman" w:hAnsi="Tahoma" w:cs="Tahoma"/>
          <w:sz w:val="20"/>
          <w:szCs w:val="20"/>
        </w:rPr>
        <w:t>Xác định và chuẩn bị các bảng danh mục kiểm tra</w:t>
      </w:r>
    </w:p>
    <w:p w:rsidR="00F01E37" w:rsidRPr="00F01E37" w:rsidRDefault="00F01E37" w:rsidP="00F01E37">
      <w:pPr>
        <w:numPr>
          <w:ilvl w:val="0"/>
          <w:numId w:val="8"/>
        </w:numPr>
        <w:tabs>
          <w:tab w:val="left" w:pos="720"/>
        </w:tabs>
        <w:spacing w:after="0" w:line="240" w:lineRule="auto"/>
        <w:rPr>
          <w:rFonts w:ascii="Tahoma" w:eastAsia="Times New Roman" w:hAnsi="Tahoma" w:cs="Tahoma"/>
          <w:sz w:val="20"/>
          <w:szCs w:val="20"/>
        </w:rPr>
      </w:pPr>
      <w:r w:rsidRPr="00F01E37">
        <w:rPr>
          <w:rFonts w:ascii="Tahoma" w:eastAsia="Times New Roman" w:hAnsi="Tahoma" w:cs="Tahoma"/>
          <w:sz w:val="20"/>
          <w:szCs w:val="20"/>
        </w:rPr>
        <w:t>Xác định và chuẩn bị bộ dụng cụ kiểm toán năng lượng.</w:t>
      </w:r>
    </w:p>
    <w:p w:rsidR="00F01E37" w:rsidRPr="00F01E37" w:rsidRDefault="00F01E37" w:rsidP="00F01E37">
      <w:pPr>
        <w:numPr>
          <w:ilvl w:val="0"/>
          <w:numId w:val="8"/>
        </w:numPr>
        <w:tabs>
          <w:tab w:val="left" w:pos="720"/>
        </w:tabs>
        <w:spacing w:after="0" w:line="240" w:lineRule="auto"/>
        <w:rPr>
          <w:rFonts w:ascii="Tahoma" w:eastAsia="Times New Roman" w:hAnsi="Tahoma" w:cs="Tahoma"/>
          <w:sz w:val="20"/>
          <w:szCs w:val="20"/>
        </w:rPr>
      </w:pPr>
      <w:r w:rsidRPr="00F01E37">
        <w:rPr>
          <w:rFonts w:ascii="Tahoma" w:eastAsia="Times New Roman" w:hAnsi="Tahoma" w:cs="Tahoma"/>
          <w:sz w:val="20"/>
          <w:szCs w:val="20"/>
        </w:rPr>
        <w:t>Xác định và thông báo cho khách hàng hay lãnh đạo của hộ tiêu thụ năng lượng những yêu cầu khác nhau phục vụ cho công tác kiểm toán năng lượng (ví dụ, các lưu đồ, số liệu về năng lượng và chi phí năng lượng, các bảng cân bằng năng lượng, v.v...)</w:t>
      </w:r>
    </w:p>
    <w:p w:rsidR="00F01E37" w:rsidRPr="00F01E37" w:rsidRDefault="00F01E37" w:rsidP="00F01E37">
      <w:pPr>
        <w:numPr>
          <w:ilvl w:val="0"/>
          <w:numId w:val="8"/>
        </w:numPr>
        <w:tabs>
          <w:tab w:val="left" w:pos="720"/>
        </w:tabs>
        <w:spacing w:after="0" w:line="240" w:lineRule="auto"/>
        <w:rPr>
          <w:rFonts w:ascii="Tahoma" w:eastAsia="Times New Roman" w:hAnsi="Tahoma" w:cs="Tahoma"/>
          <w:sz w:val="20"/>
          <w:szCs w:val="20"/>
        </w:rPr>
      </w:pPr>
      <w:r w:rsidRPr="00F01E37">
        <w:rPr>
          <w:rFonts w:ascii="Tahoma" w:eastAsia="Times New Roman" w:hAnsi="Tahoma" w:cs="Tahoma"/>
          <w:sz w:val="20"/>
          <w:szCs w:val="20"/>
        </w:rPr>
        <w:t>Chuẩn bị các thời biểu chung và thời biểu chi tiết và trình bày chúng với khách hàng trước khi tiến hành kiểm toán.</w:t>
      </w:r>
    </w:p>
    <w:p w:rsidR="00F01E37" w:rsidRPr="00F01E37" w:rsidRDefault="00F01E37" w:rsidP="00F01E37">
      <w:pPr>
        <w:numPr>
          <w:ilvl w:val="0"/>
          <w:numId w:val="6"/>
        </w:numPr>
        <w:spacing w:after="0" w:line="240" w:lineRule="auto"/>
        <w:rPr>
          <w:rFonts w:ascii="Tahoma" w:eastAsia="Times New Roman" w:hAnsi="Tahoma" w:cs="Tahoma"/>
          <w:sz w:val="20"/>
          <w:szCs w:val="20"/>
        </w:rPr>
      </w:pPr>
      <w:r w:rsidRPr="00F01E37">
        <w:rPr>
          <w:rFonts w:ascii="Tahoma" w:eastAsia="Times New Roman" w:hAnsi="Tahoma" w:cs="Tahoma"/>
          <w:b/>
          <w:bCs/>
          <w:i/>
          <w:iCs/>
          <w:sz w:val="20"/>
          <w:szCs w:val="20"/>
        </w:rPr>
        <w:t xml:space="preserve"> </w:t>
      </w:r>
      <w:r w:rsidRPr="00F01E37">
        <w:rPr>
          <w:rFonts w:ascii="Tahoma" w:eastAsia="Times New Roman" w:hAnsi="Tahoma" w:cs="Tahoma"/>
          <w:b/>
          <w:bCs/>
          <w:sz w:val="20"/>
          <w:szCs w:val="20"/>
        </w:rPr>
        <w:t>Giai đoạn kiểm toán thực sự</w:t>
      </w:r>
    </w:p>
    <w:p w:rsidR="00F01E37" w:rsidRPr="00F01E37" w:rsidRDefault="00F01E37" w:rsidP="00F01E37">
      <w:pPr>
        <w:numPr>
          <w:ilvl w:val="0"/>
          <w:numId w:val="8"/>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Thảo luận với các đại diện của c</w:t>
      </w:r>
      <w:r w:rsidRPr="00F01E37">
        <w:rPr>
          <w:rFonts w:ascii="Tahoma" w:eastAsia="Times New Roman" w:hAnsi="Tahoma" w:cs="Tahoma"/>
          <w:sz w:val="20"/>
          <w:szCs w:val="20"/>
          <w:lang w:val="vi-VN"/>
        </w:rPr>
        <w:t>ơ sở</w:t>
      </w:r>
      <w:r w:rsidRPr="00F01E37">
        <w:rPr>
          <w:rFonts w:ascii="Tahoma" w:eastAsia="Times New Roman" w:hAnsi="Tahoma" w:cs="Tahoma"/>
          <w:sz w:val="20"/>
          <w:szCs w:val="20"/>
        </w:rPr>
        <w:t xml:space="preserve"> về các hoạt động sẽ được thực hiện.</w:t>
      </w:r>
    </w:p>
    <w:p w:rsidR="00F01E37" w:rsidRPr="00F01E37" w:rsidRDefault="00F01E37" w:rsidP="00F01E37">
      <w:pPr>
        <w:numPr>
          <w:ilvl w:val="0"/>
          <w:numId w:val="8"/>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Tuỳ thuộc vào kỹ thuật được sử dụng, tiến hành một cuộc đối thoại hay phỏng vấn với cán bộ nhà máy.</w:t>
      </w:r>
    </w:p>
    <w:p w:rsidR="00F01E37" w:rsidRPr="00F01E37" w:rsidRDefault="00F01E37" w:rsidP="00F01E37">
      <w:pPr>
        <w:numPr>
          <w:ilvl w:val="0"/>
          <w:numId w:val="8"/>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Tiến hành cuộc khảo sát nhanh nhà máy để quan sát các khu vực lãng phí năng lượng và nhận dạng các khu vực có tiềm năng về tiết kiệm năng lượng.</w:t>
      </w:r>
    </w:p>
    <w:p w:rsidR="00F01E37" w:rsidRPr="00F01E37" w:rsidRDefault="00F01E37" w:rsidP="00F01E37">
      <w:pPr>
        <w:numPr>
          <w:ilvl w:val="0"/>
          <w:numId w:val="8"/>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Thu thập các số liệu phù hợp về sử dụng năng lượng, chi phí năng lượng và quản lý năng lượng trong nhà máy.</w:t>
      </w:r>
    </w:p>
    <w:p w:rsidR="00F01E37" w:rsidRPr="00F01E37" w:rsidRDefault="00F01E37" w:rsidP="00F01E37">
      <w:pPr>
        <w:numPr>
          <w:ilvl w:val="0"/>
          <w:numId w:val="8"/>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Nếu có thời gian và nếu được yêu cầu, tổ chức thảo luận trong 1 buổi họp tổng kết ngắn vào buổi chiều về các phát hiện ban đầu của cuộc kiểm toán.</w:t>
      </w:r>
    </w:p>
    <w:p w:rsidR="00F01E37" w:rsidRPr="00F01E37" w:rsidRDefault="00F01E37" w:rsidP="00F01E37">
      <w:pPr>
        <w:numPr>
          <w:ilvl w:val="0"/>
          <w:numId w:val="6"/>
        </w:numPr>
        <w:spacing w:after="0" w:line="240" w:lineRule="auto"/>
        <w:rPr>
          <w:rFonts w:ascii="Tahoma" w:eastAsia="Times New Roman" w:hAnsi="Tahoma" w:cs="Tahoma"/>
          <w:sz w:val="20"/>
          <w:szCs w:val="20"/>
        </w:rPr>
      </w:pPr>
      <w:r w:rsidRPr="00F01E37">
        <w:rPr>
          <w:rFonts w:ascii="Tahoma" w:eastAsia="Times New Roman" w:hAnsi="Tahoma" w:cs="Tahoma"/>
          <w:b/>
          <w:bCs/>
          <w:sz w:val="20"/>
          <w:szCs w:val="20"/>
        </w:rPr>
        <w:t>Hậu kiểm toán</w:t>
      </w:r>
    </w:p>
    <w:p w:rsidR="00F01E37" w:rsidRPr="00F01E37" w:rsidRDefault="00F01E37" w:rsidP="00F01E37">
      <w:pPr>
        <w:numPr>
          <w:ilvl w:val="0"/>
          <w:numId w:val="9"/>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 xml:space="preserve">Đánh giá việc phân phối năng lượng tổng thể trong nhà máy. </w:t>
      </w:r>
    </w:p>
    <w:p w:rsidR="00F01E37" w:rsidRPr="00F01E37" w:rsidRDefault="00F01E37" w:rsidP="00F01E37">
      <w:pPr>
        <w:numPr>
          <w:ilvl w:val="0"/>
          <w:numId w:val="9"/>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 xml:space="preserve">Phân tích đặc tính sử dụng năng lượng tổng thể. </w:t>
      </w:r>
    </w:p>
    <w:p w:rsidR="00F01E37" w:rsidRPr="00F01E37" w:rsidRDefault="00F01E37" w:rsidP="00F01E37">
      <w:pPr>
        <w:numPr>
          <w:ilvl w:val="0"/>
          <w:numId w:val="9"/>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Chuẩn bị một bản tóm tắt về các khu vực có tiềm năng tiết kiệm năng lượng (các cơ hội bảo tồn năng lượng, ECOs).</w:t>
      </w:r>
    </w:p>
    <w:p w:rsidR="00F01E37" w:rsidRPr="00F01E37" w:rsidRDefault="00F01E37" w:rsidP="00F01E37">
      <w:pPr>
        <w:numPr>
          <w:ilvl w:val="0"/>
          <w:numId w:val="9"/>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t xml:space="preserve">Bình luận về các hoạt động quản lý năng lượng trong thực tế /hoặc được hoạch định và thực tế thực hiện (nếu có) trong nhà máy. </w:t>
      </w:r>
    </w:p>
    <w:p w:rsidR="00F01E37" w:rsidRPr="00F01E37" w:rsidRDefault="00F01E37" w:rsidP="00F01E37">
      <w:pPr>
        <w:numPr>
          <w:ilvl w:val="0"/>
          <w:numId w:val="9"/>
        </w:numPr>
        <w:spacing w:after="0" w:line="240" w:lineRule="auto"/>
        <w:rPr>
          <w:rFonts w:ascii="Tahoma" w:eastAsia="Times New Roman" w:hAnsi="Tahoma" w:cs="Tahoma"/>
          <w:sz w:val="20"/>
          <w:szCs w:val="20"/>
        </w:rPr>
      </w:pPr>
      <w:r w:rsidRPr="00F01E37">
        <w:rPr>
          <w:rFonts w:ascii="Tahoma" w:eastAsia="Times New Roman" w:hAnsi="Tahoma" w:cs="Tahoma"/>
          <w:sz w:val="20"/>
          <w:szCs w:val="20"/>
        </w:rPr>
        <w:lastRenderedPageBreak/>
        <w:t>Chuẩn bị 1 báo cáo kiểm toán năng lượng</w:t>
      </w:r>
    </w:p>
    <w:p w:rsidR="00F01E37" w:rsidRPr="00F01E37" w:rsidRDefault="00F01E37" w:rsidP="00F01E37">
      <w:pPr>
        <w:spacing w:after="0" w:line="240" w:lineRule="auto"/>
        <w:rPr>
          <w:rFonts w:ascii="Tahoma" w:eastAsia="Times New Roman" w:hAnsi="Tahoma" w:cs="Tahoma"/>
          <w:sz w:val="20"/>
          <w:szCs w:val="20"/>
        </w:rPr>
      </w:pPr>
    </w:p>
    <w:p w:rsidR="00F01E37" w:rsidRPr="00F01E37" w:rsidRDefault="00F01E37" w:rsidP="00F01E37">
      <w:pPr>
        <w:spacing w:after="0" w:line="240" w:lineRule="auto"/>
        <w:ind w:left="360"/>
        <w:jc w:val="both"/>
        <w:rPr>
          <w:rFonts w:ascii="Tahoma" w:hAnsi="Tahoma" w:cs="Tahoma"/>
          <w:b/>
          <w:sz w:val="20"/>
          <w:szCs w:val="20"/>
        </w:rPr>
      </w:pPr>
      <w:r w:rsidRPr="00F01E37">
        <w:rPr>
          <w:rFonts w:ascii="Tahoma" w:hAnsi="Tahoma" w:cs="Tahoma"/>
          <w:noProof/>
          <w:sz w:val="20"/>
          <w:szCs w:val="20"/>
        </w:rPr>
        <w:pict>
          <v:group id="_x0000_s1026" style="position:absolute;left:0;text-align:left;margin-left:-3.75pt;margin-top:-7pt;width:452.45pt;height:664.75pt;z-index:251660288" coordorigin="1797,1825" coordsize="9049,13295">
            <v:group id="_x0000_s1027" style="position:absolute;left:1797;top:1825;width:9049;height:12620;mso-position-horizontal:center" coordorigin="1756,1815" coordsize="9049,12620">
              <v:group id="_x0000_s1028" style="position:absolute;left:1756;top:2792;width:1980;height:9656" coordorigin="1831,2792" coordsize="1980,9656">
                <v:rect id="_x0000_s1029" style="position:absolute;left:1831;top:3162;width:1980;height:738">
                  <v:textbox style="mso-next-textbox:#_x0000_s1029">
                    <w:txbxContent>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Quyeát ñònh thöïc hieän KTNL</w:t>
                        </w:r>
                      </w:p>
                    </w:txbxContent>
                  </v:textbox>
                </v:rect>
                <v:line id="_x0000_s1030" style="position:absolute;flip:x" from="2820,2792" to="2820,3162">
                  <v:stroke endarrow="block"/>
                </v:line>
                <v:line id="_x0000_s1031" style="position:absolute;flip:x" from="2820,3900" to="2820,4270">
                  <v:stroke endarrow="block"/>
                </v:line>
                <v:line id="_x0000_s1032" style="position:absolute;flip:x" from="2820,7230" to="2820,7600">
                  <v:stroke endarrow="block"/>
                </v:line>
                <v:line id="_x0000_s1033" style="position:absolute;flip:x" from="2820,6122" to="2820,6492">
                  <v:stroke endarrow="block"/>
                </v:line>
                <v:line id="_x0000_s1034" style="position:absolute;flip:x" from="2820,5008" to="2820,5378">
                  <v:stroke endarrow="block"/>
                </v:line>
                <v:rect id="_x0000_s1035" style="position:absolute;left:1831;top:4268;width:1980;height:738">
                  <v:textbox style="mso-next-textbox:#_x0000_s1035">
                    <w:txbxContent>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Xaùc ñònh muïc tieâu KTNL</w:t>
                        </w:r>
                      </w:p>
                      <w:p w:rsidR="00F01E37" w:rsidRPr="005A761F" w:rsidRDefault="00F01E37" w:rsidP="00F01E37">
                        <w:pPr>
                          <w:rPr>
                            <w:szCs w:val="24"/>
                          </w:rPr>
                        </w:pPr>
                      </w:p>
                    </w:txbxContent>
                  </v:textbox>
                </v:rect>
                <v:rect id="_x0000_s1036" style="position:absolute;left:1831;top:5378;width:1980;height:738">
                  <v:textbox style="mso-next-textbox:#_x0000_s1036">
                    <w:txbxContent>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Chuaån bò nhaân löïc laøm kieåm toaùn</w:t>
                        </w:r>
                      </w:p>
                      <w:p w:rsidR="00F01E37" w:rsidRPr="005A761F" w:rsidRDefault="00F01E37" w:rsidP="00F01E37">
                        <w:pPr>
                          <w:rPr>
                            <w:szCs w:val="24"/>
                          </w:rPr>
                        </w:pPr>
                      </w:p>
                    </w:txbxContent>
                  </v:textbox>
                </v:rect>
                <v:rect id="_x0000_s1037" style="position:absolute;left:1831;top:6492;width:1980;height:738">
                  <v:textbox style="mso-next-textbox:#_x0000_s1037">
                    <w:txbxContent>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Xaùc ñònh caùc tieâu chí laøm kieåm toaùn</w:t>
                        </w:r>
                      </w:p>
                      <w:p w:rsidR="00F01E37" w:rsidRPr="005A761F" w:rsidRDefault="00F01E37" w:rsidP="00F01E37">
                        <w:pPr>
                          <w:rPr>
                            <w:szCs w:val="24"/>
                          </w:rPr>
                        </w:pPr>
                      </w:p>
                    </w:txbxContent>
                  </v:textbox>
                </v:rect>
                <v:rect id="_x0000_s1038" style="position:absolute;left:1831;top:7591;width:1980;height:738">
                  <v:textbox style="mso-next-textbox:#_x0000_s1038">
                    <w:txbxContent>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Xaùc ñònh phaïm vi kieåm toaùn</w:t>
                        </w:r>
                      </w:p>
                      <w:p w:rsidR="00F01E37" w:rsidRPr="005A761F" w:rsidRDefault="00F01E37" w:rsidP="00F01E37">
                        <w:pPr>
                          <w:rPr>
                            <w:szCs w:val="24"/>
                          </w:rPr>
                        </w:pPr>
                      </w:p>
                    </w:txbxContent>
                  </v:textbox>
                </v:rect>
                <v:rect id="_x0000_s1039" style="position:absolute;left:1831;top:8702;width:1980;height:1002">
                  <v:textbox style="mso-next-textbox:#_x0000_s1039">
                    <w:txbxContent>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 xml:space="preserve">Tham khaûo yù kieán toå chöùc ñöôïc </w:t>
                        </w:r>
                      </w:p>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kieåm toaùn</w:t>
                        </w:r>
                      </w:p>
                      <w:p w:rsidR="00F01E37" w:rsidRPr="00F357C8" w:rsidRDefault="00F01E37" w:rsidP="00F01E37">
                        <w:pPr>
                          <w:rPr>
                            <w:sz w:val="22"/>
                            <w:szCs w:val="22"/>
                          </w:rPr>
                        </w:pPr>
                      </w:p>
                    </w:txbxContent>
                  </v:textbox>
                </v:rect>
                <v:line id="_x0000_s1040" style="position:absolute;flip:x" from="2820,8335" to="2820,8705">
                  <v:stroke endarrow="block"/>
                </v:line>
                <v:line id="_x0000_s1041" style="position:absolute;flip:x" from="2820,9704" to="2820,10074">
                  <v:stroke endarrow="block"/>
                </v:line>
                <v:line id="_x0000_s1042" style="position:absolute;flip:x" from="2820,11076" to="2820,11446">
                  <v:stroke endarrow="block"/>
                </v:line>
                <v:rect id="_x0000_s1043" style="position:absolute;left:1831;top:10074;width:1980;height:1002">
                  <v:textbox style="mso-next-textbox:#_x0000_s1043">
                    <w:txbxContent>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 xml:space="preserve">Thoûa thuaän hôïp taùc vaø baûo maät </w:t>
                        </w:r>
                      </w:p>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thoâng tin</w:t>
                        </w:r>
                      </w:p>
                      <w:p w:rsidR="00F01E37" w:rsidRPr="00F357C8" w:rsidRDefault="00F01E37" w:rsidP="00F01E37">
                        <w:pPr>
                          <w:rPr>
                            <w:sz w:val="22"/>
                            <w:szCs w:val="22"/>
                          </w:rPr>
                        </w:pPr>
                      </w:p>
                    </w:txbxContent>
                  </v:textbox>
                </v:rect>
                <v:rect id="_x0000_s1044" style="position:absolute;left:1831;top:11446;width:1980;height:1002">
                  <v:textbox style="mso-next-textbox:#_x0000_s1044">
                    <w:txbxContent>
                      <w:p w:rsidR="00F01E37" w:rsidRDefault="00F01E37" w:rsidP="00F01E37">
                        <w:pPr>
                          <w:spacing w:after="0" w:line="240" w:lineRule="auto"/>
                          <w:jc w:val="center"/>
                          <w:rPr>
                            <w:rFonts w:ascii="VNI-Times" w:hAnsi="VNI-Times"/>
                            <w:sz w:val="22"/>
                            <w:szCs w:val="22"/>
                          </w:rPr>
                        </w:pPr>
                        <w:r w:rsidRPr="00F357C8">
                          <w:rPr>
                            <w:rFonts w:ascii="VNI-Times" w:hAnsi="VNI-Times"/>
                            <w:sz w:val="22"/>
                            <w:szCs w:val="22"/>
                          </w:rPr>
                          <w:t xml:space="preserve">Chuaån bò noäi dung thoâng tin caàn </w:t>
                        </w:r>
                      </w:p>
                      <w:p w:rsidR="00F01E37" w:rsidRPr="00F357C8" w:rsidRDefault="00F01E37" w:rsidP="00F01E37">
                        <w:pPr>
                          <w:spacing w:after="0" w:line="240" w:lineRule="auto"/>
                          <w:jc w:val="center"/>
                          <w:rPr>
                            <w:rFonts w:ascii="VNI-Times" w:hAnsi="VNI-Times"/>
                            <w:sz w:val="22"/>
                            <w:szCs w:val="22"/>
                          </w:rPr>
                        </w:pPr>
                        <w:r w:rsidRPr="00F357C8">
                          <w:rPr>
                            <w:rFonts w:ascii="VNI-Times" w:hAnsi="VNI-Times"/>
                            <w:sz w:val="22"/>
                            <w:szCs w:val="22"/>
                          </w:rPr>
                          <w:t>ñöôïc cung caáp</w:t>
                        </w:r>
                      </w:p>
                      <w:p w:rsidR="00F01E37" w:rsidRPr="00F357C8" w:rsidRDefault="00F01E37" w:rsidP="00F01E37">
                        <w:pPr>
                          <w:rPr>
                            <w:sz w:val="22"/>
                            <w:szCs w:val="22"/>
                          </w:rPr>
                        </w:pPr>
                      </w:p>
                    </w:txbxContent>
                  </v:textbox>
                </v:rect>
              </v:group>
              <v:group id="_x0000_s1045" style="position:absolute;left:1838;top:1815;width:8967;height:12620;mso-position-horizontal:center" coordorigin="1920,1805" coordsize="8967,12620">
                <v:group id="_x0000_s1046" style="position:absolute;left:6423;top:2788;width:2232;height:11637" coordorigin="6498,2788" coordsize="2232,11637">
                  <v:line id="_x0000_s1047" style="position:absolute;flip:x" from="7625,2788" to="7625,3158">
                    <v:stroke endarrow="block"/>
                  </v:line>
                  <v:line id="_x0000_s1048" style="position:absolute;flip:x" from="7623,3894" to="7623,4263">
                    <v:stroke endarrow="block"/>
                  </v:line>
                  <v:line id="_x0000_s1049" style="position:absolute;flip:x" from="7623,7495" to="7623,7865">
                    <v:stroke endarrow="block"/>
                  </v:line>
                  <v:line id="_x0000_s1050" style="position:absolute;flip:x" from="7632,5279" to="7632,5649">
                    <v:stroke endarrow="block"/>
                  </v:line>
                  <v:line id="_x0000_s1051" style="position:absolute;flip:x" from="7623,6387" to="7623,6757">
                    <v:stroke endarrow="block"/>
                  </v:line>
                  <v:line id="_x0000_s1052" style="position:absolute;flip:x" from="7628,8615" to="7628,8985">
                    <v:stroke endarrow="block"/>
                  </v:line>
                  <v:line id="_x0000_s1053" style="position:absolute;flip:x" from="7632,9734" to="7632,10104">
                    <v:stroke endarrow="block"/>
                  </v:line>
                  <v:line id="_x0000_s1054" style="position:absolute;flip:x" from="7629,10843" to="7629,11213">
                    <v:stroke endarrow="block"/>
                  </v:line>
                  <v:line id="_x0000_s1055" style="position:absolute;flip:x" from="7630,11951" to="7630,12321">
                    <v:stroke endarrow="block"/>
                  </v:line>
                  <v:line id="_x0000_s1056" style="position:absolute;flip:x" from="7623,13323" to="7623,13693">
                    <v:stroke endarrow="block"/>
                  </v:line>
                  <v:rect id="_x0000_s1057" style="position:absolute;left:6627;top:3158;width:1980;height:738">
                    <v:textbox style="mso-next-textbox:#_x0000_s1057">
                      <w:txbxContent>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Gaëp gôõ</w:t>
                          </w:r>
                          <w:r w:rsidRPr="00C249A5">
                            <w:rPr>
                              <w:rFonts w:ascii="VNI-Times" w:hAnsi="VNI-Times"/>
                              <w:color w:val="FF0000"/>
                              <w:sz w:val="22"/>
                              <w:szCs w:val="24"/>
                            </w:rPr>
                            <w:t xml:space="preserve"> </w:t>
                          </w:r>
                          <w:r w:rsidRPr="00C249A5">
                            <w:rPr>
                              <w:rFonts w:ascii="VNI-Times" w:hAnsi="VNI-Times"/>
                              <w:sz w:val="22"/>
                              <w:szCs w:val="24"/>
                            </w:rPr>
                            <w:t>toå chöùc ñöôïc kieåm toaùn</w:t>
                          </w:r>
                        </w:p>
                        <w:p w:rsidR="00F01E37" w:rsidRPr="00C249A5" w:rsidRDefault="00F01E37" w:rsidP="00F01E37">
                          <w:pPr>
                            <w:rPr>
                              <w:szCs w:val="24"/>
                            </w:rPr>
                          </w:pPr>
                        </w:p>
                      </w:txbxContent>
                    </v:textbox>
                  </v:rect>
                  <v:rect id="_x0000_s1058" style="position:absolute;left:6627;top:4263;width:1980;height:1002">
                    <v:textbox style="mso-next-textbox:#_x0000_s1058">
                      <w:txbxContent>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Khaûo saùt sô boä toaøn boä phaïm vi kieåm toaùn</w:t>
                          </w:r>
                        </w:p>
                        <w:p w:rsidR="00F01E37" w:rsidRPr="00F357C8" w:rsidRDefault="00F01E37" w:rsidP="00F01E37">
                          <w:pPr>
                            <w:rPr>
                              <w:sz w:val="22"/>
                              <w:szCs w:val="22"/>
                            </w:rPr>
                          </w:pPr>
                        </w:p>
                      </w:txbxContent>
                    </v:textbox>
                  </v:rect>
                  <v:rect id="_x0000_s1059" style="position:absolute;left:6627;top:5649;width:1980;height:738">
                    <v:textbox style="mso-next-textbox:#_x0000_s1059">
                      <w:txbxContent>
                        <w:p w:rsidR="00F01E37" w:rsidRDefault="00F01E37" w:rsidP="00F01E37">
                          <w:pPr>
                            <w:spacing w:after="0" w:line="240" w:lineRule="auto"/>
                            <w:jc w:val="center"/>
                            <w:rPr>
                              <w:rFonts w:ascii="VNI-Times" w:hAnsi="VNI-Times"/>
                              <w:sz w:val="22"/>
                              <w:szCs w:val="24"/>
                            </w:rPr>
                          </w:pPr>
                          <w:r w:rsidRPr="00C249A5">
                            <w:rPr>
                              <w:rFonts w:ascii="VNI-Times" w:hAnsi="VNI-Times"/>
                              <w:sz w:val="22"/>
                              <w:szCs w:val="24"/>
                            </w:rPr>
                            <w:t xml:space="preserve">Chuaån bò </w:t>
                          </w:r>
                        </w:p>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phöông tieän</w:t>
                          </w:r>
                        </w:p>
                        <w:p w:rsidR="00F01E37" w:rsidRPr="00C249A5" w:rsidRDefault="00F01E37" w:rsidP="00F01E37">
                          <w:pPr>
                            <w:rPr>
                              <w:szCs w:val="24"/>
                            </w:rPr>
                          </w:pPr>
                        </w:p>
                      </w:txbxContent>
                    </v:textbox>
                  </v:rect>
                  <v:rect id="_x0000_s1060" style="position:absolute;left:6627;top:6757;width:1980;height:738">
                    <v:textbox style="mso-next-textbox:#_x0000_s1060">
                      <w:txbxContent>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 xml:space="preserve">Thu thaäp </w:t>
                          </w:r>
                        </w:p>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thoâng tin</w:t>
                          </w:r>
                        </w:p>
                        <w:p w:rsidR="00F01E37" w:rsidRPr="0050648D" w:rsidRDefault="00F01E37" w:rsidP="00F01E37">
                          <w:pPr>
                            <w:rPr>
                              <w:szCs w:val="24"/>
                            </w:rPr>
                          </w:pPr>
                        </w:p>
                        <w:p w:rsidR="00F01E37" w:rsidRPr="00C249A5" w:rsidRDefault="00F01E37" w:rsidP="00F01E37">
                          <w:pPr>
                            <w:rPr>
                              <w:szCs w:val="24"/>
                            </w:rPr>
                          </w:pPr>
                        </w:p>
                      </w:txbxContent>
                    </v:textbox>
                  </v:rect>
                  <v:rect id="_x0000_s1061" style="position:absolute;left:6633;top:7865;width:1980;height:738">
                    <v:textbox style="mso-next-textbox:#_x0000_s1061">
                      <w:txbxContent>
                        <w:p w:rsidR="00F01E37" w:rsidRDefault="00F01E37" w:rsidP="00F01E37">
                          <w:pPr>
                            <w:spacing w:after="0" w:line="240" w:lineRule="auto"/>
                            <w:jc w:val="center"/>
                            <w:rPr>
                              <w:rFonts w:ascii="VNI-Times" w:hAnsi="VNI-Times"/>
                              <w:sz w:val="22"/>
                              <w:szCs w:val="24"/>
                            </w:rPr>
                          </w:pPr>
                          <w:r w:rsidRPr="00C249A5">
                            <w:rPr>
                              <w:rFonts w:ascii="VNI-Times" w:hAnsi="VNI-Times"/>
                              <w:sz w:val="22"/>
                              <w:szCs w:val="24"/>
                            </w:rPr>
                            <w:t xml:space="preserve">Chuaån ñoaùn </w:t>
                          </w:r>
                        </w:p>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hieän traïng</w:t>
                          </w:r>
                        </w:p>
                        <w:p w:rsidR="00F01E37" w:rsidRPr="0050648D" w:rsidRDefault="00F01E37" w:rsidP="00F01E37">
                          <w:pPr>
                            <w:rPr>
                              <w:szCs w:val="24"/>
                            </w:rPr>
                          </w:pPr>
                        </w:p>
                        <w:p w:rsidR="00F01E37" w:rsidRPr="00C249A5" w:rsidRDefault="00F01E37" w:rsidP="00F01E37">
                          <w:pPr>
                            <w:rPr>
                              <w:szCs w:val="24"/>
                            </w:rPr>
                          </w:pPr>
                        </w:p>
                      </w:txbxContent>
                    </v:textbox>
                  </v:rect>
                  <v:rect id="_x0000_s1062" style="position:absolute;left:6627;top:8985;width:1980;height:738">
                    <v:textbox style="mso-next-textbox:#_x0000_s1062">
                      <w:txbxContent>
                        <w:p w:rsidR="00F01E37" w:rsidRPr="00C249A5" w:rsidRDefault="00F01E37" w:rsidP="00F01E37">
                          <w:pPr>
                            <w:spacing w:after="0" w:line="240" w:lineRule="auto"/>
                            <w:jc w:val="center"/>
                            <w:rPr>
                              <w:rFonts w:ascii="VNI-Times" w:hAnsi="VNI-Times"/>
                              <w:sz w:val="22"/>
                              <w:szCs w:val="24"/>
                            </w:rPr>
                          </w:pPr>
                          <w:r>
                            <w:rPr>
                              <w:rFonts w:ascii="VNI-Times" w:hAnsi="VNI-Times"/>
                              <w:sz w:val="22"/>
                              <w:szCs w:val="24"/>
                            </w:rPr>
                            <w:t>Phaân tích</w:t>
                          </w:r>
                        </w:p>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thoâng tin</w:t>
                          </w:r>
                        </w:p>
                        <w:p w:rsidR="00F01E37" w:rsidRPr="0050648D" w:rsidRDefault="00F01E37" w:rsidP="00F01E37">
                          <w:pPr>
                            <w:rPr>
                              <w:szCs w:val="24"/>
                            </w:rPr>
                          </w:pPr>
                        </w:p>
                        <w:p w:rsidR="00F01E37" w:rsidRPr="00C249A5" w:rsidRDefault="00F01E37" w:rsidP="00F01E37">
                          <w:pPr>
                            <w:rPr>
                              <w:szCs w:val="24"/>
                            </w:rPr>
                          </w:pPr>
                        </w:p>
                      </w:txbxContent>
                    </v:textbox>
                  </v:rect>
                  <v:rect id="_x0000_s1063" style="position:absolute;left:6633;top:10104;width:1980;height:738">
                    <v:textbox style="mso-next-textbox:#_x0000_s1063">
                      <w:txbxContent>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Ñaùnh giaù löïa choïn giaûi phaùp</w:t>
                          </w:r>
                        </w:p>
                        <w:p w:rsidR="00F01E37" w:rsidRPr="0050648D" w:rsidRDefault="00F01E37" w:rsidP="00F01E37">
                          <w:pPr>
                            <w:rPr>
                              <w:szCs w:val="24"/>
                            </w:rPr>
                          </w:pPr>
                        </w:p>
                        <w:p w:rsidR="00F01E37" w:rsidRPr="00C249A5" w:rsidRDefault="00F01E37" w:rsidP="00F01E37">
                          <w:pPr>
                            <w:rPr>
                              <w:szCs w:val="24"/>
                            </w:rPr>
                          </w:pPr>
                        </w:p>
                      </w:txbxContent>
                    </v:textbox>
                  </v:rect>
                  <v:rect id="_x0000_s1064" style="position:absolute;left:6498;top:11213;width:2232;height:738">
                    <v:textbox style="mso-next-textbox:#_x0000_s1064">
                      <w:txbxContent>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Xaùc ñònh caùc cô hoäi TKNL chuû yeáu</w:t>
                          </w:r>
                        </w:p>
                        <w:p w:rsidR="00F01E37" w:rsidRPr="0050648D" w:rsidRDefault="00F01E37" w:rsidP="00F01E37">
                          <w:pPr>
                            <w:rPr>
                              <w:szCs w:val="24"/>
                            </w:rPr>
                          </w:pPr>
                        </w:p>
                        <w:p w:rsidR="00F01E37" w:rsidRPr="00C249A5" w:rsidRDefault="00F01E37" w:rsidP="00F01E37">
                          <w:pPr>
                            <w:rPr>
                              <w:szCs w:val="24"/>
                            </w:rPr>
                          </w:pPr>
                        </w:p>
                      </w:txbxContent>
                    </v:textbox>
                  </v:rect>
                  <v:rect id="_x0000_s1065" style="position:absolute;left:6498;top:12321;width:2232;height:1002">
                    <v:textbox style="mso-next-textbox:#_x0000_s1065">
                      <w:txbxContent>
                        <w:p w:rsidR="00F01E37" w:rsidRPr="00C249A5" w:rsidRDefault="00F01E37" w:rsidP="00F01E37">
                          <w:pPr>
                            <w:spacing w:after="0" w:line="240" w:lineRule="auto"/>
                            <w:jc w:val="center"/>
                            <w:rPr>
                              <w:rFonts w:ascii="VNI-Times" w:hAnsi="VNI-Times"/>
                              <w:sz w:val="22"/>
                              <w:szCs w:val="24"/>
                            </w:rPr>
                          </w:pPr>
                          <w:r w:rsidRPr="00C249A5">
                            <w:rPr>
                              <w:rFonts w:ascii="VNI-Times" w:hAnsi="VNI-Times"/>
                              <w:sz w:val="22"/>
                              <w:szCs w:val="24"/>
                            </w:rPr>
                            <w:t>Giôùi thieäu caùc cô hoäi KTNL ñeán toå chöùc ñöôïc kieåm toaùn</w:t>
                          </w:r>
                        </w:p>
                        <w:p w:rsidR="00F01E37" w:rsidRPr="00772537" w:rsidRDefault="00F01E37" w:rsidP="00F01E37">
                          <w:pPr>
                            <w:rPr>
                              <w:szCs w:val="24"/>
                            </w:rPr>
                          </w:pPr>
                        </w:p>
                        <w:p w:rsidR="00F01E37" w:rsidRPr="00F357C8" w:rsidRDefault="00F01E37" w:rsidP="00F01E37">
                          <w:pPr>
                            <w:rPr>
                              <w:sz w:val="22"/>
                              <w:szCs w:val="22"/>
                            </w:rPr>
                          </w:pPr>
                        </w:p>
                      </w:txbxContent>
                    </v:textbox>
                  </v:rect>
                  <v:rect id="_x0000_s1066" style="position:absolute;left:6498;top:13687;width:2232;height:738">
                    <v:textbox style="mso-next-textbox:#_x0000_s1066">
                      <w:txbxContent>
                        <w:p w:rsidR="00F01E37" w:rsidRPr="00A350B0" w:rsidRDefault="00F01E37" w:rsidP="00F01E37">
                          <w:pPr>
                            <w:spacing w:after="0" w:line="240" w:lineRule="auto"/>
                            <w:jc w:val="center"/>
                            <w:rPr>
                              <w:rFonts w:ascii="VNI-Times" w:hAnsi="VNI-Times"/>
                              <w:sz w:val="22"/>
                              <w:szCs w:val="24"/>
                            </w:rPr>
                          </w:pPr>
                          <w:r w:rsidRPr="00A350B0">
                            <w:rPr>
                              <w:rFonts w:ascii="VNI-Times" w:hAnsi="VNI-Times"/>
                              <w:sz w:val="22"/>
                              <w:szCs w:val="24"/>
                            </w:rPr>
                            <w:t xml:space="preserve">Keát thuùc khaûo saùt </w:t>
                          </w:r>
                        </w:p>
                        <w:p w:rsidR="00F01E37" w:rsidRPr="00A350B0" w:rsidRDefault="00F01E37" w:rsidP="00F01E37">
                          <w:pPr>
                            <w:spacing w:after="0" w:line="240" w:lineRule="auto"/>
                            <w:jc w:val="center"/>
                            <w:rPr>
                              <w:rFonts w:ascii="VNI-Times" w:hAnsi="VNI-Times"/>
                              <w:sz w:val="22"/>
                              <w:szCs w:val="24"/>
                            </w:rPr>
                          </w:pPr>
                          <w:r w:rsidRPr="00A350B0">
                            <w:rPr>
                              <w:rFonts w:ascii="VNI-Times" w:hAnsi="VNI-Times"/>
                              <w:sz w:val="22"/>
                              <w:szCs w:val="24"/>
                            </w:rPr>
                            <w:t>taïi hieän tröôøng</w:t>
                          </w:r>
                        </w:p>
                        <w:p w:rsidR="00F01E37" w:rsidRPr="0050648D" w:rsidRDefault="00F01E37" w:rsidP="00F01E37">
                          <w:pPr>
                            <w:rPr>
                              <w:szCs w:val="24"/>
                            </w:rPr>
                          </w:pPr>
                        </w:p>
                        <w:p w:rsidR="00F01E37" w:rsidRPr="00C249A5" w:rsidRDefault="00F01E37" w:rsidP="00F01E37">
                          <w:pPr>
                            <w:rPr>
                              <w:szCs w:val="24"/>
                            </w:rPr>
                          </w:pPr>
                        </w:p>
                      </w:txbxContent>
                    </v:textbox>
                  </v:rect>
                </v:group>
                <v:group id="_x0000_s1067" style="position:absolute;left:8907;top:2792;width:1980;height:7462" coordorigin="8922,2792" coordsize="1980,7462">
                  <v:line id="_x0000_s1068" style="position:absolute;flip:x" from="9920,2792" to="9920,3162">
                    <v:stroke endarrow="block"/>
                  </v:line>
                  <v:rect id="_x0000_s1069" style="position:absolute;left:8922;top:3162;width:1980;height:738">
                    <v:textbox style="mso-next-textbox:#_x0000_s1069">
                      <w:txbxContent>
                        <w:p w:rsidR="00F01E37" w:rsidRPr="001F134E" w:rsidRDefault="00F01E37" w:rsidP="00F01E37">
                          <w:pPr>
                            <w:spacing w:after="0" w:line="240" w:lineRule="auto"/>
                            <w:jc w:val="center"/>
                            <w:rPr>
                              <w:rFonts w:ascii="VNI-Times" w:hAnsi="VNI-Times"/>
                              <w:sz w:val="22"/>
                              <w:szCs w:val="24"/>
                            </w:rPr>
                          </w:pPr>
                          <w:r w:rsidRPr="001F134E">
                            <w:rPr>
                              <w:rFonts w:ascii="VNI-Times" w:hAnsi="VNI-Times"/>
                              <w:sz w:val="22"/>
                              <w:szCs w:val="24"/>
                            </w:rPr>
                            <w:t>Phaân tích vaø ñaùnh giaù chi tieát</w:t>
                          </w:r>
                        </w:p>
                        <w:p w:rsidR="00F01E37" w:rsidRPr="00C249A5" w:rsidRDefault="00F01E37" w:rsidP="00F01E37">
                          <w:pPr>
                            <w:rPr>
                              <w:szCs w:val="24"/>
                            </w:rPr>
                          </w:pPr>
                        </w:p>
                      </w:txbxContent>
                    </v:textbox>
                  </v:rect>
                  <v:rect id="_x0000_s1070" style="position:absolute;left:8922;top:4263;width:1980;height:1002">
                    <v:textbox style="mso-next-textbox:#_x0000_s1070">
                      <w:txbxContent>
                        <w:p w:rsidR="00F01E37" w:rsidRPr="001F134E" w:rsidRDefault="00F01E37" w:rsidP="00F01E37">
                          <w:pPr>
                            <w:spacing w:after="0" w:line="240" w:lineRule="auto"/>
                            <w:jc w:val="center"/>
                            <w:rPr>
                              <w:rFonts w:ascii="VNI-Times" w:hAnsi="VNI-Times"/>
                              <w:sz w:val="22"/>
                              <w:szCs w:val="24"/>
                            </w:rPr>
                          </w:pPr>
                          <w:r w:rsidRPr="001F134E">
                            <w:rPr>
                              <w:rFonts w:ascii="VNI-Times" w:hAnsi="VNI-Times"/>
                              <w:sz w:val="22"/>
                              <w:szCs w:val="24"/>
                            </w:rPr>
                            <w:t>Tính toaùn chi tieát thoâng soá cho caùc giaûi phaùp TKNL</w:t>
                          </w:r>
                        </w:p>
                        <w:p w:rsidR="00F01E37" w:rsidRPr="00F357C8" w:rsidRDefault="00F01E37" w:rsidP="00F01E37">
                          <w:pPr>
                            <w:rPr>
                              <w:sz w:val="22"/>
                              <w:szCs w:val="22"/>
                            </w:rPr>
                          </w:pPr>
                        </w:p>
                      </w:txbxContent>
                    </v:textbox>
                  </v:rect>
                  <v:line id="_x0000_s1071" style="position:absolute;flip:x" from="9920,3900" to="9920,4270">
                    <v:stroke endarrow="block"/>
                  </v:line>
                  <v:line id="_x0000_s1072" style="position:absolute;flip:x" from="9920,5279" to="9920,5649">
                    <v:stroke endarrow="block"/>
                  </v:line>
                  <v:rect id="_x0000_s1073" style="position:absolute;left:8922;top:5649;width:1980;height:738">
                    <v:textbox style="mso-next-textbox:#_x0000_s1073">
                      <w:txbxContent>
                        <w:p w:rsidR="00F01E37" w:rsidRPr="001F134E" w:rsidRDefault="00F01E37" w:rsidP="00F01E37">
                          <w:pPr>
                            <w:spacing w:after="0" w:line="240" w:lineRule="auto"/>
                            <w:jc w:val="center"/>
                            <w:rPr>
                              <w:rFonts w:ascii="VNI-Times" w:hAnsi="VNI-Times"/>
                              <w:sz w:val="22"/>
                              <w:szCs w:val="24"/>
                            </w:rPr>
                          </w:pPr>
                          <w:r w:rsidRPr="001F134E">
                            <w:rPr>
                              <w:rFonts w:ascii="VNI-Times" w:hAnsi="VNI-Times"/>
                              <w:sz w:val="22"/>
                              <w:szCs w:val="24"/>
                            </w:rPr>
                            <w:t>Vieát baùo caùo veà KTNL</w:t>
                          </w:r>
                        </w:p>
                        <w:p w:rsidR="00F01E37" w:rsidRPr="00C249A5" w:rsidRDefault="00F01E37" w:rsidP="00F01E37">
                          <w:pPr>
                            <w:rPr>
                              <w:szCs w:val="24"/>
                            </w:rPr>
                          </w:pPr>
                        </w:p>
                      </w:txbxContent>
                    </v:textbox>
                  </v:rect>
                  <v:rect id="_x0000_s1074" style="position:absolute;left:8922;top:6757;width:1980;height:1002">
                    <v:textbox style="mso-next-textbox:#_x0000_s1074">
                      <w:txbxContent>
                        <w:p w:rsidR="00F01E37" w:rsidRDefault="00F01E37" w:rsidP="00F01E37">
                          <w:pPr>
                            <w:spacing w:after="0" w:line="240" w:lineRule="auto"/>
                            <w:jc w:val="center"/>
                            <w:rPr>
                              <w:rFonts w:ascii="VNI-Times" w:hAnsi="VNI-Times"/>
                              <w:sz w:val="22"/>
                              <w:szCs w:val="24"/>
                            </w:rPr>
                          </w:pPr>
                          <w:r w:rsidRPr="00AB2050">
                            <w:rPr>
                              <w:rFonts w:ascii="VNI-Times" w:hAnsi="VNI-Times"/>
                              <w:sz w:val="22"/>
                              <w:szCs w:val="24"/>
                            </w:rPr>
                            <w:t xml:space="preserve">Trình baøy baùo caùo cho toå chöùc </w:t>
                          </w:r>
                        </w:p>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kieåm toaùn</w:t>
                          </w:r>
                        </w:p>
                        <w:p w:rsidR="00F01E37" w:rsidRPr="00F357C8" w:rsidRDefault="00F01E37" w:rsidP="00F01E37">
                          <w:pPr>
                            <w:rPr>
                              <w:sz w:val="22"/>
                              <w:szCs w:val="22"/>
                            </w:rPr>
                          </w:pPr>
                        </w:p>
                      </w:txbxContent>
                    </v:textbox>
                  </v:rect>
                  <v:line id="_x0000_s1075" style="position:absolute;flip:x" from="9920,6394" to="9920,6764">
                    <v:stroke endarrow="block"/>
                  </v:line>
                  <v:line id="_x0000_s1076" style="position:absolute;flip:x" from="9920,7760" to="9920,8130">
                    <v:stroke endarrow="block"/>
                  </v:line>
                  <v:rect id="_x0000_s1077" style="position:absolute;left:8922;top:8130;width:1980;height:738">
                    <v:textbox style="mso-next-textbox:#_x0000_s1077">
                      <w:txbxContent>
                        <w:p w:rsidR="00F01E37" w:rsidRDefault="00F01E37" w:rsidP="00F01E37">
                          <w:pPr>
                            <w:spacing w:after="0" w:line="240" w:lineRule="auto"/>
                            <w:jc w:val="center"/>
                            <w:rPr>
                              <w:rFonts w:ascii="VNI-Times" w:hAnsi="VNI-Times"/>
                              <w:sz w:val="22"/>
                              <w:szCs w:val="24"/>
                            </w:rPr>
                          </w:pPr>
                          <w:r>
                            <w:rPr>
                              <w:rFonts w:ascii="VNI-Times" w:hAnsi="VNI-Times"/>
                              <w:sz w:val="22"/>
                              <w:szCs w:val="24"/>
                            </w:rPr>
                            <w:t xml:space="preserve">Hoaøn chænh </w:t>
                          </w:r>
                        </w:p>
                        <w:p w:rsidR="00F01E37" w:rsidRPr="001F134E" w:rsidRDefault="00F01E37" w:rsidP="00F01E37">
                          <w:pPr>
                            <w:spacing w:after="0" w:line="240" w:lineRule="auto"/>
                            <w:jc w:val="center"/>
                            <w:rPr>
                              <w:rFonts w:ascii="VNI-Times" w:hAnsi="VNI-Times"/>
                              <w:sz w:val="22"/>
                              <w:szCs w:val="24"/>
                            </w:rPr>
                          </w:pPr>
                          <w:r w:rsidRPr="001F134E">
                            <w:rPr>
                              <w:rFonts w:ascii="VNI-Times" w:hAnsi="VNI-Times"/>
                              <w:sz w:val="22"/>
                              <w:szCs w:val="24"/>
                            </w:rPr>
                            <w:t xml:space="preserve">baùo caùo </w:t>
                          </w:r>
                        </w:p>
                        <w:p w:rsidR="00F01E37" w:rsidRPr="00C249A5" w:rsidRDefault="00F01E37" w:rsidP="00F01E37">
                          <w:pPr>
                            <w:rPr>
                              <w:szCs w:val="24"/>
                            </w:rPr>
                          </w:pPr>
                        </w:p>
                      </w:txbxContent>
                    </v:textbox>
                  </v:rect>
                  <v:line id="_x0000_s1078" style="position:absolute;flip:x" from="9926,8870" to="9926,9240">
                    <v:stroke endarrow="block"/>
                  </v:line>
                  <v:rect id="_x0000_s1079" style="position:absolute;left:8922;top:9252;width:1980;height:1002">
                    <v:textbox style="mso-next-textbox:#_x0000_s1079">
                      <w:txbxContent>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Phaân phoái baùo caùo ñeán nhöõng boä phaän söû duïng</w:t>
                          </w:r>
                        </w:p>
                        <w:p w:rsidR="00F01E37" w:rsidRPr="00F357C8" w:rsidRDefault="00F01E37" w:rsidP="00F01E37">
                          <w:pPr>
                            <w:rPr>
                              <w:sz w:val="22"/>
                              <w:szCs w:val="22"/>
                            </w:rPr>
                          </w:pPr>
                        </w:p>
                      </w:txbxContent>
                    </v:textbox>
                  </v:rect>
                </v:group>
                <v:group id="_x0000_s1080" style="position:absolute;left:4197;top:2774;width:1985;height:8053" coordorigin="4227,2774" coordsize="1985,8053">
                  <v:rect id="_x0000_s1081" style="position:absolute;left:4227;top:5664;width:1980;height:450">
                    <v:textbox style="mso-next-textbox:#_x0000_s1081">
                      <w:txbxContent>
                        <w:p w:rsidR="00F01E37" w:rsidRPr="00AB2050" w:rsidRDefault="00F01E37" w:rsidP="00F01E37">
                          <w:pPr>
                            <w:jc w:val="center"/>
                            <w:rPr>
                              <w:rFonts w:ascii="VNI-Times" w:hAnsi="VNI-Times"/>
                              <w:sz w:val="22"/>
                              <w:szCs w:val="24"/>
                            </w:rPr>
                          </w:pPr>
                          <w:r w:rsidRPr="00AB2050">
                            <w:rPr>
                              <w:rFonts w:ascii="VNI-Times" w:hAnsi="VNI-Times"/>
                              <w:sz w:val="22"/>
                              <w:szCs w:val="24"/>
                            </w:rPr>
                            <w:t>Phaân tích sô boä</w:t>
                          </w:r>
                        </w:p>
                      </w:txbxContent>
                    </v:textbox>
                  </v:rect>
                  <v:line id="_x0000_s1082" style="position:absolute;flip:x" from="5232,2774" to="5232,3143">
                    <v:stroke endarrow="block"/>
                  </v:line>
                  <v:line id="_x0000_s1083" style="position:absolute;flip:x" from="5234,5294" to="5234,5664">
                    <v:stroke endarrow="block"/>
                  </v:line>
                  <v:line id="_x0000_s1084" style="position:absolute;flip:x" from="5234,4160" to="5234,4530">
                    <v:stroke endarrow="block"/>
                  </v:line>
                  <v:line id="_x0000_s1085" style="position:absolute;flip:x" from="5234,6129" to="5234,6499">
                    <v:stroke endarrow="block"/>
                  </v:line>
                  <v:line id="_x0000_s1086" style="position:absolute;flip:x" from="5234,7246" to="5234,7615">
                    <v:stroke endarrow="block"/>
                  </v:line>
                  <v:line id="_x0000_s1087" style="position:absolute;flip:x" from="5234,8615" to="5234,8985">
                    <v:stroke endarrow="block"/>
                  </v:line>
                  <v:line id="_x0000_s1088" style="position:absolute;flip:x" from="5234,9723" to="5234,10093">
                    <v:stroke endarrow="block"/>
                  </v:line>
                  <v:rect id="_x0000_s1089" style="position:absolute;left:4232;top:3143;width:1980;height:1002">
                    <v:textbox style="mso-next-textbox:#_x0000_s1089">
                      <w:txbxContent>
                        <w:p w:rsidR="00F01E37" w:rsidRDefault="00F01E37" w:rsidP="00F01E37">
                          <w:pPr>
                            <w:spacing w:after="0" w:line="240" w:lineRule="auto"/>
                            <w:jc w:val="center"/>
                            <w:rPr>
                              <w:rFonts w:ascii="VNI-Times" w:hAnsi="VNI-Times"/>
                              <w:sz w:val="22"/>
                              <w:szCs w:val="24"/>
                            </w:rPr>
                          </w:pPr>
                          <w:r w:rsidRPr="00AB2050">
                            <w:rPr>
                              <w:rFonts w:ascii="VNI-Times" w:hAnsi="VNI-Times"/>
                              <w:sz w:val="22"/>
                              <w:szCs w:val="24"/>
                            </w:rPr>
                            <w:t>Nhaäp thoâng tin töø toå chöùc ñöôïc</w:t>
                          </w:r>
                        </w:p>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kieåm toaùn</w:t>
                          </w:r>
                        </w:p>
                        <w:p w:rsidR="00F01E37" w:rsidRPr="00F357C8" w:rsidRDefault="00F01E37" w:rsidP="00F01E37">
                          <w:pPr>
                            <w:rPr>
                              <w:sz w:val="22"/>
                              <w:szCs w:val="22"/>
                            </w:rPr>
                          </w:pPr>
                        </w:p>
                      </w:txbxContent>
                    </v:textbox>
                  </v:rect>
                  <v:rect id="_x0000_s1090" style="position:absolute;left:4232;top:4542;width:1980;height:738">
                    <v:textbox style="mso-next-textbox:#_x0000_s1090">
                      <w:txbxContent>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 xml:space="preserve">Thu thaäp soá lieäu </w:t>
                          </w:r>
                        </w:p>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vaø thoâng tin</w:t>
                          </w:r>
                        </w:p>
                        <w:p w:rsidR="00F01E37" w:rsidRPr="00213E7B" w:rsidRDefault="00F01E37" w:rsidP="00F01E37">
                          <w:pPr>
                            <w:rPr>
                              <w:szCs w:val="24"/>
                            </w:rPr>
                          </w:pPr>
                        </w:p>
                      </w:txbxContent>
                    </v:textbox>
                  </v:rect>
                  <v:rect id="_x0000_s1091" style="position:absolute;left:4232;top:6499;width:1980;height:738">
                    <v:textbox style="mso-next-textbox:#_x0000_s1091">
                      <w:txbxContent>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Chuaån bò from thu thaäp soá lieäu</w:t>
                          </w:r>
                        </w:p>
                        <w:p w:rsidR="00F01E37" w:rsidRPr="00213E7B" w:rsidRDefault="00F01E37" w:rsidP="00F01E37">
                          <w:pPr>
                            <w:rPr>
                              <w:szCs w:val="24"/>
                            </w:rPr>
                          </w:pPr>
                        </w:p>
                      </w:txbxContent>
                    </v:textbox>
                  </v:rect>
                  <v:rect id="_x0000_s1092" style="position:absolute;left:4232;top:7601;width:1980;height:1002">
                    <v:textbox style="mso-next-textbox:#_x0000_s1092">
                      <w:txbxContent>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Xaùc ñònh ngaøy vaø thôøi gian khaûo saùt thu thaäp soá lieäu</w:t>
                          </w:r>
                        </w:p>
                        <w:p w:rsidR="00F01E37" w:rsidRPr="00F357C8" w:rsidRDefault="00F01E37" w:rsidP="00F01E37">
                          <w:pPr>
                            <w:rPr>
                              <w:sz w:val="22"/>
                              <w:szCs w:val="22"/>
                            </w:rPr>
                          </w:pPr>
                        </w:p>
                      </w:txbxContent>
                    </v:textbox>
                  </v:rect>
                  <v:rect id="_x0000_s1093" style="position:absolute;left:4227;top:8985;width:1980;height:738">
                    <v:textbox style="mso-next-textbox:#_x0000_s1093">
                      <w:txbxContent>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Chuaån bò keá hoaïch kieåm toaùn</w:t>
                          </w:r>
                        </w:p>
                        <w:p w:rsidR="00F01E37" w:rsidRPr="00213E7B" w:rsidRDefault="00F01E37" w:rsidP="00F01E37">
                          <w:pPr>
                            <w:rPr>
                              <w:szCs w:val="24"/>
                            </w:rPr>
                          </w:pPr>
                        </w:p>
                      </w:txbxContent>
                    </v:textbox>
                  </v:rect>
                  <v:rect id="_x0000_s1094" style="position:absolute;left:4232;top:10089;width:1980;height:738">
                    <v:textbox style="mso-next-textbox:#_x0000_s1094">
                      <w:txbxContent>
                        <w:p w:rsidR="00F01E37" w:rsidRPr="00AB2050" w:rsidRDefault="00F01E37" w:rsidP="00F01E37">
                          <w:pPr>
                            <w:spacing w:after="0" w:line="240" w:lineRule="auto"/>
                            <w:jc w:val="center"/>
                            <w:rPr>
                              <w:rFonts w:ascii="VNI-Times" w:hAnsi="VNI-Times"/>
                              <w:sz w:val="22"/>
                              <w:szCs w:val="24"/>
                            </w:rPr>
                          </w:pPr>
                          <w:r w:rsidRPr="00AB2050">
                            <w:rPr>
                              <w:rFonts w:ascii="VNI-Times" w:hAnsi="VNI-Times"/>
                              <w:sz w:val="22"/>
                              <w:szCs w:val="24"/>
                            </w:rPr>
                            <w:t>Chuaån bò noäi dung kieåm toaùn</w:t>
                          </w:r>
                        </w:p>
                        <w:p w:rsidR="00F01E37" w:rsidRPr="00213E7B" w:rsidRDefault="00F01E37" w:rsidP="00F01E37">
                          <w:pPr>
                            <w:rPr>
                              <w:szCs w:val="24"/>
                            </w:rPr>
                          </w:pPr>
                        </w:p>
                      </w:txbxContent>
                    </v:textbox>
                  </v:rect>
                </v:group>
                <v:group id="_x0000_s1095" style="position:absolute;left:1920;top:1805;width:8861;height:997" coordorigin="1900,1795" coordsize="9009,997">
                  <v:line id="_x0000_s1096" style="position:absolute" from="8538,2304" to="9089,2304">
                    <v:stroke endarrow="block"/>
                  </v:line>
                  <v:rect id="_x0000_s1097" style="position:absolute;left:4301;top:1795;width:1836;height:989">
                    <v:textbox style="mso-next-textbox:#_x0000_s1097">
                      <w:txbxContent>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BÖÔÙC 2</w:t>
                          </w:r>
                        </w:p>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CHUAÅN BÒ KIEÅM TOAÙN</w:t>
                          </w:r>
                        </w:p>
                      </w:txbxContent>
                    </v:textbox>
                  </v:rect>
                  <v:rect id="_x0000_s1098" style="position:absolute;left:6703;top:1795;width:1835;height:989">
                    <v:textbox style="mso-next-textbox:#_x0000_s1098">
                      <w:txbxContent>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BÖÔÙC 3</w:t>
                          </w:r>
                        </w:p>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THÖÏC HIEÄN KIEÅM TOAÙN</w:t>
                          </w:r>
                        </w:p>
                      </w:txbxContent>
                    </v:textbox>
                  </v:rect>
                  <v:rect id="_x0000_s1099" style="position:absolute;left:9074;top:1803;width:1835;height:989">
                    <v:textbox style="mso-next-textbox:#_x0000_s1099">
                      <w:txbxContent>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BÖÔÙC 4</w:t>
                          </w:r>
                        </w:p>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VIEÁT BAÙO CAÙO</w:t>
                          </w:r>
                        </w:p>
                      </w:txbxContent>
                    </v:textbox>
                  </v:rect>
                  <v:rect id="_x0000_s1100" style="position:absolute;left:1900;top:1795;width:1836;height:988">
                    <v:textbox style="mso-next-textbox:#_x0000_s1100">
                      <w:txbxContent>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BÖÔÙC 1</w:t>
                          </w:r>
                        </w:p>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KHÔÛI ÑAÀU</w:t>
                          </w:r>
                        </w:p>
                        <w:p w:rsidR="00F01E37" w:rsidRPr="009D55DC" w:rsidRDefault="00F01E37" w:rsidP="00F01E37">
                          <w:pPr>
                            <w:spacing w:after="0" w:line="240" w:lineRule="auto"/>
                            <w:jc w:val="center"/>
                            <w:rPr>
                              <w:rFonts w:ascii="VNI-Times" w:hAnsi="VNI-Times"/>
                              <w:sz w:val="22"/>
                              <w:szCs w:val="24"/>
                            </w:rPr>
                          </w:pPr>
                          <w:r w:rsidRPr="009D55DC">
                            <w:rPr>
                              <w:rFonts w:ascii="VNI-Times" w:hAnsi="VNI-Times"/>
                              <w:sz w:val="22"/>
                              <w:szCs w:val="24"/>
                            </w:rPr>
                            <w:t>COÂNG VIEÄC</w:t>
                          </w:r>
                        </w:p>
                      </w:txbxContent>
                    </v:textbox>
                  </v:rect>
                  <v:line id="_x0000_s1101" style="position:absolute" from="6152,2304" to="6703,2304">
                    <v:stroke endarrow="block"/>
                  </v:line>
                  <v:line id="_x0000_s1102" style="position:absolute" from="3751,2304" to="4301,2304">
                    <v:stroke endarrow="block"/>
                  </v:line>
                </v:group>
              </v:group>
            </v:group>
            <v:rect id="_x0000_s1103" style="position:absolute;left:1797;top:14670;width:9049;height:450" stroked="f">
              <v:textbox>
                <w:txbxContent>
                  <w:p w:rsidR="00F01E37" w:rsidRPr="0008065E" w:rsidRDefault="00F01E37" w:rsidP="00F01E37">
                    <w:pPr>
                      <w:jc w:val="center"/>
                      <w:rPr>
                        <w:rFonts w:ascii="VNI-Times" w:hAnsi="VNI-Times"/>
                        <w:b/>
                        <w:sz w:val="22"/>
                      </w:rPr>
                    </w:pPr>
                    <w:r w:rsidRPr="0008065E">
                      <w:rPr>
                        <w:rFonts w:ascii="VNI-Times" w:hAnsi="VNI-Times"/>
                        <w:b/>
                        <w:sz w:val="22"/>
                      </w:rPr>
                      <w:t>Hình 1.1. Sô ñoà quy trình kieåm toaùn naêng löôïng.</w:t>
                    </w:r>
                  </w:p>
                </w:txbxContent>
              </v:textbox>
            </v:rect>
          </v:group>
        </w:pict>
      </w:r>
    </w:p>
    <w:p w:rsidR="00F01E37" w:rsidRPr="00F01E37" w:rsidRDefault="00F01E37" w:rsidP="00F01E37">
      <w:pPr>
        <w:spacing w:after="0" w:line="240" w:lineRule="auto"/>
        <w:jc w:val="both"/>
        <w:rPr>
          <w:rFonts w:ascii="Tahoma" w:hAnsi="Tahoma" w:cs="Tahoma"/>
          <w:b/>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Pr="00F01E37" w:rsidRDefault="00F01E37" w:rsidP="00F01E37">
      <w:pPr>
        <w:spacing w:after="0" w:line="240" w:lineRule="auto"/>
        <w:rPr>
          <w:rFonts w:ascii="Tahoma" w:hAnsi="Tahoma" w:cs="Tahoma"/>
          <w:sz w:val="20"/>
          <w:szCs w:val="20"/>
        </w:rPr>
      </w:pPr>
    </w:p>
    <w:p w:rsidR="00F01E37" w:rsidRDefault="00F01E37" w:rsidP="00F01E37">
      <w:pPr>
        <w:numPr>
          <w:ilvl w:val="2"/>
          <w:numId w:val="1"/>
        </w:numPr>
        <w:spacing w:after="0" w:line="240" w:lineRule="auto"/>
        <w:jc w:val="both"/>
        <w:rPr>
          <w:rFonts w:ascii="Tahoma" w:eastAsia="Times New Roman" w:hAnsi="Tahoma" w:cs="Tahoma"/>
          <w:b/>
          <w:bCs/>
          <w:sz w:val="20"/>
          <w:szCs w:val="20"/>
        </w:rPr>
      </w:pPr>
    </w:p>
    <w:p w:rsidR="00F01E37" w:rsidRDefault="00F01E37" w:rsidP="00F01E37">
      <w:pPr>
        <w:numPr>
          <w:ilvl w:val="2"/>
          <w:numId w:val="1"/>
        </w:numPr>
        <w:spacing w:after="0" w:line="240" w:lineRule="auto"/>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p>
    <w:p w:rsidR="00F01E37" w:rsidRDefault="00F01E37" w:rsidP="00F01E37">
      <w:pPr>
        <w:spacing w:after="0" w:line="240" w:lineRule="auto"/>
        <w:ind w:left="720"/>
        <w:jc w:val="both"/>
        <w:rPr>
          <w:rFonts w:ascii="Tahoma" w:eastAsia="Times New Roman" w:hAnsi="Tahoma" w:cs="Tahoma"/>
          <w:b/>
          <w:bCs/>
          <w:sz w:val="20"/>
          <w:szCs w:val="20"/>
        </w:rPr>
      </w:pPr>
      <w:r>
        <w:rPr>
          <w:rFonts w:ascii="Tahoma" w:eastAsia="Times New Roman" w:hAnsi="Tahoma" w:cs="Tahoma"/>
          <w:b/>
          <w:bCs/>
          <w:sz w:val="20"/>
          <w:szCs w:val="20"/>
        </w:rPr>
        <w:t>Thứ tư, Về việc phân loại dịch vụ KTNL</w:t>
      </w:r>
    </w:p>
    <w:p w:rsidR="00F01E37" w:rsidRPr="00F01E37" w:rsidRDefault="00F01E37" w:rsidP="00F01E37">
      <w:pPr>
        <w:numPr>
          <w:ilvl w:val="0"/>
          <w:numId w:val="7"/>
        </w:numPr>
        <w:spacing w:after="0" w:line="240" w:lineRule="auto"/>
        <w:jc w:val="both"/>
        <w:rPr>
          <w:rFonts w:ascii="Tahoma" w:eastAsia="Times New Roman" w:hAnsi="Tahoma" w:cs="Tahoma"/>
          <w:sz w:val="20"/>
          <w:szCs w:val="20"/>
        </w:rPr>
      </w:pPr>
      <w:r w:rsidRPr="00F01E37">
        <w:rPr>
          <w:rFonts w:ascii="Tahoma" w:eastAsia="Times New Roman" w:hAnsi="Tahoma" w:cs="Tahoma"/>
          <w:b/>
          <w:bCs/>
          <w:sz w:val="20"/>
          <w:szCs w:val="20"/>
        </w:rPr>
        <w:t>Kiểm toán sơ bộ</w:t>
      </w:r>
      <w:r w:rsidRPr="00F01E37">
        <w:rPr>
          <w:rFonts w:ascii="Tahoma" w:eastAsia="Times New Roman" w:hAnsi="Tahoma" w:cs="Tahoma"/>
          <w:sz w:val="20"/>
          <w:szCs w:val="20"/>
        </w:rPr>
        <w:t xml:space="preserve"> </w:t>
      </w:r>
      <w:r w:rsidRPr="00F01E37">
        <w:rPr>
          <w:rFonts w:ascii="Tahoma" w:eastAsia="Times New Roman" w:hAnsi="Tahoma" w:cs="Tahoma"/>
          <w:b/>
          <w:bCs/>
          <w:sz w:val="20"/>
          <w:szCs w:val="20"/>
        </w:rPr>
        <w:t>(Walk through assessment)</w:t>
      </w:r>
      <w:r w:rsidRPr="00F01E37">
        <w:rPr>
          <w:rFonts w:ascii="Tahoma" w:eastAsia="Times New Roman" w:hAnsi="Tahoma" w:cs="Tahoma"/>
          <w:sz w:val="20"/>
          <w:szCs w:val="20"/>
        </w:rPr>
        <w:t xml:space="preserve"> </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sz w:val="20"/>
          <w:szCs w:val="20"/>
        </w:rPr>
        <w:t>Kiểm toán sơ bộ là hoạt động khảo sát thoáng qua quá trình sử dụng năng lượng của hệ thống. Kiểm toán sơ bộ giúp nhận diện và đánh giá các cơ hội và tiềm năng tiết kiệm năng lượng của thiết bị tiêu thụ năng lượng chính trong hệ thống. Hoạt động này có thế phát hiện ra ít nhất 70% các cơ hội tiết kiệm năng lượng trong hệ thống.</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sz w:val="20"/>
          <w:szCs w:val="20"/>
        </w:rPr>
        <w:t>Các bước thực hiện:</w:t>
      </w:r>
    </w:p>
    <w:p w:rsidR="00F01E37" w:rsidRPr="00F01E37" w:rsidRDefault="00F01E37" w:rsidP="00F01E37">
      <w:pPr>
        <w:numPr>
          <w:ilvl w:val="0"/>
          <w:numId w:val="2"/>
        </w:numPr>
        <w:tabs>
          <w:tab w:val="clear" w:pos="2302"/>
          <w:tab w:val="num" w:pos="1080"/>
        </w:tabs>
        <w:spacing w:after="0" w:line="240" w:lineRule="auto"/>
        <w:ind w:left="1080"/>
        <w:jc w:val="both"/>
        <w:rPr>
          <w:rFonts w:ascii="Tahoma" w:eastAsia="Times New Roman" w:hAnsi="Tahoma" w:cs="Tahoma"/>
          <w:sz w:val="20"/>
          <w:szCs w:val="20"/>
        </w:rPr>
      </w:pPr>
      <w:r w:rsidRPr="00F01E37">
        <w:rPr>
          <w:rFonts w:ascii="Tahoma" w:eastAsia="Times New Roman" w:hAnsi="Tahoma" w:cs="Tahoma"/>
          <w:sz w:val="20"/>
          <w:szCs w:val="20"/>
        </w:rPr>
        <w:t>Khảo sát lướt qua toàn bộ tất cả các thiết bị cung cấp và tiêu thụ năng lượng.</w:t>
      </w:r>
    </w:p>
    <w:p w:rsidR="00F01E37" w:rsidRPr="00F01E37" w:rsidRDefault="00F01E37" w:rsidP="00F01E37">
      <w:pPr>
        <w:numPr>
          <w:ilvl w:val="0"/>
          <w:numId w:val="2"/>
        </w:numPr>
        <w:tabs>
          <w:tab w:val="clear" w:pos="2302"/>
          <w:tab w:val="num" w:pos="1080"/>
        </w:tabs>
        <w:spacing w:after="0" w:line="240" w:lineRule="auto"/>
        <w:ind w:left="1080"/>
        <w:jc w:val="both"/>
        <w:rPr>
          <w:rFonts w:ascii="Tahoma" w:eastAsia="Times New Roman" w:hAnsi="Tahoma" w:cs="Tahoma"/>
          <w:sz w:val="20"/>
          <w:szCs w:val="20"/>
        </w:rPr>
      </w:pPr>
      <w:r w:rsidRPr="00F01E37">
        <w:rPr>
          <w:rFonts w:ascii="Tahoma" w:eastAsia="Times New Roman" w:hAnsi="Tahoma" w:cs="Tahoma"/>
          <w:sz w:val="20"/>
          <w:szCs w:val="20"/>
        </w:rPr>
        <w:t>Nhận dạng nguyên lý quy trình công nghệ.</w:t>
      </w:r>
    </w:p>
    <w:p w:rsidR="00F01E37" w:rsidRPr="00F01E37" w:rsidRDefault="00F01E37" w:rsidP="00F01E37">
      <w:pPr>
        <w:numPr>
          <w:ilvl w:val="0"/>
          <w:numId w:val="2"/>
        </w:numPr>
        <w:tabs>
          <w:tab w:val="clear" w:pos="2302"/>
          <w:tab w:val="num" w:pos="1080"/>
        </w:tabs>
        <w:spacing w:after="0" w:line="240" w:lineRule="auto"/>
        <w:ind w:left="1080"/>
        <w:jc w:val="both"/>
        <w:rPr>
          <w:rFonts w:ascii="Tahoma" w:eastAsia="Times New Roman" w:hAnsi="Tahoma" w:cs="Tahoma"/>
          <w:sz w:val="20"/>
          <w:szCs w:val="20"/>
        </w:rPr>
      </w:pPr>
      <w:r w:rsidRPr="00F01E37">
        <w:rPr>
          <w:rFonts w:ascii="Tahoma" w:eastAsia="Times New Roman" w:hAnsi="Tahoma" w:cs="Tahoma"/>
          <w:sz w:val="20"/>
          <w:szCs w:val="20"/>
        </w:rPr>
        <w:t>Nhận dạng dòng năng lượng.</w:t>
      </w:r>
    </w:p>
    <w:p w:rsidR="00F01E37" w:rsidRPr="00F01E37" w:rsidRDefault="00F01E37" w:rsidP="00F01E37">
      <w:pPr>
        <w:numPr>
          <w:ilvl w:val="0"/>
          <w:numId w:val="2"/>
        </w:numPr>
        <w:tabs>
          <w:tab w:val="clear" w:pos="2302"/>
          <w:tab w:val="num" w:pos="1080"/>
        </w:tabs>
        <w:spacing w:after="0" w:line="240" w:lineRule="auto"/>
        <w:ind w:left="1080"/>
        <w:jc w:val="both"/>
        <w:rPr>
          <w:rFonts w:ascii="Tahoma" w:eastAsia="Times New Roman" w:hAnsi="Tahoma" w:cs="Tahoma"/>
          <w:sz w:val="20"/>
          <w:szCs w:val="20"/>
        </w:rPr>
      </w:pPr>
      <w:r w:rsidRPr="00F01E37">
        <w:rPr>
          <w:rFonts w:ascii="Tahoma" w:eastAsia="Times New Roman" w:hAnsi="Tahoma" w:cs="Tahoma"/>
          <w:sz w:val="20"/>
          <w:szCs w:val="20"/>
        </w:rPr>
        <w:t>Nhận dạng định tính các cơ hội tiết kiệm năng lượng.</w:t>
      </w:r>
    </w:p>
    <w:p w:rsidR="00F01E37" w:rsidRPr="00F01E37" w:rsidRDefault="00F01E37" w:rsidP="00F01E37">
      <w:pPr>
        <w:numPr>
          <w:ilvl w:val="0"/>
          <w:numId w:val="2"/>
        </w:numPr>
        <w:tabs>
          <w:tab w:val="clear" w:pos="2302"/>
          <w:tab w:val="num" w:pos="1080"/>
        </w:tabs>
        <w:spacing w:after="0" w:line="240" w:lineRule="auto"/>
        <w:ind w:left="1080"/>
        <w:jc w:val="both"/>
        <w:rPr>
          <w:rFonts w:ascii="Tahoma" w:eastAsia="Times New Roman" w:hAnsi="Tahoma" w:cs="Tahoma"/>
          <w:sz w:val="20"/>
          <w:szCs w:val="20"/>
        </w:rPr>
      </w:pPr>
      <w:r w:rsidRPr="00F01E37">
        <w:rPr>
          <w:rFonts w:ascii="Tahoma" w:eastAsia="Times New Roman" w:hAnsi="Tahoma" w:cs="Tahoma"/>
          <w:sz w:val="20"/>
          <w:szCs w:val="20"/>
        </w:rPr>
        <w:t>Nhận dạng các thiết bị, điểm cần đo lường sau, các vi trí đặt thiết bị đo lường.</w:t>
      </w:r>
    </w:p>
    <w:p w:rsidR="00F01E37" w:rsidRPr="00F01E37" w:rsidRDefault="00F01E37" w:rsidP="00F01E37">
      <w:pPr>
        <w:numPr>
          <w:ilvl w:val="0"/>
          <w:numId w:val="7"/>
        </w:numPr>
        <w:spacing w:after="0" w:line="240" w:lineRule="auto"/>
        <w:jc w:val="both"/>
        <w:rPr>
          <w:rFonts w:ascii="Tahoma" w:eastAsia="Times New Roman" w:hAnsi="Tahoma" w:cs="Tahoma"/>
          <w:color w:val="000000"/>
          <w:sz w:val="20"/>
          <w:szCs w:val="20"/>
        </w:rPr>
      </w:pPr>
      <w:r w:rsidRPr="00F01E37">
        <w:rPr>
          <w:rFonts w:ascii="Tahoma" w:eastAsia="Times New Roman" w:hAnsi="Tahoma" w:cs="Tahoma"/>
          <w:b/>
          <w:bCs/>
          <w:color w:val="000000"/>
          <w:sz w:val="20"/>
          <w:szCs w:val="20"/>
        </w:rPr>
        <w:t>Kiểm toán năng lượng tổng thể ( Energy Survey and Analysis)</w:t>
      </w:r>
    </w:p>
    <w:p w:rsidR="00F01E37" w:rsidRPr="00F01E37" w:rsidRDefault="00F01E37" w:rsidP="00F01E37">
      <w:pPr>
        <w:spacing w:after="0" w:line="240" w:lineRule="auto"/>
        <w:ind w:firstLine="54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Kiểm toán năng lượng tổng thể là hoạt động khảo sát, thu thập, phân tích số liệu tiệu thụ năng lượng trong quá khứ và hiện tại. Phát hiện các cơ hội tiết kiệm năng lượng chi tiết hơn.</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sz w:val="20"/>
          <w:szCs w:val="20"/>
        </w:rPr>
        <w:t>Các bước thực hiện:</w:t>
      </w:r>
    </w:p>
    <w:p w:rsidR="00F01E37" w:rsidRPr="00F01E37" w:rsidRDefault="00F01E37" w:rsidP="00F01E37">
      <w:pPr>
        <w:numPr>
          <w:ilvl w:val="0"/>
          <w:numId w:val="3"/>
        </w:numPr>
        <w:tabs>
          <w:tab w:val="clear" w:pos="2302"/>
          <w:tab w:val="num" w:pos="1080"/>
        </w:tabs>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Thu thập và phân tích số liệu quá khứ.</w:t>
      </w:r>
    </w:p>
    <w:p w:rsidR="00F01E37" w:rsidRPr="00F01E37" w:rsidRDefault="00F01E37" w:rsidP="00F01E37">
      <w:pPr>
        <w:numPr>
          <w:ilvl w:val="0"/>
          <w:numId w:val="3"/>
        </w:numPr>
        <w:tabs>
          <w:tab w:val="clear" w:pos="2302"/>
          <w:tab w:val="num" w:pos="1080"/>
        </w:tabs>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Khảo sát và kiểm tra các số liệu cần đo lường.</w:t>
      </w:r>
    </w:p>
    <w:p w:rsidR="00F01E37" w:rsidRPr="00F01E37" w:rsidRDefault="00F01E37" w:rsidP="00F01E37">
      <w:pPr>
        <w:numPr>
          <w:ilvl w:val="0"/>
          <w:numId w:val="3"/>
        </w:numPr>
        <w:tabs>
          <w:tab w:val="clear" w:pos="2302"/>
          <w:tab w:val="num" w:pos="1080"/>
        </w:tabs>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Nhận dạng giải pháp.</w:t>
      </w:r>
    </w:p>
    <w:p w:rsidR="00F01E37" w:rsidRPr="00F01E37" w:rsidRDefault="00F01E37" w:rsidP="00F01E37">
      <w:pPr>
        <w:numPr>
          <w:ilvl w:val="0"/>
          <w:numId w:val="3"/>
        </w:numPr>
        <w:tabs>
          <w:tab w:val="clear" w:pos="2302"/>
          <w:tab w:val="num" w:pos="1080"/>
        </w:tabs>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Lập bảng kế hoạch thu thập số liệu tại chỗ.</w:t>
      </w:r>
    </w:p>
    <w:p w:rsidR="00F01E37" w:rsidRPr="00F01E37" w:rsidRDefault="00F01E37" w:rsidP="00F01E37">
      <w:pPr>
        <w:numPr>
          <w:ilvl w:val="0"/>
          <w:numId w:val="4"/>
        </w:numPr>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Tiến hành thu thập số liệu tại chỗ.</w:t>
      </w:r>
    </w:p>
    <w:p w:rsidR="00F01E37" w:rsidRPr="00F01E37" w:rsidRDefault="00F01E37" w:rsidP="00F01E37">
      <w:pPr>
        <w:numPr>
          <w:ilvl w:val="0"/>
          <w:numId w:val="4"/>
        </w:numPr>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Khảo sát thị trường để xác định mức độ sẵn có về công nghệ và giá thiết bị (nếu có).</w:t>
      </w:r>
    </w:p>
    <w:p w:rsidR="00F01E37" w:rsidRPr="00F01E37" w:rsidRDefault="00F01E37" w:rsidP="00F01E37">
      <w:pPr>
        <w:numPr>
          <w:ilvl w:val="0"/>
          <w:numId w:val="4"/>
        </w:numPr>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Phân tích tính khả thi về kỹ thuật của các giải pháp.</w:t>
      </w:r>
    </w:p>
    <w:p w:rsidR="00F01E37" w:rsidRPr="00F01E37" w:rsidRDefault="00F01E37" w:rsidP="00F01E37">
      <w:pPr>
        <w:numPr>
          <w:ilvl w:val="0"/>
          <w:numId w:val="4"/>
        </w:numPr>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Phân tích tính khả thi về kinh tế, chi phí/ lợi ích đầu tư của các giải pháp.</w:t>
      </w:r>
    </w:p>
    <w:p w:rsidR="00F01E37" w:rsidRPr="00F01E37" w:rsidRDefault="00F01E37" w:rsidP="00F01E37">
      <w:pPr>
        <w:numPr>
          <w:ilvl w:val="0"/>
          <w:numId w:val="4"/>
        </w:numPr>
        <w:spacing w:after="0" w:line="240" w:lineRule="auto"/>
        <w:ind w:left="1080"/>
        <w:jc w:val="both"/>
        <w:rPr>
          <w:rFonts w:ascii="Tahoma" w:eastAsia="Times New Roman" w:hAnsi="Tahoma" w:cs="Tahoma"/>
          <w:color w:val="000000"/>
          <w:sz w:val="20"/>
          <w:szCs w:val="20"/>
        </w:rPr>
      </w:pPr>
      <w:r w:rsidRPr="00F01E37">
        <w:rPr>
          <w:rFonts w:ascii="Tahoma" w:eastAsia="Times New Roman" w:hAnsi="Tahoma" w:cs="Tahoma"/>
          <w:color w:val="000000"/>
          <w:sz w:val="20"/>
          <w:szCs w:val="20"/>
        </w:rPr>
        <w:t>Phân loại mức độ ưu tiên của các giải pháp (theo yêu cấu của các doanh nghiệp).</w:t>
      </w:r>
    </w:p>
    <w:p w:rsidR="00F01E37" w:rsidRPr="00F01E37" w:rsidRDefault="00F01E37" w:rsidP="00F01E37">
      <w:pPr>
        <w:numPr>
          <w:ilvl w:val="0"/>
          <w:numId w:val="7"/>
        </w:numPr>
        <w:spacing w:after="0" w:line="240" w:lineRule="auto"/>
        <w:jc w:val="both"/>
        <w:rPr>
          <w:rFonts w:ascii="Tahoma" w:eastAsia="Times New Roman" w:hAnsi="Tahoma" w:cs="Tahoma"/>
          <w:sz w:val="20"/>
          <w:szCs w:val="20"/>
        </w:rPr>
      </w:pPr>
      <w:r w:rsidRPr="00F01E37">
        <w:rPr>
          <w:rFonts w:ascii="Tahoma" w:eastAsia="Times New Roman" w:hAnsi="Tahoma" w:cs="Tahoma"/>
          <w:b/>
          <w:bCs/>
          <w:color w:val="000000"/>
          <w:sz w:val="20"/>
          <w:szCs w:val="20"/>
        </w:rPr>
        <w:t>Kiểm toán năng lượng chi tiết</w:t>
      </w:r>
      <w:r w:rsidRPr="00F01E37">
        <w:rPr>
          <w:rFonts w:ascii="Tahoma" w:eastAsia="Times New Roman" w:hAnsi="Tahoma" w:cs="Tahoma"/>
          <w:color w:val="000000"/>
          <w:sz w:val="20"/>
          <w:szCs w:val="20"/>
        </w:rPr>
        <w:t xml:space="preserve"> </w:t>
      </w:r>
      <w:r w:rsidRPr="00F01E37">
        <w:rPr>
          <w:rFonts w:ascii="Tahoma" w:eastAsia="Times New Roman" w:hAnsi="Tahoma" w:cs="Tahoma"/>
          <w:b/>
          <w:bCs/>
          <w:color w:val="000000"/>
          <w:sz w:val="20"/>
          <w:szCs w:val="20"/>
        </w:rPr>
        <w:t>(Detailed Analysis of Capital Intensive Modifications)</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color w:val="000000"/>
          <w:sz w:val="20"/>
          <w:szCs w:val="20"/>
        </w:rPr>
        <w:t xml:space="preserve">Kiểm toán năng lượng chi tiết </w:t>
      </w:r>
      <w:r w:rsidRPr="00F01E37">
        <w:rPr>
          <w:rFonts w:ascii="Tahoma" w:eastAsia="Times New Roman" w:hAnsi="Tahoma" w:cs="Tahoma"/>
          <w:sz w:val="20"/>
          <w:szCs w:val="20"/>
        </w:rPr>
        <w:t>là hoạt động khảo sát, thu thập, phân tích sâu hơn về kỹ thuật, lợi ích kinh tế, tài chính... cho một vài giải pháp tiết kiệm năng lượng của hệ thống tiêu thụ năng lượng.</w:t>
      </w:r>
    </w:p>
    <w:p w:rsidR="00F01E37" w:rsidRPr="00F01E37" w:rsidRDefault="00F01E37" w:rsidP="00F01E37">
      <w:pPr>
        <w:spacing w:after="0" w:line="240" w:lineRule="auto"/>
        <w:ind w:firstLine="540"/>
        <w:jc w:val="both"/>
        <w:rPr>
          <w:rFonts w:ascii="Tahoma" w:eastAsia="Times New Roman" w:hAnsi="Tahoma" w:cs="Tahoma"/>
          <w:sz w:val="20"/>
          <w:szCs w:val="20"/>
        </w:rPr>
      </w:pPr>
      <w:r w:rsidRPr="00F01E37">
        <w:rPr>
          <w:rFonts w:ascii="Tahoma" w:eastAsia="Times New Roman" w:hAnsi="Tahoma" w:cs="Tahoma"/>
          <w:sz w:val="20"/>
          <w:szCs w:val="20"/>
        </w:rPr>
        <w:t xml:space="preserve"> Các bước thực hiện: </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 xml:space="preserve">Thu thập số liệu quá khứ của đối tượng đề án (thiết bị, dây chuyền, phương án, v.v.); </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 xml:space="preserve">Vận hành; Năng suất; Tiêu thụ năng lượng; Khảo sát, đo lường, thử nghiệm, theo dõi hoạt động của thiết bị đối tượng; </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 xml:space="preserve">Lập danh sách các phương án chi tiết có thể áp dụng; </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 xml:space="preserve">Khảo sát, đo lường, thử nghiệm, theo dõi hoạt động của thiết bị đối tượng; Tập quán vận hành; </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 xml:space="preserve">Đo lường tại chỗ; </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Xử lý số liệu; Khảo sát thị trường (nếu cần)</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Phân tích phương án;</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 xml:space="preserve">Lựa chọn giải pháp tốt nhất về kỹ thuật, đầu tư; thi công; </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Tính toán chi phí đầu tư;</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 xml:space="preserve">Phân tích lợi ích tài chính; </w:t>
      </w:r>
    </w:p>
    <w:p w:rsidR="00F01E37" w:rsidRP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Nhận dạng và phân tích các nguồn vốn...</w:t>
      </w:r>
    </w:p>
    <w:p w:rsidR="00F01E37" w:rsidRDefault="00F01E37" w:rsidP="00F01E37">
      <w:pPr>
        <w:numPr>
          <w:ilvl w:val="0"/>
          <w:numId w:val="5"/>
        </w:numPr>
        <w:tabs>
          <w:tab w:val="clear" w:pos="2662"/>
          <w:tab w:val="left" w:pos="1080"/>
        </w:tabs>
        <w:spacing w:after="0" w:line="240" w:lineRule="auto"/>
        <w:ind w:left="720" w:firstLine="0"/>
        <w:jc w:val="both"/>
        <w:rPr>
          <w:rFonts w:ascii="Tahoma" w:eastAsia="Times New Roman" w:hAnsi="Tahoma" w:cs="Tahoma"/>
          <w:sz w:val="20"/>
          <w:szCs w:val="20"/>
        </w:rPr>
      </w:pPr>
      <w:r w:rsidRPr="00F01E37">
        <w:rPr>
          <w:rFonts w:ascii="Tahoma" w:eastAsia="Times New Roman" w:hAnsi="Tahoma" w:cs="Tahoma"/>
          <w:sz w:val="20"/>
          <w:szCs w:val="20"/>
        </w:rPr>
        <w:t>Nội dung kết quả thông tin thể hiện: Thông tin chi tiết các giải pháp tiết kiệm năng lượng được sử dụng; Giải pháp quản lý; Giải pháp công nghệ, thiết bị sử dụng; Giá thành; Thông tin chi tiết các giải pháp tài chính (mức đầu tư, thời gian thu hồi vốn, nguồn tài chính, lợi ích/chi phí sử dụng vốn).</w:t>
      </w:r>
    </w:p>
    <w:p w:rsidR="00F01E37" w:rsidRDefault="00F01E37" w:rsidP="00F01E37">
      <w:pPr>
        <w:tabs>
          <w:tab w:val="left" w:pos="1080"/>
        </w:tabs>
        <w:spacing w:after="0" w:line="240" w:lineRule="auto"/>
        <w:ind w:left="720"/>
        <w:jc w:val="both"/>
        <w:rPr>
          <w:rFonts w:ascii="Tahoma" w:eastAsia="Times New Roman" w:hAnsi="Tahoma" w:cs="Tahoma"/>
          <w:sz w:val="20"/>
          <w:szCs w:val="20"/>
        </w:rPr>
      </w:pPr>
      <w:r>
        <w:rPr>
          <w:rFonts w:ascii="Tahoma" w:eastAsia="Times New Roman" w:hAnsi="Tahoma" w:cs="Tahoma"/>
          <w:sz w:val="20"/>
          <w:szCs w:val="20"/>
        </w:rPr>
        <w:t>---------------------------------</w:t>
      </w:r>
    </w:p>
    <w:p w:rsidR="00F01E37" w:rsidRDefault="00F01E37" w:rsidP="00F01E37">
      <w:pPr>
        <w:tabs>
          <w:tab w:val="left" w:pos="1080"/>
        </w:tabs>
        <w:spacing w:after="0" w:line="240" w:lineRule="auto"/>
        <w:ind w:left="720"/>
        <w:jc w:val="both"/>
        <w:rPr>
          <w:rFonts w:ascii="Tahoma" w:eastAsia="Times New Roman" w:hAnsi="Tahoma" w:cs="Tahoma"/>
          <w:sz w:val="20"/>
          <w:szCs w:val="20"/>
        </w:rPr>
      </w:pPr>
      <w:r>
        <w:rPr>
          <w:rFonts w:ascii="Tahoma" w:eastAsia="Times New Roman" w:hAnsi="Tahoma" w:cs="Tahoma"/>
          <w:sz w:val="20"/>
          <w:szCs w:val="20"/>
        </w:rPr>
        <w:t>Tài liệu tham khảo :</w:t>
      </w:r>
    </w:p>
    <w:p w:rsidR="00F01E37" w:rsidRPr="00F01E37" w:rsidRDefault="00F01E37" w:rsidP="00F01E37">
      <w:pPr>
        <w:tabs>
          <w:tab w:val="left" w:pos="1080"/>
        </w:tabs>
        <w:spacing w:after="0" w:line="240" w:lineRule="auto"/>
        <w:ind w:left="720"/>
        <w:jc w:val="both"/>
        <w:rPr>
          <w:rFonts w:ascii="Tahoma" w:eastAsia="Times New Roman" w:hAnsi="Tahoma" w:cs="Tahoma"/>
          <w:sz w:val="20"/>
          <w:szCs w:val="20"/>
        </w:rPr>
      </w:pPr>
      <w:r>
        <w:rPr>
          <w:rFonts w:ascii="Tahoma" w:eastAsia="Times New Roman" w:hAnsi="Tahoma" w:cs="Tahoma"/>
          <w:sz w:val="20"/>
          <w:szCs w:val="20"/>
        </w:rPr>
        <w:t xml:space="preserve">Hồ Thị Bích Quyên (2012), </w:t>
      </w:r>
      <w:r w:rsidRPr="00F01E37">
        <w:rPr>
          <w:rFonts w:ascii="Tahoma" w:eastAsia="Times New Roman" w:hAnsi="Tahoma" w:cs="Tahoma"/>
          <w:bCs/>
          <w:sz w:val="20"/>
          <w:szCs w:val="20"/>
        </w:rPr>
        <w:t>Điều tra tình hình sử dụng điện và đề xuất các giải pháp tiết kiệm điện cho các hộ gia đình tại TP. Hồ Chí Minh</w:t>
      </w:r>
    </w:p>
    <w:p w:rsidR="009E2EE6" w:rsidRPr="00F01E37" w:rsidRDefault="009E2EE6" w:rsidP="00F01E37">
      <w:pPr>
        <w:spacing w:after="0" w:line="240" w:lineRule="auto"/>
        <w:rPr>
          <w:rFonts w:ascii="Tahoma" w:hAnsi="Tahoma" w:cs="Tahoma"/>
          <w:sz w:val="20"/>
          <w:szCs w:val="20"/>
        </w:rPr>
      </w:pPr>
    </w:p>
    <w:sectPr w:rsidR="009E2EE6" w:rsidRPr="00F01E37" w:rsidSect="009E2E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B55D3"/>
    <w:multiLevelType w:val="hybridMultilevel"/>
    <w:tmpl w:val="FBD00290"/>
    <w:lvl w:ilvl="0" w:tplc="E7D4490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64F55"/>
    <w:multiLevelType w:val="hybridMultilevel"/>
    <w:tmpl w:val="473048D0"/>
    <w:lvl w:ilvl="0" w:tplc="8CFC3522">
      <w:start w:val="1"/>
      <w:numFmt w:val="bullet"/>
      <w:lvlText w:val=""/>
      <w:lvlJc w:val="left"/>
      <w:pPr>
        <w:tabs>
          <w:tab w:val="num" w:pos="2662"/>
        </w:tabs>
        <w:ind w:left="2662" w:hanging="360"/>
      </w:pPr>
      <w:rPr>
        <w:rFonts w:ascii="Symbol" w:eastAsia="Batang"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9421AB4"/>
    <w:multiLevelType w:val="hybridMultilevel"/>
    <w:tmpl w:val="463498D8"/>
    <w:lvl w:ilvl="0" w:tplc="8CFC3522">
      <w:start w:val="1"/>
      <w:numFmt w:val="bullet"/>
      <w:lvlText w:val=""/>
      <w:lvlJc w:val="left"/>
      <w:pPr>
        <w:tabs>
          <w:tab w:val="num" w:pos="2302"/>
        </w:tabs>
        <w:ind w:left="2302" w:hanging="360"/>
      </w:pPr>
      <w:rPr>
        <w:rFonts w:ascii="Symbol" w:eastAsia="Batang" w:hAnsi="Symbol" w:cs="Times New Roman" w:hint="default"/>
      </w:rPr>
    </w:lvl>
    <w:lvl w:ilvl="1" w:tplc="AAA27C98">
      <w:start w:val="2"/>
      <w:numFmt w:val="bullet"/>
      <w:lvlText w:val="-"/>
      <w:lvlJc w:val="left"/>
      <w:pPr>
        <w:tabs>
          <w:tab w:val="num" w:pos="1800"/>
        </w:tabs>
        <w:ind w:left="1800" w:hanging="360"/>
      </w:pPr>
      <w:rPr>
        <w:rFonts w:ascii="VNI-Times" w:eastAsia="Times New Roman" w:hAnsi="VNI-Times" w:cs="VNI-Helv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B361F61"/>
    <w:multiLevelType w:val="hybridMultilevel"/>
    <w:tmpl w:val="224E542A"/>
    <w:lvl w:ilvl="0" w:tplc="8CFC3522">
      <w:start w:val="1"/>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31D9D"/>
    <w:multiLevelType w:val="multilevel"/>
    <w:tmpl w:val="6B229162"/>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4E235016"/>
    <w:multiLevelType w:val="hybridMultilevel"/>
    <w:tmpl w:val="273EE0B2"/>
    <w:lvl w:ilvl="0" w:tplc="8CFC3522">
      <w:start w:val="1"/>
      <w:numFmt w:val="bullet"/>
      <w:lvlText w:val=""/>
      <w:lvlJc w:val="left"/>
      <w:pPr>
        <w:tabs>
          <w:tab w:val="num" w:pos="2302"/>
        </w:tabs>
        <w:ind w:left="2302" w:hanging="360"/>
      </w:pPr>
      <w:rPr>
        <w:rFonts w:ascii="Symbol" w:eastAsia="Batang" w:hAnsi="Symbol" w:cs="Times New Roman" w:hint="default"/>
      </w:rPr>
    </w:lvl>
    <w:lvl w:ilvl="1" w:tplc="8CFC3522">
      <w:start w:val="1"/>
      <w:numFmt w:val="bullet"/>
      <w:lvlText w:val=""/>
      <w:lvlJc w:val="left"/>
      <w:pPr>
        <w:tabs>
          <w:tab w:val="num" w:pos="1800"/>
        </w:tabs>
        <w:ind w:left="1800" w:hanging="360"/>
      </w:pPr>
      <w:rPr>
        <w:rFonts w:ascii="Symbol" w:eastAsia="Batang" w:hAnsi="Symbol"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0E93076"/>
    <w:multiLevelType w:val="hybridMultilevel"/>
    <w:tmpl w:val="AAD4FEC4"/>
    <w:lvl w:ilvl="0" w:tplc="AAA27C98">
      <w:start w:val="2"/>
      <w:numFmt w:val="bullet"/>
      <w:lvlText w:val="-"/>
      <w:lvlJc w:val="left"/>
      <w:pPr>
        <w:tabs>
          <w:tab w:val="num" w:pos="780"/>
        </w:tabs>
        <w:ind w:left="780" w:hanging="360"/>
      </w:pPr>
      <w:rPr>
        <w:rFonts w:ascii="VNI-Times" w:eastAsia="Times New Roman" w:hAnsi="VNI-Times" w:cs="VNI-Helv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B72BCC"/>
    <w:multiLevelType w:val="hybridMultilevel"/>
    <w:tmpl w:val="1E38D364"/>
    <w:lvl w:ilvl="0" w:tplc="012438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55D66"/>
    <w:multiLevelType w:val="hybridMultilevel"/>
    <w:tmpl w:val="D06C49BE"/>
    <w:lvl w:ilvl="0" w:tplc="AAA27C98">
      <w:start w:val="2"/>
      <w:numFmt w:val="bullet"/>
      <w:lvlText w:val="-"/>
      <w:lvlJc w:val="left"/>
      <w:pPr>
        <w:tabs>
          <w:tab w:val="num" w:pos="780"/>
        </w:tabs>
        <w:ind w:left="780" w:hanging="360"/>
      </w:pPr>
      <w:rPr>
        <w:rFonts w:ascii="VNI-Times" w:eastAsia="Times New Roman" w:hAnsi="VNI-Times" w:cs="VNI-Helv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7"/>
  </w:num>
  <w:num w:numId="7">
    <w:abstractNumId w:val="0"/>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01E37"/>
    <w:rsid w:val="001D67FB"/>
    <w:rsid w:val="008B07E4"/>
    <w:rsid w:val="009E2EE6"/>
    <w:rsid w:val="00F0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37"/>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940</Words>
  <Characters>5364</Characters>
  <Application>Microsoft Office Word</Application>
  <DocSecurity>0</DocSecurity>
  <Lines>44</Lines>
  <Paragraphs>12</Paragraphs>
  <ScaleCrop>false</ScaleCrop>
  <Company>Grizli777</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SVE14122</dc:creator>
  <cp:lastModifiedBy>SVE14122</cp:lastModifiedBy>
  <cp:revision>2</cp:revision>
  <dcterms:created xsi:type="dcterms:W3CDTF">2015-03-16T15:52:00Z</dcterms:created>
  <dcterms:modified xsi:type="dcterms:W3CDTF">2015-03-16T16:00:00Z</dcterms:modified>
</cp:coreProperties>
</file>