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3FD9" w14:textId="4A2D5BB5" w:rsidR="006036DC" w:rsidRPr="002601BB" w:rsidRDefault="006036DC" w:rsidP="002601BB">
      <w:pPr>
        <w:jc w:val="center"/>
        <w:rPr>
          <w:rFonts w:ascii="Times New Roman" w:hAnsi="Times New Roman" w:cs="Times New Roman"/>
        </w:rPr>
      </w:pPr>
      <w:r w:rsidRPr="002601BB">
        <w:rPr>
          <w:rFonts w:ascii="Times New Roman" w:hAnsi="Times New Roman" w:cs="Times New Roman"/>
        </w:rPr>
        <w:t>MỨC LƯƠNG VÀ CĂN CỨ TÍNH BẢO HIỂM THẤT NGHIỆP TỪ 1/1/2026</w:t>
      </w:r>
    </w:p>
    <w:p w14:paraId="0EB0709A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proofErr w:type="spellStart"/>
      <w:r w:rsidRPr="006036DC">
        <w:rPr>
          <w:rFonts w:ascii="Times New Roman" w:hAnsi="Times New Roman" w:cs="Times New Roman"/>
        </w:rPr>
        <w:t>Tại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Điều</w:t>
      </w:r>
      <w:proofErr w:type="spellEnd"/>
      <w:r w:rsidRPr="006036DC">
        <w:rPr>
          <w:rFonts w:ascii="Times New Roman" w:hAnsi="Times New Roman" w:cs="Times New Roman"/>
        </w:rPr>
        <w:t xml:space="preserve"> 50 </w:t>
      </w:r>
      <w:proofErr w:type="spellStart"/>
      <w:r w:rsidRPr="006036DC">
        <w:rPr>
          <w:rFonts w:ascii="Times New Roman" w:hAnsi="Times New Roman" w:cs="Times New Roman"/>
        </w:rPr>
        <w:fldChar w:fldCharType="begin"/>
      </w:r>
      <w:r w:rsidRPr="006036DC">
        <w:rPr>
          <w:rFonts w:ascii="Times New Roman" w:hAnsi="Times New Roman" w:cs="Times New Roman"/>
        </w:rPr>
        <w:instrText>HYPERLINK "https://thuvienphapluat.vn/van-ban/Lao-dong-Tien-luong/Luat-viec-lam-nam-2013-215628.aspx?anchor=dieu_50" \t "_blank"</w:instrText>
      </w:r>
      <w:r w:rsidRPr="006036DC">
        <w:rPr>
          <w:rFonts w:ascii="Times New Roman" w:hAnsi="Times New Roman" w:cs="Times New Roman"/>
        </w:rPr>
      </w:r>
      <w:r w:rsidRPr="006036DC">
        <w:rPr>
          <w:rFonts w:ascii="Times New Roman" w:hAnsi="Times New Roman" w:cs="Times New Roman"/>
        </w:rPr>
        <w:fldChar w:fldCharType="separate"/>
      </w:r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Luật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Việc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làm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2013</w:t>
      </w:r>
      <w:r w:rsidRPr="006036DC">
        <w:rPr>
          <w:rFonts w:ascii="Times New Roman" w:hAnsi="Times New Roman" w:cs="Times New Roman"/>
        </w:rPr>
        <w:fldChar w:fldCharType="end"/>
      </w:r>
      <w:r w:rsidRPr="006036DC">
        <w:rPr>
          <w:rFonts w:ascii="Times New Roman" w:hAnsi="Times New Roman" w:cs="Times New Roman"/>
        </w:rPr>
        <w:t> </w:t>
      </w:r>
      <w:proofErr w:type="spellStart"/>
      <w:r w:rsidRPr="006036DC">
        <w:rPr>
          <w:rFonts w:ascii="Times New Roman" w:hAnsi="Times New Roman" w:cs="Times New Roman"/>
        </w:rPr>
        <w:t>quy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hưởng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trợ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cấp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hằng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bằng</w:t>
      </w:r>
      <w:proofErr w:type="spellEnd"/>
      <w:r w:rsidRPr="006036DC">
        <w:rPr>
          <w:rFonts w:ascii="Times New Roman" w:hAnsi="Times New Roman" w:cs="Times New Roman"/>
        </w:rPr>
        <w:t xml:space="preserve"> 60%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bình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quân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tiền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đóng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của</w:t>
      </w:r>
      <w:proofErr w:type="spellEnd"/>
      <w:r w:rsidRPr="006036DC">
        <w:rPr>
          <w:rFonts w:ascii="Times New Roman" w:hAnsi="Times New Roman" w:cs="Times New Roman"/>
        </w:rPr>
        <w:t xml:space="preserve"> 06 </w:t>
      </w:r>
      <w:proofErr w:type="spellStart"/>
      <w:r w:rsidRPr="006036DC">
        <w:rPr>
          <w:rFonts w:ascii="Times New Roman" w:hAnsi="Times New Roman" w:cs="Times New Roman"/>
        </w:rPr>
        <w:t>tháng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liền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kề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trước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khi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nhưng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đa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không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quá</w:t>
      </w:r>
      <w:proofErr w:type="spellEnd"/>
      <w:r w:rsidRPr="006036DC">
        <w:rPr>
          <w:rFonts w:ascii="Times New Roman" w:hAnsi="Times New Roman" w:cs="Times New Roman"/>
        </w:rPr>
        <w:t xml:space="preserve"> 05 </w:t>
      </w:r>
      <w:proofErr w:type="spellStart"/>
      <w:r w:rsidRPr="006036DC">
        <w:rPr>
          <w:rFonts w:ascii="Times New Roman" w:hAnsi="Times New Roman" w:cs="Times New Roman"/>
        </w:rPr>
        <w:t>lần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cơ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sở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với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người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thuộc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tượng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thực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hiện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chế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tiền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do </w:t>
      </w:r>
      <w:proofErr w:type="spellStart"/>
      <w:r w:rsidRPr="006036DC">
        <w:rPr>
          <w:rFonts w:ascii="Times New Roman" w:hAnsi="Times New Roman" w:cs="Times New Roman"/>
        </w:rPr>
        <w:t>Nhà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nước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quy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>.</w:t>
      </w:r>
    </w:p>
    <w:p w14:paraId="21DC72DA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proofErr w:type="spellStart"/>
      <w:r w:rsidRPr="006036DC">
        <w:rPr>
          <w:rFonts w:ascii="Times New Roman" w:hAnsi="Times New Roman" w:cs="Times New Roman"/>
        </w:rPr>
        <w:t>Hoặc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không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quá</w:t>
      </w:r>
      <w:proofErr w:type="spellEnd"/>
      <w:r w:rsidRPr="006036DC">
        <w:rPr>
          <w:rFonts w:ascii="Times New Roman" w:hAnsi="Times New Roman" w:cs="Times New Roman"/>
        </w:rPr>
        <w:t xml:space="preserve"> 05 </w:t>
      </w:r>
      <w:proofErr w:type="spellStart"/>
      <w:r w:rsidRPr="006036DC">
        <w:rPr>
          <w:rFonts w:ascii="Times New Roman" w:hAnsi="Times New Roman" w:cs="Times New Roman"/>
        </w:rPr>
        <w:t>lần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thiểu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theo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quy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của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Bộ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luật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với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người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đóng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theo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chế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tiền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do </w:t>
      </w:r>
      <w:proofErr w:type="spellStart"/>
      <w:r w:rsidRPr="006036DC">
        <w:rPr>
          <w:rFonts w:ascii="Times New Roman" w:hAnsi="Times New Roman" w:cs="Times New Roman"/>
        </w:rPr>
        <w:t>người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sử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dụng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quyết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tại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điểm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chấm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dứt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hợp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đồng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hoặc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hợp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đồng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làm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việc</w:t>
      </w:r>
      <w:proofErr w:type="spellEnd"/>
      <w:r w:rsidRPr="006036DC">
        <w:rPr>
          <w:rFonts w:ascii="Times New Roman" w:hAnsi="Times New Roman" w:cs="Times New Roman"/>
        </w:rPr>
        <w:t>.</w:t>
      </w:r>
    </w:p>
    <w:p w14:paraId="212EE3CC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</w:rPr>
        <w:t xml:space="preserve">Do </w:t>
      </w:r>
      <w:proofErr w:type="spellStart"/>
      <w:r w:rsidRPr="006036DC">
        <w:rPr>
          <w:rFonts w:ascii="Times New Roman" w:hAnsi="Times New Roman" w:cs="Times New Roman"/>
        </w:rPr>
        <w:t>đó</w:t>
      </w:r>
      <w:proofErr w:type="spellEnd"/>
      <w:r w:rsidRPr="006036DC">
        <w:rPr>
          <w:rFonts w:ascii="Times New Roman" w:hAnsi="Times New Roman" w:cs="Times New Roman"/>
        </w:rPr>
        <w:t xml:space="preserve">, </w:t>
      </w:r>
      <w:proofErr w:type="spellStart"/>
      <w:r w:rsidRPr="006036DC">
        <w:rPr>
          <w:rFonts w:ascii="Times New Roman" w:hAnsi="Times New Roman" w:cs="Times New Roman"/>
        </w:rPr>
        <w:t>trợ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cấp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đa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từ</w:t>
      </w:r>
      <w:proofErr w:type="spellEnd"/>
      <w:r w:rsidRPr="006036DC">
        <w:rPr>
          <w:rFonts w:ascii="Times New Roman" w:hAnsi="Times New Roman" w:cs="Times New Roman"/>
        </w:rPr>
        <w:t xml:space="preserve"> nay - </w:t>
      </w:r>
      <w:proofErr w:type="spellStart"/>
      <w:r w:rsidRPr="006036DC">
        <w:rPr>
          <w:rFonts w:ascii="Times New Roman" w:hAnsi="Times New Roman" w:cs="Times New Roman"/>
        </w:rPr>
        <w:t>hết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năm</w:t>
      </w:r>
      <w:proofErr w:type="spellEnd"/>
      <w:r w:rsidRPr="006036DC">
        <w:rPr>
          <w:rFonts w:ascii="Times New Roman" w:hAnsi="Times New Roman" w:cs="Times New Roman"/>
        </w:rPr>
        <w:t xml:space="preserve"> 2025 </w:t>
      </w:r>
      <w:proofErr w:type="spellStart"/>
      <w:r w:rsidRPr="006036DC">
        <w:rPr>
          <w:rFonts w:ascii="Times New Roman" w:hAnsi="Times New Roman" w:cs="Times New Roman"/>
        </w:rPr>
        <w:t>được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tính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theo</w:t>
      </w:r>
      <w:proofErr w:type="spellEnd"/>
      <w:r w:rsidRPr="006036DC">
        <w:rPr>
          <w:rFonts w:ascii="Times New Roman" w:hAnsi="Times New Roman" w:cs="Times New Roman"/>
        </w:rPr>
        <w:t xml:space="preserve"> 2 </w:t>
      </w:r>
      <w:proofErr w:type="spellStart"/>
      <w:r w:rsidRPr="006036DC">
        <w:rPr>
          <w:rFonts w:ascii="Times New Roman" w:hAnsi="Times New Roman" w:cs="Times New Roman"/>
        </w:rPr>
        <w:t>cách</w:t>
      </w:r>
      <w:proofErr w:type="spellEnd"/>
      <w:r w:rsidRPr="006036DC">
        <w:rPr>
          <w:rFonts w:ascii="Times New Roman" w:hAnsi="Times New Roman" w:cs="Times New Roman"/>
        </w:rPr>
        <w:t>:</w:t>
      </w:r>
    </w:p>
    <w:p w14:paraId="1EE5D158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proofErr w:type="spellStart"/>
      <w:r w:rsidRPr="006036DC">
        <w:rPr>
          <w:rFonts w:ascii="Times New Roman" w:hAnsi="Times New Roman" w:cs="Times New Roman"/>
        </w:rPr>
        <w:t>Cách</w:t>
      </w:r>
      <w:proofErr w:type="spellEnd"/>
      <w:r w:rsidRPr="006036DC">
        <w:rPr>
          <w:rFonts w:ascii="Times New Roman" w:hAnsi="Times New Roman" w:cs="Times New Roman"/>
        </w:rPr>
        <w:t xml:space="preserve"> 1: </w:t>
      </w:r>
      <w:proofErr w:type="spellStart"/>
      <w:r w:rsidRPr="006036DC">
        <w:rPr>
          <w:rFonts w:ascii="Times New Roman" w:hAnsi="Times New Roman" w:cs="Times New Roman"/>
        </w:rPr>
        <w:t>Dựa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trên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cơ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sở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áp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dụng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với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người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thuộc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tượng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thực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hiện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chế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tiền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do </w:t>
      </w:r>
      <w:proofErr w:type="spellStart"/>
      <w:r w:rsidRPr="006036DC">
        <w:rPr>
          <w:rFonts w:ascii="Times New Roman" w:hAnsi="Times New Roman" w:cs="Times New Roman"/>
        </w:rPr>
        <w:t>Nhà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nước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quy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>.</w:t>
      </w:r>
    </w:p>
    <w:p w14:paraId="719CD457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</w:rPr>
        <w:t xml:space="preserve">TCTN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đa</w:t>
      </w:r>
      <w:proofErr w:type="spellEnd"/>
      <w:r w:rsidRPr="006036DC">
        <w:rPr>
          <w:rFonts w:ascii="Times New Roman" w:hAnsi="Times New Roman" w:cs="Times New Roman"/>
        </w:rPr>
        <w:t xml:space="preserve"> = 5 x Lương </w:t>
      </w:r>
      <w:proofErr w:type="spellStart"/>
      <w:r w:rsidRPr="006036DC">
        <w:rPr>
          <w:rFonts w:ascii="Times New Roman" w:hAnsi="Times New Roman" w:cs="Times New Roman"/>
        </w:rPr>
        <w:t>cơ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sở</w:t>
      </w:r>
      <w:proofErr w:type="spellEnd"/>
    </w:p>
    <w:p w14:paraId="288AF05D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proofErr w:type="spellStart"/>
      <w:r w:rsidRPr="006036DC">
        <w:rPr>
          <w:rFonts w:ascii="Times New Roman" w:hAnsi="Times New Roman" w:cs="Times New Roman"/>
        </w:rPr>
        <w:t>Cách</w:t>
      </w:r>
      <w:proofErr w:type="spellEnd"/>
      <w:r w:rsidRPr="006036DC">
        <w:rPr>
          <w:rFonts w:ascii="Times New Roman" w:hAnsi="Times New Roman" w:cs="Times New Roman"/>
        </w:rPr>
        <w:t xml:space="preserve"> 2: </w:t>
      </w:r>
      <w:proofErr w:type="spellStart"/>
      <w:r w:rsidRPr="006036DC">
        <w:rPr>
          <w:rFonts w:ascii="Times New Roman" w:hAnsi="Times New Roman" w:cs="Times New Roman"/>
        </w:rPr>
        <w:t>Dựa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trên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thiểu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áp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dụng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với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người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thuộc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tượng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thực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hiện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chế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tiền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do </w:t>
      </w:r>
      <w:proofErr w:type="spellStart"/>
      <w:r w:rsidRPr="006036DC">
        <w:rPr>
          <w:rFonts w:ascii="Times New Roman" w:hAnsi="Times New Roman" w:cs="Times New Roman"/>
        </w:rPr>
        <w:t>người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sử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dụng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quyết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>.</w:t>
      </w:r>
    </w:p>
    <w:p w14:paraId="7533E2D8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</w:rPr>
        <w:t xml:space="preserve">TCTN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đa</w:t>
      </w:r>
      <w:proofErr w:type="spellEnd"/>
      <w:r w:rsidRPr="006036DC">
        <w:rPr>
          <w:rFonts w:ascii="Times New Roman" w:hAnsi="Times New Roman" w:cs="Times New Roman"/>
        </w:rPr>
        <w:t xml:space="preserve"> = 5 x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thiểu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</w:p>
    <w:p w14:paraId="6292681C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</w:rPr>
        <w:t xml:space="preserve">Sang </w:t>
      </w:r>
      <w:proofErr w:type="spellStart"/>
      <w:r w:rsidRPr="006036DC">
        <w:rPr>
          <w:rFonts w:ascii="Times New Roman" w:hAnsi="Times New Roman" w:cs="Times New Roman"/>
        </w:rPr>
        <w:t>Điều</w:t>
      </w:r>
      <w:proofErr w:type="spellEnd"/>
      <w:r w:rsidRPr="006036DC">
        <w:rPr>
          <w:rFonts w:ascii="Times New Roman" w:hAnsi="Times New Roman" w:cs="Times New Roman"/>
        </w:rPr>
        <w:t xml:space="preserve"> 39 </w:t>
      </w:r>
      <w:proofErr w:type="spellStart"/>
      <w:r w:rsidRPr="006036DC">
        <w:rPr>
          <w:rFonts w:ascii="Times New Roman" w:hAnsi="Times New Roman" w:cs="Times New Roman"/>
        </w:rPr>
        <w:fldChar w:fldCharType="begin"/>
      </w:r>
      <w:r w:rsidRPr="006036DC">
        <w:rPr>
          <w:rFonts w:ascii="Times New Roman" w:hAnsi="Times New Roman" w:cs="Times New Roman"/>
        </w:rPr>
        <w:instrText>HYPERLINK "https://thuvienphapluat.vn/van-ban/Lao-dong-Tien-luong/Luat-Viec-lam-2025-so-74-2025-QH15-530912.aspx?anchor=dieu_39" \t "_blank"</w:instrText>
      </w:r>
      <w:r w:rsidRPr="006036DC">
        <w:rPr>
          <w:rFonts w:ascii="Times New Roman" w:hAnsi="Times New Roman" w:cs="Times New Roman"/>
        </w:rPr>
      </w:r>
      <w:r w:rsidRPr="006036DC">
        <w:rPr>
          <w:rFonts w:ascii="Times New Roman" w:hAnsi="Times New Roman" w:cs="Times New Roman"/>
        </w:rPr>
        <w:fldChar w:fldCharType="separate"/>
      </w:r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Luật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Việc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làm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2025</w:t>
      </w:r>
      <w:r w:rsidRPr="006036DC">
        <w:rPr>
          <w:rFonts w:ascii="Times New Roman" w:hAnsi="Times New Roman" w:cs="Times New Roman"/>
        </w:rPr>
        <w:fldChar w:fldCharType="end"/>
      </w:r>
      <w:r w:rsidRPr="006036DC">
        <w:rPr>
          <w:rFonts w:ascii="Times New Roman" w:hAnsi="Times New Roman" w:cs="Times New Roman"/>
        </w:rPr>
        <w:t> (</w:t>
      </w:r>
      <w:proofErr w:type="spellStart"/>
      <w:r w:rsidRPr="006036DC">
        <w:rPr>
          <w:rFonts w:ascii="Times New Roman" w:hAnsi="Times New Roman" w:cs="Times New Roman"/>
        </w:rPr>
        <w:t>hiệu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lực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từ</w:t>
      </w:r>
      <w:proofErr w:type="spellEnd"/>
      <w:r w:rsidRPr="006036DC">
        <w:rPr>
          <w:rFonts w:ascii="Times New Roman" w:hAnsi="Times New Roman" w:cs="Times New Roman"/>
        </w:rPr>
        <w:t xml:space="preserve"> 01/01/2026) 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hưởng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trợ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cấp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hằng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bằng</w:t>
      </w:r>
      <w:proofErr w:type="spellEnd"/>
      <w:r w:rsidRPr="006036DC">
        <w:rPr>
          <w:rFonts w:ascii="Times New Roman" w:hAnsi="Times New Roman" w:cs="Times New Roman"/>
        </w:rPr>
        <w:t xml:space="preserve"> 60%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bình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quân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tiền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đóng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của</w:t>
      </w:r>
      <w:proofErr w:type="spellEnd"/>
      <w:r w:rsidRPr="006036DC">
        <w:rPr>
          <w:rFonts w:ascii="Times New Roman" w:hAnsi="Times New Roman" w:cs="Times New Roman"/>
        </w:rPr>
        <w:t xml:space="preserve"> 06 </w:t>
      </w:r>
      <w:proofErr w:type="spellStart"/>
      <w:r w:rsidRPr="006036DC">
        <w:rPr>
          <w:rFonts w:ascii="Times New Roman" w:hAnsi="Times New Roman" w:cs="Times New Roman"/>
        </w:rPr>
        <w:t>tháng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đã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đóng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gần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trước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khi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chấm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dứt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hợp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đồng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, </w:t>
      </w:r>
      <w:proofErr w:type="spellStart"/>
      <w:r w:rsidRPr="006036DC">
        <w:rPr>
          <w:rFonts w:ascii="Times New Roman" w:hAnsi="Times New Roman" w:cs="Times New Roman"/>
        </w:rPr>
        <w:t>hợp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đồng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làm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việc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hoặc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chấm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dứt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làm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việc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nhưng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đa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không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quá</w:t>
      </w:r>
      <w:proofErr w:type="spellEnd"/>
      <w:r w:rsidRPr="006036DC">
        <w:rPr>
          <w:rFonts w:ascii="Times New Roman" w:hAnsi="Times New Roman" w:cs="Times New Roman"/>
        </w:rPr>
        <w:t xml:space="preserve"> 05 </w:t>
      </w:r>
      <w:proofErr w:type="spellStart"/>
      <w:r w:rsidRPr="006036DC">
        <w:rPr>
          <w:rFonts w:ascii="Times New Roman" w:hAnsi="Times New Roman" w:cs="Times New Roman"/>
        </w:rPr>
        <w:t>lần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thiểu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theo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  <w:r w:rsidRPr="006036DC">
        <w:rPr>
          <w:rFonts w:ascii="Times New Roman" w:hAnsi="Times New Roman" w:cs="Times New Roman"/>
        </w:rPr>
        <w:t xml:space="preserve"> do </w:t>
      </w:r>
      <w:proofErr w:type="spellStart"/>
      <w:r w:rsidRPr="006036DC">
        <w:rPr>
          <w:rFonts w:ascii="Times New Roman" w:hAnsi="Times New Roman" w:cs="Times New Roman"/>
        </w:rPr>
        <w:t>Chính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phủ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công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bố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được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áp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dụng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tại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cuối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cùng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đóng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>.</w:t>
      </w:r>
    </w:p>
    <w:p w14:paraId="25B0ECE4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</w:rPr>
        <w:t xml:space="preserve">Như </w:t>
      </w:r>
      <w:proofErr w:type="spellStart"/>
      <w:r w:rsidRPr="006036DC">
        <w:rPr>
          <w:rFonts w:ascii="Times New Roman" w:hAnsi="Times New Roman" w:cs="Times New Roman"/>
        </w:rPr>
        <w:t>vậy</w:t>
      </w:r>
      <w:proofErr w:type="spellEnd"/>
      <w:r w:rsidRPr="006036DC">
        <w:rPr>
          <w:rFonts w:ascii="Times New Roman" w:hAnsi="Times New Roman" w:cs="Times New Roman"/>
        </w:rPr>
        <w:t xml:space="preserve"> ở </w:t>
      </w:r>
      <w:proofErr w:type="spellStart"/>
      <w:r w:rsidRPr="006036DC">
        <w:rPr>
          <w:rFonts w:ascii="Times New Roman" w:hAnsi="Times New Roman" w:cs="Times New Roman"/>
        </w:rPr>
        <w:t>luật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mới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không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có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sự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phân</w:t>
      </w:r>
      <w:proofErr w:type="spellEnd"/>
      <w:r w:rsidRPr="006036DC">
        <w:rPr>
          <w:rFonts w:ascii="Times New Roman" w:hAnsi="Times New Roman" w:cs="Times New Roman"/>
        </w:rPr>
        <w:t xml:space="preserve"> chia </w:t>
      </w:r>
      <w:proofErr w:type="spellStart"/>
      <w:r w:rsidRPr="006036DC">
        <w:rPr>
          <w:rFonts w:ascii="Times New Roman" w:hAnsi="Times New Roman" w:cs="Times New Roman"/>
        </w:rPr>
        <w:t>người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ở </w:t>
      </w:r>
      <w:proofErr w:type="spellStart"/>
      <w:r w:rsidRPr="006036DC">
        <w:rPr>
          <w:rFonts w:ascii="Times New Roman" w:hAnsi="Times New Roman" w:cs="Times New Roman"/>
        </w:rPr>
        <w:t>khu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vực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công</w:t>
      </w:r>
      <w:proofErr w:type="spellEnd"/>
      <w:r w:rsidRPr="006036DC">
        <w:rPr>
          <w:rFonts w:ascii="Times New Roman" w:hAnsi="Times New Roman" w:cs="Times New Roman"/>
        </w:rPr>
        <w:t xml:space="preserve"> hay </w:t>
      </w:r>
      <w:proofErr w:type="spellStart"/>
      <w:r w:rsidRPr="006036DC">
        <w:rPr>
          <w:rFonts w:ascii="Times New Roman" w:hAnsi="Times New Roman" w:cs="Times New Roman"/>
        </w:rPr>
        <w:t>khu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vực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tư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trong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cách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tính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hưởng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trợ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cấp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đa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nữa</w:t>
      </w:r>
      <w:proofErr w:type="spellEnd"/>
      <w:r w:rsidRPr="006036DC">
        <w:rPr>
          <w:rFonts w:ascii="Times New Roman" w:hAnsi="Times New Roman" w:cs="Times New Roman"/>
        </w:rPr>
        <w:t>.</w:t>
      </w:r>
    </w:p>
    <w:p w14:paraId="0F7C9DD4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</w:rPr>
        <w:t xml:space="preserve">Do </w:t>
      </w:r>
      <w:proofErr w:type="spellStart"/>
      <w:r w:rsidRPr="006036DC">
        <w:rPr>
          <w:rFonts w:ascii="Times New Roman" w:hAnsi="Times New Roman" w:cs="Times New Roman"/>
        </w:rPr>
        <w:t>đó</w:t>
      </w:r>
      <w:proofErr w:type="spellEnd"/>
      <w:r w:rsidRPr="006036DC">
        <w:rPr>
          <w:rFonts w:ascii="Times New Roman" w:hAnsi="Times New Roman" w:cs="Times New Roman"/>
        </w:rPr>
        <w:t xml:space="preserve">, </w:t>
      </w:r>
      <w:proofErr w:type="spellStart"/>
      <w:r w:rsidRPr="006036DC">
        <w:rPr>
          <w:rFonts w:ascii="Times New Roman" w:hAnsi="Times New Roman" w:cs="Times New Roman"/>
        </w:rPr>
        <w:t>trợ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cấp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đa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từ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năm</w:t>
      </w:r>
      <w:proofErr w:type="spellEnd"/>
      <w:r w:rsidRPr="006036DC">
        <w:rPr>
          <w:rFonts w:ascii="Times New Roman" w:hAnsi="Times New Roman" w:cs="Times New Roman"/>
        </w:rPr>
        <w:t xml:space="preserve"> 2026 </w:t>
      </w:r>
      <w:proofErr w:type="spellStart"/>
      <w:r w:rsidRPr="006036DC">
        <w:rPr>
          <w:rFonts w:ascii="Times New Roman" w:hAnsi="Times New Roman" w:cs="Times New Roman"/>
        </w:rPr>
        <w:t>thống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thực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hiện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theo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công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sau</w:t>
      </w:r>
      <w:proofErr w:type="spellEnd"/>
      <w:r w:rsidRPr="006036DC">
        <w:rPr>
          <w:rFonts w:ascii="Times New Roman" w:hAnsi="Times New Roman" w:cs="Times New Roman"/>
        </w:rPr>
        <w:t>:</w:t>
      </w:r>
    </w:p>
    <w:p w14:paraId="3ABF8DEE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</w:rPr>
        <w:t xml:space="preserve">TCTN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đa</w:t>
      </w:r>
      <w:proofErr w:type="spellEnd"/>
      <w:r w:rsidRPr="006036DC">
        <w:rPr>
          <w:rFonts w:ascii="Times New Roman" w:hAnsi="Times New Roman" w:cs="Times New Roman"/>
        </w:rPr>
        <w:t xml:space="preserve"> = 5 x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thiểu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</w:p>
    <w:p w14:paraId="61B4BAFA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  <w:i/>
          <w:iCs/>
        </w:rPr>
        <w:t xml:space="preserve">Như </w:t>
      </w:r>
      <w:proofErr w:type="spellStart"/>
      <w:r w:rsidRPr="006036DC">
        <w:rPr>
          <w:rFonts w:ascii="Times New Roman" w:hAnsi="Times New Roman" w:cs="Times New Roman"/>
          <w:i/>
          <w:iCs/>
        </w:rPr>
        <w:t>vậy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đối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với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người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lao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động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từ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01/01/2026 </w:t>
      </w:r>
      <w:proofErr w:type="spellStart"/>
      <w:r w:rsidRPr="006036DC">
        <w:rPr>
          <w:rFonts w:ascii="Times New Roman" w:hAnsi="Times New Roman" w:cs="Times New Roman"/>
          <w:i/>
          <w:iCs/>
        </w:rPr>
        <w:t>sẽ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thống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dùng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lương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tối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thiểu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vùng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trong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cơ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số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tính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mức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tối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đa</w:t>
      </w:r>
      <w:proofErr w:type="spellEnd"/>
      <w:r w:rsidRPr="006036DC">
        <w:rPr>
          <w:rFonts w:ascii="Times New Roman" w:hAnsi="Times New Roman" w:cs="Times New Roman"/>
          <w:i/>
          <w:iCs/>
        </w:rPr>
        <w:t>.</w:t>
      </w:r>
    </w:p>
    <w:p w14:paraId="6D75E8A7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proofErr w:type="spellStart"/>
      <w:r w:rsidRPr="006036DC">
        <w:rPr>
          <w:rFonts w:ascii="Times New Roman" w:hAnsi="Times New Roman" w:cs="Times New Roman"/>
        </w:rPr>
        <w:t>Hiện</w:t>
      </w:r>
      <w:proofErr w:type="spellEnd"/>
      <w:r w:rsidRPr="006036DC">
        <w:rPr>
          <w:rFonts w:ascii="Times New Roman" w:hAnsi="Times New Roman" w:cs="Times New Roman"/>
        </w:rPr>
        <w:t xml:space="preserve"> nay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thiểu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theo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khoản</w:t>
      </w:r>
      <w:proofErr w:type="spellEnd"/>
      <w:r w:rsidRPr="006036DC">
        <w:rPr>
          <w:rFonts w:ascii="Times New Roman" w:hAnsi="Times New Roman" w:cs="Times New Roman"/>
        </w:rPr>
        <w:t xml:space="preserve"> 1 </w:t>
      </w:r>
      <w:proofErr w:type="spellStart"/>
      <w:r w:rsidRPr="006036DC">
        <w:rPr>
          <w:rFonts w:ascii="Times New Roman" w:hAnsi="Times New Roman" w:cs="Times New Roman"/>
        </w:rPr>
        <w:t>Điều</w:t>
      </w:r>
      <w:proofErr w:type="spellEnd"/>
      <w:r w:rsidRPr="006036DC">
        <w:rPr>
          <w:rFonts w:ascii="Times New Roman" w:hAnsi="Times New Roman" w:cs="Times New Roman"/>
        </w:rPr>
        <w:t xml:space="preserve"> 3 </w:t>
      </w:r>
      <w:proofErr w:type="spellStart"/>
      <w:r w:rsidRPr="006036DC">
        <w:rPr>
          <w:rFonts w:ascii="Times New Roman" w:hAnsi="Times New Roman" w:cs="Times New Roman"/>
        </w:rPr>
        <w:fldChar w:fldCharType="begin"/>
      </w:r>
      <w:r w:rsidRPr="006036DC">
        <w:rPr>
          <w:rFonts w:ascii="Times New Roman" w:hAnsi="Times New Roman" w:cs="Times New Roman"/>
        </w:rPr>
        <w:instrText>HYPERLINK "https://thuvienphapluat.vn/van-ban/Lao-dong-Tien-luong/Nghi-dinh-74-2024-ND-CP-muc-luong-toi-thieu-lao-dong-lam-viec-theo-hop-dong-603278.aspx" \t "_blank"</w:instrText>
      </w:r>
      <w:r w:rsidRPr="006036DC">
        <w:rPr>
          <w:rFonts w:ascii="Times New Roman" w:hAnsi="Times New Roman" w:cs="Times New Roman"/>
        </w:rPr>
      </w:r>
      <w:r w:rsidRPr="006036DC">
        <w:rPr>
          <w:rFonts w:ascii="Times New Roman" w:hAnsi="Times New Roman" w:cs="Times New Roman"/>
        </w:rPr>
        <w:fldChar w:fldCharType="separate"/>
      </w:r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Nghị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định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74/2024/NĐ-CP</w:t>
      </w:r>
      <w:r w:rsidRPr="006036DC">
        <w:rPr>
          <w:rFonts w:ascii="Times New Roman" w:hAnsi="Times New Roman" w:cs="Times New Roman"/>
        </w:rPr>
        <w:fldChar w:fldCharType="end"/>
      </w:r>
      <w:r w:rsidRPr="006036DC">
        <w:rPr>
          <w:rFonts w:ascii="Times New Roman" w:hAnsi="Times New Roman" w:cs="Times New Roman"/>
        </w:rPr>
        <w:t> </w:t>
      </w:r>
      <w:proofErr w:type="spellStart"/>
      <w:r w:rsidRPr="006036DC">
        <w:rPr>
          <w:rFonts w:ascii="Times New Roman" w:hAnsi="Times New Roman" w:cs="Times New Roman"/>
        </w:rPr>
        <w:t>quy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tại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  <w:r w:rsidRPr="006036DC">
        <w:rPr>
          <w:rFonts w:ascii="Times New Roman" w:hAnsi="Times New Roman" w:cs="Times New Roman"/>
        </w:rPr>
        <w:t xml:space="preserve"> 4 </w:t>
      </w:r>
      <w:proofErr w:type="spellStart"/>
      <w:r w:rsidRPr="006036DC">
        <w:rPr>
          <w:rFonts w:ascii="Times New Roman" w:hAnsi="Times New Roman" w:cs="Times New Roman"/>
        </w:rPr>
        <w:t>là</w:t>
      </w:r>
      <w:proofErr w:type="spellEnd"/>
      <w:r w:rsidRPr="006036DC">
        <w:rPr>
          <w:rFonts w:ascii="Times New Roman" w:hAnsi="Times New Roman" w:cs="Times New Roman"/>
        </w:rPr>
        <w:t xml:space="preserve"> 3,450,000 </w:t>
      </w:r>
      <w:proofErr w:type="spellStart"/>
      <w:r w:rsidRPr="006036DC">
        <w:rPr>
          <w:rFonts w:ascii="Times New Roman" w:hAnsi="Times New Roman" w:cs="Times New Roman"/>
        </w:rPr>
        <w:t>và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nhất</w:t>
      </w:r>
      <w:proofErr w:type="spellEnd"/>
      <w:r w:rsidRPr="006036DC">
        <w:rPr>
          <w:rFonts w:ascii="Times New Roman" w:hAnsi="Times New Roman" w:cs="Times New Roman"/>
        </w:rPr>
        <w:t xml:space="preserve"> ở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  <w:r w:rsidRPr="006036DC">
        <w:rPr>
          <w:rFonts w:ascii="Times New Roman" w:hAnsi="Times New Roman" w:cs="Times New Roman"/>
        </w:rPr>
        <w:t xml:space="preserve"> 1 </w:t>
      </w:r>
      <w:proofErr w:type="spellStart"/>
      <w:r w:rsidRPr="006036DC">
        <w:rPr>
          <w:rFonts w:ascii="Times New Roman" w:hAnsi="Times New Roman" w:cs="Times New Roman"/>
        </w:rPr>
        <w:t>là</w:t>
      </w:r>
      <w:proofErr w:type="spellEnd"/>
      <w:r w:rsidRPr="006036DC">
        <w:rPr>
          <w:rFonts w:ascii="Times New Roman" w:hAnsi="Times New Roman" w:cs="Times New Roman"/>
        </w:rPr>
        <w:t xml:space="preserve"> 4,960,000 </w:t>
      </w:r>
      <w:proofErr w:type="spellStart"/>
      <w:r w:rsidRPr="006036DC">
        <w:rPr>
          <w:rFonts w:ascii="Times New Roman" w:hAnsi="Times New Roman" w:cs="Times New Roman"/>
        </w:rPr>
        <w:t>đồng</w:t>
      </w:r>
      <w:proofErr w:type="spellEnd"/>
      <w:r w:rsidRPr="006036DC">
        <w:rPr>
          <w:rFonts w:ascii="Times New Roman" w:hAnsi="Times New Roman" w:cs="Times New Roman"/>
        </w:rPr>
        <w:t>.</w:t>
      </w:r>
    </w:p>
    <w:p w14:paraId="5F6B34B8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</w:rPr>
        <w:t xml:space="preserve">Theo </w:t>
      </w:r>
      <w:proofErr w:type="spellStart"/>
      <w:r w:rsidRPr="006036DC">
        <w:rPr>
          <w:rFonts w:ascii="Times New Roman" w:hAnsi="Times New Roman" w:cs="Times New Roman"/>
        </w:rPr>
        <w:t>Nghị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 xml:space="preserve"> 293/2025/NĐ-CP </w:t>
      </w:r>
      <w:proofErr w:type="spellStart"/>
      <w:r w:rsidRPr="006036DC">
        <w:rPr>
          <w:rFonts w:ascii="Times New Roman" w:hAnsi="Times New Roman" w:cs="Times New Roman"/>
        </w:rPr>
        <w:t>đầu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năm</w:t>
      </w:r>
      <w:proofErr w:type="spellEnd"/>
      <w:r w:rsidRPr="006036DC">
        <w:rPr>
          <w:rFonts w:ascii="Times New Roman" w:hAnsi="Times New Roman" w:cs="Times New Roman"/>
        </w:rPr>
        <w:t xml:space="preserve"> 2026 </w:t>
      </w:r>
      <w:proofErr w:type="spellStart"/>
      <w:r w:rsidRPr="006036DC">
        <w:rPr>
          <w:rFonts w:ascii="Times New Roman" w:hAnsi="Times New Roman" w:cs="Times New Roman"/>
        </w:rPr>
        <w:t>thì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nhất</w:t>
      </w:r>
      <w:proofErr w:type="spellEnd"/>
      <w:r w:rsidRPr="006036DC">
        <w:rPr>
          <w:rFonts w:ascii="Times New Roman" w:hAnsi="Times New Roman" w:cs="Times New Roman"/>
        </w:rPr>
        <w:t xml:space="preserve"> ở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  <w:r w:rsidRPr="006036DC">
        <w:rPr>
          <w:rFonts w:ascii="Times New Roman" w:hAnsi="Times New Roman" w:cs="Times New Roman"/>
        </w:rPr>
        <w:t xml:space="preserve"> 4 </w:t>
      </w:r>
      <w:proofErr w:type="spellStart"/>
      <w:r w:rsidRPr="006036DC">
        <w:rPr>
          <w:rFonts w:ascii="Times New Roman" w:hAnsi="Times New Roman" w:cs="Times New Roman"/>
        </w:rPr>
        <w:t>là</w:t>
      </w:r>
      <w:proofErr w:type="spellEnd"/>
      <w:r w:rsidRPr="006036DC">
        <w:rPr>
          <w:rFonts w:ascii="Times New Roman" w:hAnsi="Times New Roman" w:cs="Times New Roman"/>
        </w:rPr>
        <w:t xml:space="preserve"> 3,700,000 </w:t>
      </w:r>
      <w:proofErr w:type="spellStart"/>
      <w:r w:rsidRPr="006036DC">
        <w:rPr>
          <w:rFonts w:ascii="Times New Roman" w:hAnsi="Times New Roman" w:cs="Times New Roman"/>
        </w:rPr>
        <w:t>đồng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và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nhất</w:t>
      </w:r>
      <w:proofErr w:type="spellEnd"/>
      <w:r w:rsidRPr="006036DC">
        <w:rPr>
          <w:rFonts w:ascii="Times New Roman" w:hAnsi="Times New Roman" w:cs="Times New Roman"/>
        </w:rPr>
        <w:t xml:space="preserve"> ở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  <w:r w:rsidRPr="006036DC">
        <w:rPr>
          <w:rFonts w:ascii="Times New Roman" w:hAnsi="Times New Roman" w:cs="Times New Roman"/>
        </w:rPr>
        <w:t xml:space="preserve"> 1 </w:t>
      </w:r>
      <w:proofErr w:type="spellStart"/>
      <w:r w:rsidRPr="006036DC">
        <w:rPr>
          <w:rFonts w:ascii="Times New Roman" w:hAnsi="Times New Roman" w:cs="Times New Roman"/>
        </w:rPr>
        <w:t>là</w:t>
      </w:r>
      <w:proofErr w:type="spellEnd"/>
      <w:r w:rsidRPr="006036DC">
        <w:rPr>
          <w:rFonts w:ascii="Times New Roman" w:hAnsi="Times New Roman" w:cs="Times New Roman"/>
        </w:rPr>
        <w:t xml:space="preserve"> 5,310,000 </w:t>
      </w:r>
      <w:proofErr w:type="spellStart"/>
      <w:r w:rsidRPr="006036DC">
        <w:rPr>
          <w:rFonts w:ascii="Times New Roman" w:hAnsi="Times New Roman" w:cs="Times New Roman"/>
        </w:rPr>
        <w:t>đồng</w:t>
      </w:r>
      <w:proofErr w:type="spellEnd"/>
      <w:r w:rsidRPr="006036DC">
        <w:rPr>
          <w:rFonts w:ascii="Times New Roman" w:hAnsi="Times New Roman" w:cs="Times New Roman"/>
        </w:rPr>
        <w:t>.</w:t>
      </w:r>
    </w:p>
    <w:p w14:paraId="2ED25FF8" w14:textId="687D5EE8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2601BB">
        <w:rPr>
          <w:rFonts w:ascii="Times New Roman" w:hAnsi="Times New Roman" w:cs="Times New Roman"/>
        </w:rPr>
        <w:lastRenderedPageBreak/>
        <w:drawing>
          <wp:inline distT="0" distB="0" distL="0" distR="0" wp14:anchorId="60658252" wp14:editId="4923FABB">
            <wp:extent cx="5943600" cy="3895725"/>
            <wp:effectExtent l="0" t="0" r="0" b="9525"/>
            <wp:docPr id="2105628997" name="Picture 103" descr="Lương tối thiểu vùng 2025 và dự kiến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Lương tối thiểu vùng 2025 và dự kiến 20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880DD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proofErr w:type="spellStart"/>
      <w:r w:rsidRPr="006036DC">
        <w:rPr>
          <w:rFonts w:ascii="Times New Roman" w:hAnsi="Times New Roman" w:cs="Times New Roman"/>
        </w:rPr>
        <w:t>Cụ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thể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thiểu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hiện</w:t>
      </w:r>
      <w:proofErr w:type="spellEnd"/>
      <w:r w:rsidRPr="006036DC">
        <w:rPr>
          <w:rFonts w:ascii="Times New Roman" w:hAnsi="Times New Roman" w:cs="Times New Roman"/>
        </w:rPr>
        <w:t xml:space="preserve"> nay: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3520"/>
        <w:gridCol w:w="3161"/>
      </w:tblGrid>
      <w:tr w:rsidR="002601BB" w:rsidRPr="002601BB" w14:paraId="20C07BEF" w14:textId="77777777">
        <w:trPr>
          <w:trHeight w:val="1573"/>
        </w:trPr>
        <w:tc>
          <w:tcPr>
            <w:tcW w:w="2679" w:type="dxa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347AF8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Vùng</w:t>
            </w:r>
            <w:proofErr w:type="spellEnd"/>
          </w:p>
        </w:tc>
        <w:tc>
          <w:tcPr>
            <w:tcW w:w="0" w:type="auto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5E7061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Mức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lương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tối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thiểu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tháng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036DC">
              <w:rPr>
                <w:rFonts w:ascii="Times New Roman" w:hAnsi="Times New Roman" w:cs="Times New Roman"/>
              </w:rPr>
              <w:t>Đơn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vị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036DC">
              <w:rPr>
                <w:rFonts w:ascii="Times New Roman" w:hAnsi="Times New Roman" w:cs="Times New Roman"/>
              </w:rPr>
              <w:t>đồng</w:t>
            </w:r>
            <w:proofErr w:type="spellEnd"/>
            <w:r w:rsidRPr="006036DC">
              <w:rPr>
                <w:rFonts w:ascii="Times New Roman" w:hAnsi="Times New Roman" w:cs="Times New Roman"/>
              </w:rPr>
              <w:t>/</w:t>
            </w:r>
            <w:proofErr w:type="spellStart"/>
            <w:r w:rsidRPr="006036DC">
              <w:rPr>
                <w:rFonts w:ascii="Times New Roman" w:hAnsi="Times New Roman" w:cs="Times New Roman"/>
              </w:rPr>
              <w:t>tháng</w:t>
            </w:r>
            <w:proofErr w:type="spellEnd"/>
            <w:r w:rsidRPr="006036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0A35D9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Mức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lương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tối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thiểu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giờ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036DC">
              <w:rPr>
                <w:rFonts w:ascii="Times New Roman" w:hAnsi="Times New Roman" w:cs="Times New Roman"/>
              </w:rPr>
              <w:t>Đơn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vị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036DC">
              <w:rPr>
                <w:rFonts w:ascii="Times New Roman" w:hAnsi="Times New Roman" w:cs="Times New Roman"/>
              </w:rPr>
              <w:t>đồng</w:t>
            </w:r>
            <w:proofErr w:type="spellEnd"/>
            <w:r w:rsidRPr="006036DC">
              <w:rPr>
                <w:rFonts w:ascii="Times New Roman" w:hAnsi="Times New Roman" w:cs="Times New Roman"/>
              </w:rPr>
              <w:t>/</w:t>
            </w:r>
            <w:proofErr w:type="spellStart"/>
            <w:r w:rsidRPr="006036DC">
              <w:rPr>
                <w:rFonts w:ascii="Times New Roman" w:hAnsi="Times New Roman" w:cs="Times New Roman"/>
              </w:rPr>
              <w:t>giờ</w:t>
            </w:r>
            <w:proofErr w:type="spellEnd"/>
            <w:r w:rsidRPr="006036DC">
              <w:rPr>
                <w:rFonts w:ascii="Times New Roman" w:hAnsi="Times New Roman" w:cs="Times New Roman"/>
              </w:rPr>
              <w:t>)</w:t>
            </w:r>
          </w:p>
        </w:tc>
      </w:tr>
      <w:tr w:rsidR="002601BB" w:rsidRPr="002601BB" w14:paraId="6FA3931B" w14:textId="77777777">
        <w:tc>
          <w:tcPr>
            <w:tcW w:w="2679" w:type="dxa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5F38D9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Vùng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149913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4.960.000</w:t>
            </w:r>
          </w:p>
        </w:tc>
        <w:tc>
          <w:tcPr>
            <w:tcW w:w="0" w:type="auto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41493D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23.800</w:t>
            </w:r>
          </w:p>
        </w:tc>
      </w:tr>
      <w:tr w:rsidR="002601BB" w:rsidRPr="002601BB" w14:paraId="747E0C32" w14:textId="77777777">
        <w:tc>
          <w:tcPr>
            <w:tcW w:w="2679" w:type="dxa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4F6D04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Vùng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161630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4.410.000</w:t>
            </w:r>
          </w:p>
        </w:tc>
        <w:tc>
          <w:tcPr>
            <w:tcW w:w="0" w:type="auto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5DD9EC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21.200</w:t>
            </w:r>
          </w:p>
        </w:tc>
      </w:tr>
      <w:tr w:rsidR="002601BB" w:rsidRPr="002601BB" w14:paraId="634DECC1" w14:textId="77777777">
        <w:tc>
          <w:tcPr>
            <w:tcW w:w="2679" w:type="dxa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A6D5B9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Vùng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0" w:type="auto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61E1E9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3.860.000</w:t>
            </w:r>
          </w:p>
        </w:tc>
        <w:tc>
          <w:tcPr>
            <w:tcW w:w="0" w:type="auto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24A154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18.600</w:t>
            </w:r>
          </w:p>
        </w:tc>
      </w:tr>
      <w:tr w:rsidR="002601BB" w:rsidRPr="002601BB" w14:paraId="394BF80A" w14:textId="77777777">
        <w:tc>
          <w:tcPr>
            <w:tcW w:w="2679" w:type="dxa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808EC4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Vùng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0" w:type="auto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F1C933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3.450.000</w:t>
            </w:r>
          </w:p>
        </w:tc>
        <w:tc>
          <w:tcPr>
            <w:tcW w:w="0" w:type="auto"/>
            <w:shd w:val="clear" w:color="auto" w:fill="CFFCE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C074C1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16.600</w:t>
            </w:r>
          </w:p>
        </w:tc>
      </w:tr>
    </w:tbl>
    <w:p w14:paraId="32776F13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  <w:i/>
          <w:iCs/>
        </w:rPr>
        <w:t xml:space="preserve">(Theo </w:t>
      </w:r>
      <w:proofErr w:type="spellStart"/>
      <w:r w:rsidRPr="006036DC">
        <w:rPr>
          <w:rFonts w:ascii="Times New Roman" w:hAnsi="Times New Roman" w:cs="Times New Roman"/>
          <w:i/>
          <w:iCs/>
        </w:rPr>
        <w:t>khoản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1 </w:t>
      </w:r>
      <w:proofErr w:type="spellStart"/>
      <w:r w:rsidRPr="006036DC">
        <w:rPr>
          <w:rFonts w:ascii="Times New Roman" w:hAnsi="Times New Roman" w:cs="Times New Roman"/>
          <w:i/>
          <w:iCs/>
        </w:rPr>
        <w:t>Điều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3 </w:t>
      </w:r>
      <w:proofErr w:type="spellStart"/>
      <w:r w:rsidRPr="006036DC">
        <w:rPr>
          <w:rFonts w:ascii="Times New Roman" w:hAnsi="Times New Roman" w:cs="Times New Roman"/>
          <w:i/>
          <w:iCs/>
        </w:rPr>
        <w:fldChar w:fldCharType="begin"/>
      </w:r>
      <w:r w:rsidRPr="006036DC">
        <w:rPr>
          <w:rFonts w:ascii="Times New Roman" w:hAnsi="Times New Roman" w:cs="Times New Roman"/>
          <w:i/>
          <w:iCs/>
        </w:rPr>
        <w:instrText>HYPERLINK "https://thuvienphapluat.vn/van-ban/Lao-dong-Tien-luong/Nghi-dinh-74-2024-ND-CP-muc-luong-toi-thieu-lao-dong-lam-viec-theo-hop-dong-603278.aspx" \t "_blank"</w:instrText>
      </w:r>
      <w:r w:rsidRPr="006036DC">
        <w:rPr>
          <w:rFonts w:ascii="Times New Roman" w:hAnsi="Times New Roman" w:cs="Times New Roman"/>
          <w:i/>
          <w:iCs/>
        </w:rPr>
      </w:r>
      <w:r w:rsidRPr="006036DC">
        <w:rPr>
          <w:rFonts w:ascii="Times New Roman" w:hAnsi="Times New Roman" w:cs="Times New Roman"/>
          <w:i/>
          <w:iCs/>
        </w:rPr>
        <w:fldChar w:fldCharType="separate"/>
      </w:r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Nghị</w:t>
      </w:r>
      <w:proofErr w:type="spellEnd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định</w:t>
      </w:r>
      <w:proofErr w:type="spellEnd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 xml:space="preserve"> 74/2024/NĐ-CP</w:t>
      </w:r>
      <w:r w:rsidRPr="006036DC">
        <w:rPr>
          <w:rFonts w:ascii="Times New Roman" w:hAnsi="Times New Roman" w:cs="Times New Roman"/>
        </w:rPr>
        <w:fldChar w:fldCharType="end"/>
      </w:r>
      <w:r w:rsidRPr="006036DC">
        <w:rPr>
          <w:rFonts w:ascii="Times New Roman" w:hAnsi="Times New Roman" w:cs="Times New Roman"/>
          <w:i/>
          <w:iCs/>
        </w:rPr>
        <w:t>)</w:t>
      </w:r>
    </w:p>
    <w:p w14:paraId="2AED04C5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</w:rPr>
        <w:t xml:space="preserve">Tuy </w:t>
      </w:r>
      <w:proofErr w:type="spellStart"/>
      <w:r w:rsidRPr="006036DC">
        <w:rPr>
          <w:rFonts w:ascii="Times New Roman" w:hAnsi="Times New Roman" w:cs="Times New Roman"/>
        </w:rPr>
        <w:t>nhiên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theo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Nghị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 xml:space="preserve"> 293 </w:t>
      </w:r>
      <w:proofErr w:type="spellStart"/>
      <w:r w:rsidRPr="006036DC">
        <w:rPr>
          <w:rFonts w:ascii="Times New Roman" w:hAnsi="Times New Roman" w:cs="Times New Roman"/>
        </w:rPr>
        <w:t>quy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thiểu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với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người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làm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việc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theo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hợp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đồng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lao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từ</w:t>
      </w:r>
      <w:proofErr w:type="spellEnd"/>
      <w:r w:rsidRPr="006036DC">
        <w:rPr>
          <w:rFonts w:ascii="Times New Roman" w:hAnsi="Times New Roman" w:cs="Times New Roman"/>
        </w:rPr>
        <w:t xml:space="preserve"> 01/01/2026 </w:t>
      </w:r>
      <w:proofErr w:type="spellStart"/>
      <w:r w:rsidRPr="006036DC">
        <w:rPr>
          <w:rFonts w:ascii="Times New Roman" w:hAnsi="Times New Roman" w:cs="Times New Roman"/>
        </w:rPr>
        <w:t>thì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mức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lương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tối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thiểu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vùng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mới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sẽ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là</w:t>
      </w:r>
      <w:proofErr w:type="spellEnd"/>
      <w:r w:rsidRPr="006036DC">
        <w:rPr>
          <w:rFonts w:ascii="Times New Roman" w:hAnsi="Times New Roman" w:cs="Times New Roman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3516"/>
        <w:gridCol w:w="3156"/>
      </w:tblGrid>
      <w:tr w:rsidR="002601BB" w:rsidRPr="002601BB" w14:paraId="19BA8118" w14:textId="77777777">
        <w:trPr>
          <w:trHeight w:val="1581"/>
        </w:trPr>
        <w:tc>
          <w:tcPr>
            <w:tcW w:w="2688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DCBD60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lastRenderedPageBreak/>
              <w:t>Vùng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59F479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Mức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lương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tối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thiểu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tháng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036DC">
              <w:rPr>
                <w:rFonts w:ascii="Times New Roman" w:hAnsi="Times New Roman" w:cs="Times New Roman"/>
              </w:rPr>
              <w:t>Đơn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vị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036DC">
              <w:rPr>
                <w:rFonts w:ascii="Times New Roman" w:hAnsi="Times New Roman" w:cs="Times New Roman"/>
              </w:rPr>
              <w:t>đồng</w:t>
            </w:r>
            <w:proofErr w:type="spellEnd"/>
            <w:r w:rsidRPr="006036DC">
              <w:rPr>
                <w:rFonts w:ascii="Times New Roman" w:hAnsi="Times New Roman" w:cs="Times New Roman"/>
              </w:rPr>
              <w:t>/</w:t>
            </w:r>
            <w:proofErr w:type="spellStart"/>
            <w:r w:rsidRPr="006036DC">
              <w:rPr>
                <w:rFonts w:ascii="Times New Roman" w:hAnsi="Times New Roman" w:cs="Times New Roman"/>
              </w:rPr>
              <w:t>tháng</w:t>
            </w:r>
            <w:proofErr w:type="spellEnd"/>
            <w:r w:rsidRPr="006036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04B5AD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Mức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lương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tối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thiểu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giờ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036DC">
              <w:rPr>
                <w:rFonts w:ascii="Times New Roman" w:hAnsi="Times New Roman" w:cs="Times New Roman"/>
              </w:rPr>
              <w:t>Đơn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6DC">
              <w:rPr>
                <w:rFonts w:ascii="Times New Roman" w:hAnsi="Times New Roman" w:cs="Times New Roman"/>
              </w:rPr>
              <w:t>vị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036DC">
              <w:rPr>
                <w:rFonts w:ascii="Times New Roman" w:hAnsi="Times New Roman" w:cs="Times New Roman"/>
              </w:rPr>
              <w:t>đồng</w:t>
            </w:r>
            <w:proofErr w:type="spellEnd"/>
            <w:r w:rsidRPr="006036DC">
              <w:rPr>
                <w:rFonts w:ascii="Times New Roman" w:hAnsi="Times New Roman" w:cs="Times New Roman"/>
              </w:rPr>
              <w:t>/</w:t>
            </w:r>
            <w:proofErr w:type="spellStart"/>
            <w:r w:rsidRPr="006036DC">
              <w:rPr>
                <w:rFonts w:ascii="Times New Roman" w:hAnsi="Times New Roman" w:cs="Times New Roman"/>
              </w:rPr>
              <w:t>giờ</w:t>
            </w:r>
            <w:proofErr w:type="spellEnd"/>
            <w:r w:rsidRPr="006036DC">
              <w:rPr>
                <w:rFonts w:ascii="Times New Roman" w:hAnsi="Times New Roman" w:cs="Times New Roman"/>
              </w:rPr>
              <w:t>)</w:t>
            </w:r>
          </w:p>
        </w:tc>
      </w:tr>
      <w:tr w:rsidR="002601BB" w:rsidRPr="002601BB" w14:paraId="34EADCEA" w14:textId="77777777">
        <w:tc>
          <w:tcPr>
            <w:tcW w:w="2688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F747FE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Vùng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919FB0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5.310.000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A7D033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25.500</w:t>
            </w:r>
          </w:p>
        </w:tc>
      </w:tr>
      <w:tr w:rsidR="002601BB" w:rsidRPr="002601BB" w14:paraId="1B179BE8" w14:textId="77777777">
        <w:tc>
          <w:tcPr>
            <w:tcW w:w="2688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29D32D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Vùng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973AD8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4.730.000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B92D9C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22.700</w:t>
            </w:r>
          </w:p>
        </w:tc>
      </w:tr>
      <w:tr w:rsidR="002601BB" w:rsidRPr="002601BB" w14:paraId="1B2E8AD9" w14:textId="77777777">
        <w:tc>
          <w:tcPr>
            <w:tcW w:w="2688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C4CBC6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Vùng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CA697B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4.140.000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3D8BF1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19.900</w:t>
            </w:r>
          </w:p>
        </w:tc>
      </w:tr>
      <w:tr w:rsidR="002601BB" w:rsidRPr="002601BB" w14:paraId="72EADE12" w14:textId="77777777">
        <w:tc>
          <w:tcPr>
            <w:tcW w:w="2688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9168B1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036DC">
              <w:rPr>
                <w:rFonts w:ascii="Times New Roman" w:hAnsi="Times New Roman" w:cs="Times New Roman"/>
              </w:rPr>
              <w:t>Vùng</w:t>
            </w:r>
            <w:proofErr w:type="spellEnd"/>
            <w:r w:rsidRPr="006036DC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6A418A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3.700.000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6132E8" w14:textId="77777777" w:rsidR="006036DC" w:rsidRPr="006036DC" w:rsidRDefault="006036DC" w:rsidP="002601BB">
            <w:pPr>
              <w:jc w:val="both"/>
              <w:rPr>
                <w:rFonts w:ascii="Times New Roman" w:hAnsi="Times New Roman" w:cs="Times New Roman"/>
              </w:rPr>
            </w:pPr>
            <w:r w:rsidRPr="006036DC">
              <w:rPr>
                <w:rFonts w:ascii="Times New Roman" w:hAnsi="Times New Roman" w:cs="Times New Roman"/>
              </w:rPr>
              <w:t>17.800</w:t>
            </w:r>
          </w:p>
        </w:tc>
      </w:tr>
    </w:tbl>
    <w:p w14:paraId="01BC36E1" w14:textId="79002A12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  <w:i/>
          <w:iCs/>
        </w:rPr>
        <w:t>(</w:t>
      </w:r>
      <w:proofErr w:type="spellStart"/>
      <w:r w:rsidRPr="006036DC">
        <w:rPr>
          <w:rFonts w:ascii="Times New Roman" w:hAnsi="Times New Roman" w:cs="Times New Roman"/>
          <w:i/>
          <w:iCs/>
        </w:rPr>
        <w:t>Mức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lương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tối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thiểu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áp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dụng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vào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ngày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01/01/2026)</w:t>
      </w:r>
      <w:r w:rsidRPr="002601BB">
        <w:rPr>
          <w:rFonts w:ascii="Times New Roman" w:hAnsi="Times New Roman" w:cs="Times New Roman"/>
        </w:rPr>
        <w:t xml:space="preserve"> </w:t>
      </w:r>
    </w:p>
    <w:p w14:paraId="2C92186D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proofErr w:type="spellStart"/>
      <w:r w:rsidRPr="006036DC">
        <w:rPr>
          <w:rFonts w:ascii="Times New Roman" w:hAnsi="Times New Roman" w:cs="Times New Roman"/>
        </w:rPr>
        <w:t>Hưởng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trợ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cấp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có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được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cơ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quan</w:t>
      </w:r>
      <w:proofErr w:type="spellEnd"/>
      <w:r w:rsidRPr="006036DC">
        <w:rPr>
          <w:rFonts w:ascii="Times New Roman" w:hAnsi="Times New Roman" w:cs="Times New Roman"/>
        </w:rPr>
        <w:t xml:space="preserve"> BHXH </w:t>
      </w:r>
      <w:proofErr w:type="spellStart"/>
      <w:r w:rsidRPr="006036DC">
        <w:rPr>
          <w:rFonts w:ascii="Times New Roman" w:hAnsi="Times New Roman" w:cs="Times New Roman"/>
        </w:rPr>
        <w:t>đóng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y </w:t>
      </w:r>
      <w:proofErr w:type="spellStart"/>
      <w:r w:rsidRPr="006036DC">
        <w:rPr>
          <w:rFonts w:ascii="Times New Roman" w:hAnsi="Times New Roman" w:cs="Times New Roman"/>
        </w:rPr>
        <w:t>tế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không</w:t>
      </w:r>
      <w:proofErr w:type="spellEnd"/>
      <w:r w:rsidRPr="006036DC">
        <w:rPr>
          <w:rFonts w:ascii="Times New Roman" w:hAnsi="Times New Roman" w:cs="Times New Roman"/>
        </w:rPr>
        <w:t>?</w:t>
      </w:r>
    </w:p>
    <w:p w14:paraId="7BBFDA66" w14:textId="77777777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proofErr w:type="spellStart"/>
      <w:r w:rsidRPr="006036DC">
        <w:rPr>
          <w:rFonts w:ascii="Times New Roman" w:hAnsi="Times New Roman" w:cs="Times New Roman"/>
        </w:rPr>
        <w:t>Căn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cứ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vào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Điều</w:t>
      </w:r>
      <w:proofErr w:type="spellEnd"/>
      <w:r w:rsidRPr="006036DC">
        <w:rPr>
          <w:rFonts w:ascii="Times New Roman" w:hAnsi="Times New Roman" w:cs="Times New Roman"/>
        </w:rPr>
        <w:t xml:space="preserve"> 39 </w:t>
      </w:r>
      <w:proofErr w:type="spellStart"/>
      <w:r w:rsidRPr="006036DC">
        <w:rPr>
          <w:rFonts w:ascii="Times New Roman" w:hAnsi="Times New Roman" w:cs="Times New Roman"/>
        </w:rPr>
        <w:fldChar w:fldCharType="begin"/>
      </w:r>
      <w:r w:rsidRPr="006036DC">
        <w:rPr>
          <w:rFonts w:ascii="Times New Roman" w:hAnsi="Times New Roman" w:cs="Times New Roman"/>
        </w:rPr>
        <w:instrText>HYPERLINK "https://thuvienphapluat.vn/van-ban/Lao-dong-Tien-luong/Luat-Viec-lam-2025-so-74-2025-QH15-530912.aspx?anchor=dieu_39" \t "_blank"</w:instrText>
      </w:r>
      <w:r w:rsidRPr="006036DC">
        <w:rPr>
          <w:rFonts w:ascii="Times New Roman" w:hAnsi="Times New Roman" w:cs="Times New Roman"/>
        </w:rPr>
      </w:r>
      <w:r w:rsidRPr="006036DC">
        <w:rPr>
          <w:rFonts w:ascii="Times New Roman" w:hAnsi="Times New Roman" w:cs="Times New Roman"/>
        </w:rPr>
        <w:fldChar w:fldCharType="separate"/>
      </w:r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Luật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Việc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>làm</w:t>
      </w:r>
      <w:proofErr w:type="spellEnd"/>
      <w:r w:rsidRPr="006036DC">
        <w:rPr>
          <w:rStyle w:val="Hyperlink"/>
          <w:rFonts w:ascii="Times New Roman" w:hAnsi="Times New Roman" w:cs="Times New Roman"/>
          <w:color w:val="auto"/>
          <w:u w:val="none"/>
        </w:rPr>
        <w:t xml:space="preserve"> 2025</w:t>
      </w:r>
      <w:r w:rsidRPr="006036DC">
        <w:rPr>
          <w:rFonts w:ascii="Times New Roman" w:hAnsi="Times New Roman" w:cs="Times New Roman"/>
        </w:rPr>
        <w:fldChar w:fldCharType="end"/>
      </w:r>
      <w:r w:rsidRPr="006036DC">
        <w:rPr>
          <w:rFonts w:ascii="Times New Roman" w:hAnsi="Times New Roman" w:cs="Times New Roman"/>
        </w:rPr>
        <w:t> </w:t>
      </w:r>
      <w:proofErr w:type="spellStart"/>
      <w:r w:rsidRPr="006036DC">
        <w:rPr>
          <w:rFonts w:ascii="Times New Roman" w:hAnsi="Times New Roman" w:cs="Times New Roman"/>
        </w:rPr>
        <w:t>có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hiệu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lực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từ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ngày</w:t>
      </w:r>
      <w:proofErr w:type="spellEnd"/>
      <w:r w:rsidRPr="006036DC">
        <w:rPr>
          <w:rFonts w:ascii="Times New Roman" w:hAnsi="Times New Roman" w:cs="Times New Roman"/>
        </w:rPr>
        <w:t xml:space="preserve"> 01/01/2026 </w:t>
      </w:r>
      <w:proofErr w:type="spellStart"/>
      <w:r w:rsidRPr="006036DC">
        <w:rPr>
          <w:rFonts w:ascii="Times New Roman" w:hAnsi="Times New Roman" w:cs="Times New Roman"/>
        </w:rPr>
        <w:t>quy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như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sau</w:t>
      </w:r>
      <w:proofErr w:type="spellEnd"/>
      <w:r w:rsidRPr="006036DC">
        <w:rPr>
          <w:rFonts w:ascii="Times New Roman" w:hAnsi="Times New Roman" w:cs="Times New Roman"/>
        </w:rPr>
        <w:t>:</w:t>
      </w:r>
    </w:p>
    <w:p w14:paraId="0A2A72DE" w14:textId="77777777" w:rsidR="006036DC" w:rsidRPr="006036DC" w:rsidRDefault="006036DC" w:rsidP="002601BB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6036DC">
        <w:rPr>
          <w:rFonts w:ascii="Times New Roman" w:hAnsi="Times New Roman" w:cs="Times New Roman"/>
          <w:i/>
          <w:iCs/>
        </w:rPr>
        <w:t>Mức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thời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gian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thời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và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hồ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sơ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trình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tự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thủ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tục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</w:p>
    <w:p w14:paraId="19857336" w14:textId="77777777" w:rsidR="006036DC" w:rsidRPr="006036DC" w:rsidRDefault="006036DC" w:rsidP="002601BB">
      <w:pPr>
        <w:jc w:val="both"/>
        <w:rPr>
          <w:rFonts w:ascii="Times New Roman" w:hAnsi="Times New Roman" w:cs="Times New Roman"/>
          <w:i/>
          <w:iCs/>
        </w:rPr>
      </w:pPr>
      <w:r w:rsidRPr="006036DC">
        <w:rPr>
          <w:rFonts w:ascii="Times New Roman" w:hAnsi="Times New Roman" w:cs="Times New Roman"/>
          <w:i/>
          <w:iCs/>
        </w:rPr>
        <w:t xml:space="preserve">1. </w:t>
      </w:r>
      <w:proofErr w:type="spellStart"/>
      <w:r w:rsidRPr="006036DC">
        <w:rPr>
          <w:rFonts w:ascii="Times New Roman" w:hAnsi="Times New Roman" w:cs="Times New Roman"/>
          <w:i/>
          <w:iCs/>
        </w:rPr>
        <w:t>Mức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hằng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bằng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60% </w:t>
      </w:r>
      <w:proofErr w:type="spellStart"/>
      <w:r w:rsidRPr="006036DC">
        <w:rPr>
          <w:rFonts w:ascii="Times New Roman" w:hAnsi="Times New Roman" w:cs="Times New Roman"/>
          <w:i/>
          <w:iCs/>
        </w:rPr>
        <w:t>mức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bình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quân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tiền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lương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đóng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bảo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của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06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đóng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bảo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gần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trước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khi</w:t>
      </w:r>
      <w:proofErr w:type="spellEnd"/>
      <w:r w:rsidRPr="006036DC">
        <w:rPr>
          <w:rFonts w:ascii="Times New Roman" w:hAnsi="Times New Roman" w:cs="Times New Roman"/>
          <w:i/>
          <w:iCs/>
        </w:rPr>
        <w:t> </w:t>
      </w:r>
      <w:proofErr w:type="spellStart"/>
      <w:r w:rsidRPr="006036DC">
        <w:rPr>
          <w:rFonts w:ascii="Times New Roman" w:hAnsi="Times New Roman" w:cs="Times New Roman"/>
          <w:i/>
          <w:iCs/>
        </w:rPr>
        <w:fldChar w:fldCharType="begin"/>
      </w:r>
      <w:r w:rsidRPr="006036DC">
        <w:rPr>
          <w:rFonts w:ascii="Times New Roman" w:hAnsi="Times New Roman" w:cs="Times New Roman"/>
          <w:i/>
          <w:iCs/>
        </w:rPr>
        <w:instrText>HYPERLINK "https://thuvienphapluat.vn/lao-dong-tien-luong/chi-tiet-mau-quyet-dinh-cham-dut-hop-dong-lao-dong-do-vi-pham-bao-mat-thong-tin-co-dang-ra-sao-48896.html" \t "_blank"</w:instrText>
      </w:r>
      <w:r w:rsidRPr="006036DC">
        <w:rPr>
          <w:rFonts w:ascii="Times New Roman" w:hAnsi="Times New Roman" w:cs="Times New Roman"/>
          <w:i/>
          <w:iCs/>
        </w:rPr>
      </w:r>
      <w:r w:rsidRPr="006036DC">
        <w:rPr>
          <w:rFonts w:ascii="Times New Roman" w:hAnsi="Times New Roman" w:cs="Times New Roman"/>
          <w:i/>
          <w:iCs/>
        </w:rPr>
        <w:fldChar w:fldCharType="separate"/>
      </w:r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chấm</w:t>
      </w:r>
      <w:proofErr w:type="spellEnd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dứt</w:t>
      </w:r>
      <w:proofErr w:type="spellEnd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hợp</w:t>
      </w:r>
      <w:proofErr w:type="spellEnd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đồng</w:t>
      </w:r>
      <w:proofErr w:type="spellEnd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lao</w:t>
      </w:r>
      <w:proofErr w:type="spellEnd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 xml:space="preserve"> </w:t>
      </w:r>
      <w:proofErr w:type="spellStart"/>
      <w:r w:rsidRPr="006036DC">
        <w:rPr>
          <w:rStyle w:val="Hyperlink"/>
          <w:rFonts w:ascii="Times New Roman" w:hAnsi="Times New Roman" w:cs="Times New Roman"/>
          <w:i/>
          <w:iCs/>
          <w:color w:val="auto"/>
          <w:u w:val="none"/>
        </w:rPr>
        <w:t>động</w:t>
      </w:r>
      <w:proofErr w:type="spellEnd"/>
      <w:r w:rsidRPr="006036DC">
        <w:rPr>
          <w:rFonts w:ascii="Times New Roman" w:hAnsi="Times New Roman" w:cs="Times New Roman"/>
        </w:rPr>
        <w:fldChar w:fldCharType="end"/>
      </w:r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hợp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đồng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làm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việc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hoặc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chấm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dứt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làm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việc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nhưng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tối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đa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không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quá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05 </w:t>
      </w:r>
      <w:proofErr w:type="spellStart"/>
      <w:r w:rsidRPr="006036DC">
        <w:rPr>
          <w:rFonts w:ascii="Times New Roman" w:hAnsi="Times New Roman" w:cs="Times New Roman"/>
          <w:i/>
          <w:iCs/>
        </w:rPr>
        <w:t>lần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mức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lương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tối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thiểu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theo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vùng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do </w:t>
      </w:r>
      <w:proofErr w:type="spellStart"/>
      <w:r w:rsidRPr="006036DC">
        <w:rPr>
          <w:rFonts w:ascii="Times New Roman" w:hAnsi="Times New Roman" w:cs="Times New Roman"/>
          <w:i/>
          <w:iCs/>
        </w:rPr>
        <w:t>Chính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phủ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công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bố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được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áp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dụng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tại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cuối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cùng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đóng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bảo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>.</w:t>
      </w:r>
    </w:p>
    <w:p w14:paraId="2FA199D0" w14:textId="77777777" w:rsidR="006036DC" w:rsidRPr="006036DC" w:rsidRDefault="006036DC" w:rsidP="002601BB">
      <w:pPr>
        <w:jc w:val="both"/>
        <w:rPr>
          <w:rFonts w:ascii="Times New Roman" w:hAnsi="Times New Roman" w:cs="Times New Roman"/>
          <w:i/>
          <w:iCs/>
        </w:rPr>
      </w:pPr>
      <w:r w:rsidRPr="006036DC">
        <w:rPr>
          <w:rFonts w:ascii="Times New Roman" w:hAnsi="Times New Roman" w:cs="Times New Roman"/>
          <w:i/>
          <w:iCs/>
        </w:rPr>
        <w:t xml:space="preserve">2. </w:t>
      </w:r>
      <w:proofErr w:type="spellStart"/>
      <w:r w:rsidRPr="006036DC">
        <w:rPr>
          <w:rFonts w:ascii="Times New Roman" w:hAnsi="Times New Roman" w:cs="Times New Roman"/>
          <w:i/>
          <w:iCs/>
        </w:rPr>
        <w:t>Thời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gian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được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tính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theo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số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đóng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bảo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cứ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đóng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đủ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12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đến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đủ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36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thì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được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03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sau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đó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cứ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đóng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đủ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thêm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12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thì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được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thêm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01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nhưng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thời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gian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tối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đa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12 </w:t>
      </w:r>
      <w:proofErr w:type="spellStart"/>
      <w:r w:rsidRPr="006036DC">
        <w:rPr>
          <w:rFonts w:ascii="Times New Roman" w:hAnsi="Times New Roman" w:cs="Times New Roman"/>
          <w:i/>
          <w:iCs/>
        </w:rPr>
        <w:t>tháng</w:t>
      </w:r>
      <w:proofErr w:type="spellEnd"/>
      <w:r w:rsidRPr="006036DC">
        <w:rPr>
          <w:rFonts w:ascii="Times New Roman" w:hAnsi="Times New Roman" w:cs="Times New Roman"/>
          <w:i/>
          <w:iCs/>
        </w:rPr>
        <w:t>.</w:t>
      </w:r>
    </w:p>
    <w:p w14:paraId="65968711" w14:textId="77777777" w:rsidR="006036DC" w:rsidRPr="006036DC" w:rsidRDefault="006036DC" w:rsidP="002601BB">
      <w:pPr>
        <w:jc w:val="both"/>
        <w:rPr>
          <w:rFonts w:ascii="Times New Roman" w:hAnsi="Times New Roman" w:cs="Times New Roman"/>
          <w:i/>
          <w:iCs/>
        </w:rPr>
      </w:pPr>
      <w:r w:rsidRPr="006036DC">
        <w:rPr>
          <w:rFonts w:ascii="Times New Roman" w:hAnsi="Times New Roman" w:cs="Times New Roman"/>
          <w:i/>
          <w:iCs/>
        </w:rPr>
        <w:t xml:space="preserve">3. </w:t>
      </w:r>
      <w:proofErr w:type="spellStart"/>
      <w:r w:rsidRPr="006036DC">
        <w:rPr>
          <w:rFonts w:ascii="Times New Roman" w:hAnsi="Times New Roman" w:cs="Times New Roman"/>
          <w:i/>
          <w:iCs/>
        </w:rPr>
        <w:t>Thời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là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ngày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làm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việc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thứ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11 </w:t>
      </w:r>
      <w:proofErr w:type="spellStart"/>
      <w:r w:rsidRPr="006036DC">
        <w:rPr>
          <w:rFonts w:ascii="Times New Roman" w:hAnsi="Times New Roman" w:cs="Times New Roman"/>
          <w:i/>
          <w:iCs/>
        </w:rPr>
        <w:t>kể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từ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ngày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nộp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đủ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hồ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sơ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>.</w:t>
      </w:r>
    </w:p>
    <w:p w14:paraId="5AC89474" w14:textId="77777777" w:rsidR="006036DC" w:rsidRPr="006036DC" w:rsidRDefault="006036DC" w:rsidP="002601BB">
      <w:pPr>
        <w:jc w:val="both"/>
        <w:rPr>
          <w:rFonts w:ascii="Times New Roman" w:hAnsi="Times New Roman" w:cs="Times New Roman"/>
          <w:i/>
          <w:iCs/>
        </w:rPr>
      </w:pPr>
      <w:r w:rsidRPr="006036DC">
        <w:rPr>
          <w:rFonts w:ascii="Times New Roman" w:hAnsi="Times New Roman" w:cs="Times New Roman"/>
          <w:i/>
          <w:iCs/>
        </w:rPr>
        <w:t xml:space="preserve">4. </w:t>
      </w:r>
      <w:proofErr w:type="spellStart"/>
      <w:r w:rsidRPr="006036DC">
        <w:rPr>
          <w:rFonts w:ascii="Times New Roman" w:hAnsi="Times New Roman" w:cs="Times New Roman"/>
          <w:i/>
          <w:iCs/>
        </w:rPr>
        <w:t>Người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lao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động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đang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được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chế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độ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bảo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y </w:t>
      </w:r>
      <w:proofErr w:type="spellStart"/>
      <w:r w:rsidRPr="006036DC">
        <w:rPr>
          <w:rFonts w:ascii="Times New Roman" w:hAnsi="Times New Roman" w:cs="Times New Roman"/>
          <w:i/>
          <w:iCs/>
        </w:rPr>
        <w:t>tế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theo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quy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định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của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pháp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luật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về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bảo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y </w:t>
      </w:r>
      <w:proofErr w:type="spellStart"/>
      <w:r w:rsidRPr="006036DC">
        <w:rPr>
          <w:rFonts w:ascii="Times New Roman" w:hAnsi="Times New Roman" w:cs="Times New Roman"/>
          <w:i/>
          <w:iCs/>
        </w:rPr>
        <w:t>tế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bao </w:t>
      </w:r>
      <w:proofErr w:type="spellStart"/>
      <w:r w:rsidRPr="006036DC">
        <w:rPr>
          <w:rFonts w:ascii="Times New Roman" w:hAnsi="Times New Roman" w:cs="Times New Roman"/>
          <w:i/>
          <w:iCs/>
        </w:rPr>
        <w:t>gồm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thời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gian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tạm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dừng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theo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quy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định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tại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khoản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2 </w:t>
      </w:r>
      <w:proofErr w:type="spellStart"/>
      <w:r w:rsidRPr="006036DC">
        <w:rPr>
          <w:rFonts w:ascii="Times New Roman" w:hAnsi="Times New Roman" w:cs="Times New Roman"/>
          <w:i/>
          <w:iCs/>
        </w:rPr>
        <w:t>Điều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41 </w:t>
      </w:r>
      <w:proofErr w:type="spellStart"/>
      <w:r w:rsidRPr="006036DC">
        <w:rPr>
          <w:rFonts w:ascii="Times New Roman" w:hAnsi="Times New Roman" w:cs="Times New Roman"/>
          <w:i/>
          <w:iCs/>
        </w:rPr>
        <w:t>của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Luật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này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6036DC">
        <w:rPr>
          <w:rFonts w:ascii="Times New Roman" w:hAnsi="Times New Roman" w:cs="Times New Roman"/>
          <w:i/>
          <w:iCs/>
        </w:rPr>
        <w:t>Người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đang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được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cơ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quan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bảo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xã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hội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đóng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bảo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y </w:t>
      </w:r>
      <w:proofErr w:type="spellStart"/>
      <w:r w:rsidRPr="006036DC">
        <w:rPr>
          <w:rFonts w:ascii="Times New Roman" w:hAnsi="Times New Roman" w:cs="Times New Roman"/>
          <w:i/>
          <w:iCs/>
        </w:rPr>
        <w:t>tế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từ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Quỹ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bảo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hiểm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>.</w:t>
      </w:r>
    </w:p>
    <w:p w14:paraId="5BF41AF4" w14:textId="77777777" w:rsidR="006036DC" w:rsidRPr="006036DC" w:rsidRDefault="006036DC" w:rsidP="002601BB">
      <w:pPr>
        <w:jc w:val="both"/>
        <w:rPr>
          <w:rFonts w:ascii="Times New Roman" w:hAnsi="Times New Roman" w:cs="Times New Roman"/>
          <w:i/>
          <w:iCs/>
        </w:rPr>
      </w:pPr>
      <w:r w:rsidRPr="006036DC">
        <w:rPr>
          <w:rFonts w:ascii="Times New Roman" w:hAnsi="Times New Roman" w:cs="Times New Roman"/>
          <w:i/>
          <w:iCs/>
        </w:rPr>
        <w:t xml:space="preserve">5. </w:t>
      </w:r>
      <w:proofErr w:type="spellStart"/>
      <w:r w:rsidRPr="006036DC">
        <w:rPr>
          <w:rFonts w:ascii="Times New Roman" w:hAnsi="Times New Roman" w:cs="Times New Roman"/>
          <w:i/>
          <w:iCs/>
        </w:rPr>
        <w:t>Chính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phủ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quy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định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chi </w:t>
      </w:r>
      <w:proofErr w:type="spellStart"/>
      <w:r w:rsidRPr="006036DC">
        <w:rPr>
          <w:rFonts w:ascii="Times New Roman" w:hAnsi="Times New Roman" w:cs="Times New Roman"/>
          <w:i/>
          <w:iCs/>
        </w:rPr>
        <w:t>tiết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khoản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1 </w:t>
      </w:r>
      <w:proofErr w:type="spellStart"/>
      <w:r w:rsidRPr="006036DC">
        <w:rPr>
          <w:rFonts w:ascii="Times New Roman" w:hAnsi="Times New Roman" w:cs="Times New Roman"/>
          <w:i/>
          <w:iCs/>
        </w:rPr>
        <w:t>và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khoản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2 </w:t>
      </w:r>
      <w:proofErr w:type="spellStart"/>
      <w:r w:rsidRPr="006036DC">
        <w:rPr>
          <w:rFonts w:ascii="Times New Roman" w:hAnsi="Times New Roman" w:cs="Times New Roman"/>
          <w:i/>
          <w:iCs/>
        </w:rPr>
        <w:t>Điều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này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6036DC">
        <w:rPr>
          <w:rFonts w:ascii="Times New Roman" w:hAnsi="Times New Roman" w:cs="Times New Roman"/>
          <w:i/>
          <w:iCs/>
        </w:rPr>
        <w:t>quy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định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hồ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sơ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trình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tự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036DC">
        <w:rPr>
          <w:rFonts w:ascii="Times New Roman" w:hAnsi="Times New Roman" w:cs="Times New Roman"/>
          <w:i/>
          <w:iCs/>
        </w:rPr>
        <w:t>thủ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tục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hưởng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trợ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cấp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thất</w:t>
      </w:r>
      <w:proofErr w:type="spellEnd"/>
      <w:r w:rsidRPr="006036D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36DC">
        <w:rPr>
          <w:rFonts w:ascii="Times New Roman" w:hAnsi="Times New Roman" w:cs="Times New Roman"/>
          <w:i/>
          <w:iCs/>
        </w:rPr>
        <w:t>nghiệp</w:t>
      </w:r>
      <w:proofErr w:type="spellEnd"/>
      <w:r w:rsidRPr="006036DC">
        <w:rPr>
          <w:rFonts w:ascii="Times New Roman" w:hAnsi="Times New Roman" w:cs="Times New Roman"/>
          <w:i/>
          <w:iCs/>
        </w:rPr>
        <w:t>.</w:t>
      </w:r>
    </w:p>
    <w:p w14:paraId="34F39564" w14:textId="4BEB965C" w:rsidR="006036DC" w:rsidRPr="006036DC" w:rsidRDefault="006036DC" w:rsidP="002601BB">
      <w:pPr>
        <w:jc w:val="both"/>
        <w:rPr>
          <w:rFonts w:ascii="Times New Roman" w:hAnsi="Times New Roman" w:cs="Times New Roman"/>
        </w:rPr>
      </w:pPr>
      <w:r w:rsidRPr="006036DC">
        <w:rPr>
          <w:rFonts w:ascii="Times New Roman" w:hAnsi="Times New Roman" w:cs="Times New Roman"/>
        </w:rPr>
        <w:t xml:space="preserve">Như </w:t>
      </w:r>
      <w:proofErr w:type="spellStart"/>
      <w:r w:rsidRPr="006036DC">
        <w:rPr>
          <w:rFonts w:ascii="Times New Roman" w:hAnsi="Times New Roman" w:cs="Times New Roman"/>
        </w:rPr>
        <w:t>vậy</w:t>
      </w:r>
      <w:proofErr w:type="spellEnd"/>
      <w:r w:rsidRPr="006036DC">
        <w:rPr>
          <w:rFonts w:ascii="Times New Roman" w:hAnsi="Times New Roman" w:cs="Times New Roman"/>
        </w:rPr>
        <w:t xml:space="preserve">, </w:t>
      </w:r>
      <w:proofErr w:type="spellStart"/>
      <w:r w:rsidRPr="006036DC">
        <w:rPr>
          <w:rFonts w:ascii="Times New Roman" w:hAnsi="Times New Roman" w:cs="Times New Roman"/>
        </w:rPr>
        <w:t>người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đang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hưởng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trợ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cấp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được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cơ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quan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xã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hội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đóng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y </w:t>
      </w:r>
      <w:proofErr w:type="spellStart"/>
      <w:r w:rsidRPr="006036DC">
        <w:rPr>
          <w:rFonts w:ascii="Times New Roman" w:hAnsi="Times New Roman" w:cs="Times New Roman"/>
        </w:rPr>
        <w:t>tế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từ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Quỹ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và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được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hưởng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chế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độ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y </w:t>
      </w:r>
      <w:proofErr w:type="spellStart"/>
      <w:r w:rsidRPr="006036DC">
        <w:rPr>
          <w:rFonts w:ascii="Times New Roman" w:hAnsi="Times New Roman" w:cs="Times New Roman"/>
        </w:rPr>
        <w:t>tế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theo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quy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của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pháp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luật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về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lastRenderedPageBreak/>
        <w:t>bảo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hiểm</w:t>
      </w:r>
      <w:proofErr w:type="spellEnd"/>
      <w:r w:rsidRPr="006036DC">
        <w:rPr>
          <w:rFonts w:ascii="Times New Roman" w:hAnsi="Times New Roman" w:cs="Times New Roman"/>
        </w:rPr>
        <w:t xml:space="preserve"> y </w:t>
      </w:r>
      <w:proofErr w:type="spellStart"/>
      <w:r w:rsidRPr="006036DC">
        <w:rPr>
          <w:rFonts w:ascii="Times New Roman" w:hAnsi="Times New Roman" w:cs="Times New Roman"/>
        </w:rPr>
        <w:t>tế</w:t>
      </w:r>
      <w:proofErr w:type="spellEnd"/>
      <w:r w:rsidRPr="006036DC">
        <w:rPr>
          <w:rFonts w:ascii="Times New Roman" w:hAnsi="Times New Roman" w:cs="Times New Roman"/>
        </w:rPr>
        <w:t xml:space="preserve">, bao </w:t>
      </w:r>
      <w:proofErr w:type="spellStart"/>
      <w:r w:rsidRPr="006036DC">
        <w:rPr>
          <w:rFonts w:ascii="Times New Roman" w:hAnsi="Times New Roman" w:cs="Times New Roman"/>
        </w:rPr>
        <w:t>gồm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thời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gian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tạm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dừng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hưởng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trợ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cấp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thất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nghiệp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theo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quy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định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tại</w:t>
      </w:r>
      <w:proofErr w:type="spellEnd"/>
      <w:r w:rsidRPr="006036DC">
        <w:rPr>
          <w:rFonts w:ascii="Times New Roman" w:hAnsi="Times New Roman" w:cs="Times New Roman"/>
        </w:rPr>
        <w:t xml:space="preserve"> </w:t>
      </w:r>
      <w:proofErr w:type="spellStart"/>
      <w:r w:rsidRPr="006036DC">
        <w:rPr>
          <w:rFonts w:ascii="Times New Roman" w:hAnsi="Times New Roman" w:cs="Times New Roman"/>
        </w:rPr>
        <w:t>khoản</w:t>
      </w:r>
      <w:proofErr w:type="spellEnd"/>
      <w:r w:rsidRPr="006036DC">
        <w:rPr>
          <w:rFonts w:ascii="Times New Roman" w:hAnsi="Times New Roman" w:cs="Times New Roman"/>
        </w:rPr>
        <w:t xml:space="preserve"> 2 </w:t>
      </w:r>
      <w:proofErr w:type="spellStart"/>
      <w:r w:rsidRPr="006036DC">
        <w:rPr>
          <w:rFonts w:ascii="Times New Roman" w:hAnsi="Times New Roman" w:cs="Times New Roman"/>
        </w:rPr>
        <w:t>Điều</w:t>
      </w:r>
      <w:proofErr w:type="spellEnd"/>
      <w:r w:rsidRPr="006036DC">
        <w:rPr>
          <w:rFonts w:ascii="Times New Roman" w:hAnsi="Times New Roman" w:cs="Times New Roman"/>
        </w:rPr>
        <w:t xml:space="preserve"> 41 </w:t>
      </w:r>
      <w:hyperlink r:id="rId7" w:tgtFrame="_blank" w:history="1">
        <w:proofErr w:type="spellStart"/>
        <w:r w:rsidRPr="006036DC">
          <w:rPr>
            <w:rStyle w:val="Hyperlink"/>
            <w:rFonts w:ascii="Times New Roman" w:hAnsi="Times New Roman" w:cs="Times New Roman"/>
            <w:color w:val="auto"/>
            <w:u w:val="none"/>
          </w:rPr>
          <w:t>Luật</w:t>
        </w:r>
        <w:proofErr w:type="spellEnd"/>
        <w:r w:rsidRPr="006036DC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6036DC">
          <w:rPr>
            <w:rStyle w:val="Hyperlink"/>
            <w:rFonts w:ascii="Times New Roman" w:hAnsi="Times New Roman" w:cs="Times New Roman"/>
            <w:color w:val="auto"/>
            <w:u w:val="none"/>
          </w:rPr>
          <w:t>Việc</w:t>
        </w:r>
        <w:proofErr w:type="spellEnd"/>
        <w:r w:rsidRPr="006036DC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proofErr w:type="spellStart"/>
        <w:r w:rsidRPr="006036DC">
          <w:rPr>
            <w:rStyle w:val="Hyperlink"/>
            <w:rFonts w:ascii="Times New Roman" w:hAnsi="Times New Roman" w:cs="Times New Roman"/>
            <w:color w:val="auto"/>
            <w:u w:val="none"/>
          </w:rPr>
          <w:t>làm</w:t>
        </w:r>
        <w:proofErr w:type="spellEnd"/>
        <w:r w:rsidRPr="006036DC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2025</w:t>
        </w:r>
      </w:hyperlink>
      <w:r w:rsidRPr="006036DC">
        <w:rPr>
          <w:rFonts w:ascii="Times New Roman" w:hAnsi="Times New Roman" w:cs="Times New Roman"/>
        </w:rPr>
        <w:t>.</w:t>
      </w:r>
      <w:r w:rsidRPr="002601BB">
        <w:rPr>
          <w:rFonts w:ascii="Times New Roman" w:hAnsi="Times New Roman" w:cs="Times New Roman"/>
        </w:rPr>
        <w:t xml:space="preserve"> </w:t>
      </w:r>
    </w:p>
    <w:p w14:paraId="7CF87CD9" w14:textId="77777777" w:rsidR="006036DC" w:rsidRPr="002601BB" w:rsidRDefault="006036DC" w:rsidP="002601BB">
      <w:pPr>
        <w:jc w:val="both"/>
        <w:rPr>
          <w:rFonts w:ascii="Times New Roman" w:hAnsi="Times New Roman" w:cs="Times New Roman"/>
        </w:rPr>
      </w:pPr>
    </w:p>
    <w:sectPr w:rsidR="006036DC" w:rsidRPr="00260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E85"/>
    <w:multiLevelType w:val="multilevel"/>
    <w:tmpl w:val="CA58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96C43"/>
    <w:multiLevelType w:val="multilevel"/>
    <w:tmpl w:val="4FE8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C2A42"/>
    <w:multiLevelType w:val="multilevel"/>
    <w:tmpl w:val="AF6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E5ED9"/>
    <w:multiLevelType w:val="multilevel"/>
    <w:tmpl w:val="0CB6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91E70"/>
    <w:multiLevelType w:val="multilevel"/>
    <w:tmpl w:val="E6CA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D0E63"/>
    <w:multiLevelType w:val="multilevel"/>
    <w:tmpl w:val="31E8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17BD2"/>
    <w:multiLevelType w:val="multilevel"/>
    <w:tmpl w:val="0A6A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294555">
    <w:abstractNumId w:val="3"/>
  </w:num>
  <w:num w:numId="2" w16cid:durableId="1750695414">
    <w:abstractNumId w:val="1"/>
  </w:num>
  <w:num w:numId="3" w16cid:durableId="1625187516">
    <w:abstractNumId w:val="2"/>
  </w:num>
  <w:num w:numId="4" w16cid:durableId="1909606576">
    <w:abstractNumId w:val="4"/>
  </w:num>
  <w:num w:numId="5" w16cid:durableId="1752460768">
    <w:abstractNumId w:val="5"/>
  </w:num>
  <w:num w:numId="6" w16cid:durableId="2084797665">
    <w:abstractNumId w:val="6"/>
  </w:num>
  <w:num w:numId="7" w16cid:durableId="59227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DC"/>
    <w:rsid w:val="00256846"/>
    <w:rsid w:val="002601BB"/>
    <w:rsid w:val="0060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E6E7"/>
  <w15:chartTrackingRefBased/>
  <w15:docId w15:val="{B83B9AEF-C139-4B6F-8B70-56DC2537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3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3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3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03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03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D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0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36DC"/>
    <w:rPr>
      <w:b/>
      <w:bCs/>
    </w:rPr>
  </w:style>
  <w:style w:type="character" w:styleId="Hyperlink">
    <w:name w:val="Hyperlink"/>
    <w:basedOn w:val="DefaultParagraphFont"/>
    <w:uiPriority w:val="99"/>
    <w:unhideWhenUsed/>
    <w:rsid w:val="00603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36DC"/>
    <w:rPr>
      <w:color w:val="800080"/>
      <w:u w:val="single"/>
    </w:rPr>
  </w:style>
  <w:style w:type="character" w:customStyle="1" w:styleId="avp-caption-title">
    <w:name w:val="avp-caption-title"/>
    <w:basedOn w:val="DefaultParagraphFont"/>
    <w:rsid w:val="006036DC"/>
  </w:style>
  <w:style w:type="paragraph" w:styleId="NormalWeb">
    <w:name w:val="Normal (Web)"/>
    <w:basedOn w:val="Normal"/>
    <w:uiPriority w:val="99"/>
    <w:semiHidden/>
    <w:unhideWhenUsed/>
    <w:rsid w:val="0060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036DC"/>
    <w:rPr>
      <w:i/>
      <w:iCs/>
    </w:rPr>
  </w:style>
  <w:style w:type="character" w:customStyle="1" w:styleId="mghead">
    <w:name w:val="mghead"/>
    <w:basedOn w:val="DefaultParagraphFont"/>
    <w:rsid w:val="006036DC"/>
  </w:style>
  <w:style w:type="character" w:customStyle="1" w:styleId="text-end">
    <w:name w:val="text-end"/>
    <w:basedOn w:val="DefaultParagraphFont"/>
    <w:rsid w:val="006036D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6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6D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views-count">
    <w:name w:val="views-count"/>
    <w:basedOn w:val="DefaultParagraphFont"/>
    <w:rsid w:val="006036D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6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6D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fs-6">
    <w:name w:val="fs-6"/>
    <w:basedOn w:val="DefaultParagraphFont"/>
    <w:rsid w:val="006036DC"/>
  </w:style>
  <w:style w:type="character" w:customStyle="1" w:styleId="swiper-notification">
    <w:name w:val="swiper-notification"/>
    <w:basedOn w:val="DefaultParagraphFont"/>
    <w:rsid w:val="006036DC"/>
  </w:style>
  <w:style w:type="paragraph" w:customStyle="1" w:styleId="text-decoration-none">
    <w:name w:val="text-decoration-none"/>
    <w:basedOn w:val="Normal"/>
    <w:rsid w:val="0060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huvienphapluat.vn/van-ban/Lao-dong-Tien-luong/Luat-Viec-lam-2025-so-74-2025-QH15-530912.aspx?anchor=dieu_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1F48-B5DC-47AF-A1AC-02D37131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2025-11-16T12:19:00Z</dcterms:created>
  <dcterms:modified xsi:type="dcterms:W3CDTF">2025-11-16T12:35:00Z</dcterms:modified>
</cp:coreProperties>
</file>