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3EE7" w:rsidRDefault="00BB3EE7" w:rsidP="00BB3EE7">
      <w:pPr>
        <w:spacing w:line="360" w:lineRule="auto"/>
        <w:jc w:val="center"/>
        <w:rPr>
          <w:b/>
          <w:bCs/>
          <w:sz w:val="26"/>
          <w:szCs w:val="26"/>
        </w:rPr>
      </w:pPr>
      <w:r>
        <w:rPr>
          <w:b/>
          <w:bCs/>
          <w:sz w:val="26"/>
          <w:szCs w:val="26"/>
        </w:rPr>
        <w:t>CÁC</w:t>
      </w:r>
      <w:r w:rsidRPr="00066A3B">
        <w:rPr>
          <w:b/>
          <w:bCs/>
          <w:sz w:val="26"/>
          <w:szCs w:val="26"/>
        </w:rPr>
        <w:t xml:space="preserve"> </w:t>
      </w:r>
      <w:proofErr w:type="gramStart"/>
      <w:r w:rsidRPr="00066A3B">
        <w:rPr>
          <w:b/>
          <w:bCs/>
          <w:sz w:val="26"/>
          <w:szCs w:val="26"/>
        </w:rPr>
        <w:t>PHƯƠNG</w:t>
      </w:r>
      <w:r>
        <w:rPr>
          <w:b/>
          <w:bCs/>
          <w:sz w:val="26"/>
          <w:szCs w:val="26"/>
        </w:rPr>
        <w:t xml:space="preserve"> </w:t>
      </w:r>
      <w:r w:rsidRPr="00066A3B">
        <w:rPr>
          <w:b/>
          <w:bCs/>
          <w:sz w:val="26"/>
          <w:szCs w:val="26"/>
        </w:rPr>
        <w:t xml:space="preserve"> PHÁP</w:t>
      </w:r>
      <w:proofErr w:type="gramEnd"/>
      <w:r w:rsidRPr="00066A3B">
        <w:rPr>
          <w:b/>
          <w:bCs/>
          <w:sz w:val="26"/>
          <w:szCs w:val="26"/>
        </w:rPr>
        <w:t xml:space="preserve"> </w:t>
      </w:r>
      <w:r>
        <w:rPr>
          <w:b/>
          <w:bCs/>
          <w:sz w:val="26"/>
          <w:szCs w:val="26"/>
        </w:rPr>
        <w:t xml:space="preserve">TRONG </w:t>
      </w:r>
      <w:r w:rsidRPr="00066A3B">
        <w:rPr>
          <w:b/>
          <w:bCs/>
          <w:sz w:val="26"/>
          <w:szCs w:val="26"/>
        </w:rPr>
        <w:t>PHÂN TÍCH HOẠT ĐỘNG KINH DOANH</w:t>
      </w:r>
    </w:p>
    <w:p w:rsidR="00BB3EE7" w:rsidRPr="00066A3B" w:rsidRDefault="00BB3EE7" w:rsidP="00BB3EE7">
      <w:pPr>
        <w:spacing w:line="360" w:lineRule="auto"/>
        <w:jc w:val="center"/>
        <w:rPr>
          <w:b/>
          <w:bCs/>
          <w:sz w:val="26"/>
          <w:szCs w:val="26"/>
        </w:rPr>
      </w:pPr>
    </w:p>
    <w:p w:rsidR="00BB3EE7" w:rsidRDefault="00BB3EE7" w:rsidP="00BB3EE7">
      <w:pPr>
        <w:spacing w:line="360" w:lineRule="auto"/>
        <w:ind w:firstLine="720"/>
        <w:jc w:val="both"/>
        <w:rPr>
          <w:b/>
          <w:bCs/>
          <w:i/>
          <w:sz w:val="26"/>
          <w:szCs w:val="26"/>
        </w:rPr>
      </w:pPr>
    </w:p>
    <w:p w:rsidR="00BB3EE7" w:rsidRPr="00066A3B" w:rsidRDefault="00BB3EE7" w:rsidP="00BB3EE7">
      <w:pPr>
        <w:spacing w:line="360" w:lineRule="auto"/>
        <w:ind w:firstLine="720"/>
        <w:jc w:val="both"/>
        <w:rPr>
          <w:bCs/>
          <w:sz w:val="26"/>
          <w:szCs w:val="26"/>
        </w:rPr>
      </w:pPr>
      <w:r>
        <w:rPr>
          <w:bCs/>
          <w:sz w:val="26"/>
          <w:szCs w:val="26"/>
        </w:rPr>
        <w:t>Mỗi môn khoa học ra đời đều có đối tượng nghiên cứu riêng và phương pháp nghiên cứu thích ứng với đặc điểm của đối tượng nghiên cứu. Đối tượng của phân tích HĐKD là diễn biến của quá trình và kết quả hoạt động kinh doanh. Đây là một quá trình phức tạp với nhiều mối liên hệ được thể hiện bằng số liệu dường như che giấu những tác động của quy luật kinh tế, che giấu bản chất của hoạt động đó. Để nhận thức và thúc đẩy hoạt động sản xuất kinh doanh cần có hệ thống phương pháp khoa học bao gồm nhiều phương pháp có tính chất nghiệp vụ kỹ thuật để đi sâu xem xét giải thích và rút ra kết luận về quá trình đó.</w:t>
      </w:r>
    </w:p>
    <w:p w:rsidR="00BB3EE7" w:rsidRPr="00066A3B" w:rsidRDefault="00BB3EE7" w:rsidP="00BB3EE7">
      <w:pPr>
        <w:spacing w:line="360" w:lineRule="auto"/>
        <w:jc w:val="both"/>
        <w:rPr>
          <w:b/>
          <w:bCs/>
          <w:i/>
          <w:sz w:val="26"/>
          <w:szCs w:val="26"/>
        </w:rPr>
      </w:pPr>
      <w:r>
        <w:rPr>
          <w:b/>
          <w:bCs/>
          <w:i/>
          <w:sz w:val="26"/>
          <w:szCs w:val="26"/>
        </w:rPr>
        <w:t>1.</w:t>
      </w:r>
      <w:r w:rsidRPr="00066A3B">
        <w:rPr>
          <w:b/>
          <w:bCs/>
          <w:i/>
          <w:sz w:val="26"/>
          <w:szCs w:val="26"/>
        </w:rPr>
        <w:t xml:space="preserve"> Các phương pháp phân tích hoạt động kinh doanh</w:t>
      </w:r>
    </w:p>
    <w:p w:rsidR="00BB3EE7" w:rsidRDefault="00BB3EE7" w:rsidP="00BB3EE7">
      <w:pPr>
        <w:spacing w:line="360" w:lineRule="auto"/>
        <w:ind w:firstLine="720"/>
        <w:jc w:val="both"/>
        <w:rPr>
          <w:bCs/>
          <w:i/>
          <w:sz w:val="26"/>
          <w:szCs w:val="26"/>
        </w:rPr>
      </w:pPr>
      <w:r w:rsidRPr="00066A3B">
        <w:rPr>
          <w:bCs/>
          <w:i/>
          <w:sz w:val="26"/>
          <w:szCs w:val="26"/>
        </w:rPr>
        <w:t>1.1. Phương pháp chi tiết</w:t>
      </w:r>
    </w:p>
    <w:p w:rsidR="00BB3EE7" w:rsidRDefault="00BB3EE7" w:rsidP="00BB3EE7">
      <w:pPr>
        <w:spacing w:line="360" w:lineRule="auto"/>
        <w:jc w:val="both"/>
        <w:rPr>
          <w:bCs/>
          <w:sz w:val="26"/>
          <w:szCs w:val="26"/>
        </w:rPr>
      </w:pPr>
      <w:r>
        <w:rPr>
          <w:bCs/>
          <w:sz w:val="26"/>
          <w:szCs w:val="26"/>
        </w:rPr>
        <w:t>Phương pháp chi tiết được thực hiện theo những hướng sau:</w:t>
      </w:r>
    </w:p>
    <w:p w:rsidR="00BB3EE7" w:rsidRPr="00D71763" w:rsidRDefault="00BB3EE7" w:rsidP="00BB3EE7">
      <w:pPr>
        <w:spacing w:line="360" w:lineRule="auto"/>
        <w:ind w:firstLine="720"/>
        <w:jc w:val="both"/>
        <w:rPr>
          <w:bCs/>
          <w:sz w:val="26"/>
          <w:szCs w:val="26"/>
        </w:rPr>
      </w:pPr>
      <w:r>
        <w:rPr>
          <w:bCs/>
          <w:i/>
          <w:sz w:val="26"/>
          <w:szCs w:val="26"/>
        </w:rPr>
        <w:t>-</w:t>
      </w:r>
      <w:r w:rsidRPr="00D71763">
        <w:rPr>
          <w:bCs/>
          <w:i/>
          <w:sz w:val="26"/>
          <w:szCs w:val="26"/>
        </w:rPr>
        <w:t>Chi tiết theo các bộ phận cấu thành chỉ tiêu</w:t>
      </w:r>
      <w:r w:rsidRPr="00D71763">
        <w:rPr>
          <w:bCs/>
          <w:sz w:val="26"/>
          <w:szCs w:val="26"/>
        </w:rPr>
        <w:t>: chi tiết chỉ tiêu theo các bộ phận cấu thành cùng với sự biểu hiện về lượng của các bộ phận đó sẽ giúp ích rất nhiều trong việc đánh giá chính xác kết quả đạt được do đó phương pháp này được sử dụng rộng rãi trong phân tích mọi mặt về kết quả sản xuất kinh doanh.</w:t>
      </w:r>
    </w:p>
    <w:p w:rsidR="00BB3EE7" w:rsidRDefault="00BB3EE7" w:rsidP="00BB3EE7">
      <w:pPr>
        <w:spacing w:line="360" w:lineRule="auto"/>
        <w:ind w:left="4"/>
        <w:jc w:val="both"/>
        <w:rPr>
          <w:bCs/>
          <w:sz w:val="26"/>
          <w:szCs w:val="26"/>
        </w:rPr>
      </w:pPr>
      <w:r>
        <w:rPr>
          <w:bCs/>
          <w:sz w:val="26"/>
          <w:szCs w:val="26"/>
        </w:rPr>
        <w:t xml:space="preserve">Ví dụ: giá trị sản xuất công nghiệp được chi tiết thành các bộ phận: giá trị thành phẩm làm bằng NVL của DN, giá trị thành phẩm làm bằng NVL của người đặt hàng…hoặc trong phân tích giá thường được phân thành các bộ phận như: chi phí NVL chính, chi phí vật liệu phụ, chi phí tiền </w:t>
      </w:r>
      <w:proofErr w:type="gramStart"/>
      <w:r>
        <w:rPr>
          <w:bCs/>
          <w:sz w:val="26"/>
          <w:szCs w:val="26"/>
        </w:rPr>
        <w:t>lương..</w:t>
      </w:r>
      <w:proofErr w:type="gramEnd"/>
    </w:p>
    <w:p w:rsidR="00BB3EE7" w:rsidRPr="00D71763" w:rsidRDefault="00BB3EE7" w:rsidP="00BB3EE7">
      <w:pPr>
        <w:spacing w:line="360" w:lineRule="auto"/>
        <w:ind w:firstLine="720"/>
        <w:jc w:val="both"/>
        <w:rPr>
          <w:bCs/>
          <w:sz w:val="26"/>
          <w:szCs w:val="26"/>
        </w:rPr>
      </w:pPr>
      <w:r w:rsidRPr="00320672">
        <w:rPr>
          <w:bCs/>
          <w:i/>
          <w:sz w:val="26"/>
          <w:szCs w:val="26"/>
        </w:rPr>
        <w:t>-Chi tiết theo thời gian:</w:t>
      </w:r>
      <w:r w:rsidRPr="00D71763">
        <w:rPr>
          <w:bCs/>
          <w:sz w:val="26"/>
          <w:szCs w:val="26"/>
        </w:rPr>
        <w:t xml:space="preserve"> Kết quả kinh doanh bao giờ cũng là kết quả của một quá trình. Do nhiều nguyên nhân chủ quan và khách quan tiến độ quá trình đó trong từng đơn vị thời gian xác định thường không đều nhau. Việc chi tiết theo thời gian giúp đánh giá được nhịp điệu, tốc độ phát triển của hoạt động sản xuất kinh doanh qua các thời kỳ khác nhau, từ đó tìm ra nguyên nhân và giải pháp để nâng cao hiệu quả kinh doanh.</w:t>
      </w:r>
    </w:p>
    <w:p w:rsidR="00BB3EE7" w:rsidRPr="00066A3B" w:rsidRDefault="00BB3EE7" w:rsidP="00BB3EE7">
      <w:pPr>
        <w:spacing w:line="360" w:lineRule="auto"/>
        <w:ind w:firstLine="720"/>
        <w:jc w:val="both"/>
        <w:rPr>
          <w:bCs/>
          <w:sz w:val="26"/>
          <w:szCs w:val="26"/>
        </w:rPr>
      </w:pPr>
      <w:r>
        <w:rPr>
          <w:bCs/>
          <w:i/>
          <w:sz w:val="26"/>
          <w:szCs w:val="26"/>
        </w:rPr>
        <w:t>-</w:t>
      </w:r>
      <w:r w:rsidRPr="00D71763">
        <w:rPr>
          <w:bCs/>
          <w:i/>
          <w:sz w:val="26"/>
          <w:szCs w:val="26"/>
        </w:rPr>
        <w:t>Chi tiết theo địa điểm và thời gian kinh doanh</w:t>
      </w:r>
      <w:r w:rsidRPr="00D71763">
        <w:rPr>
          <w:bCs/>
          <w:sz w:val="26"/>
          <w:szCs w:val="26"/>
        </w:rPr>
        <w:t xml:space="preserve">: Kết quả sản xuất kinh doanh của doanh nghiệp được thực hiện bởi các bộ phận, phân xưởng, tổ, đội sản </w:t>
      </w:r>
      <w:proofErr w:type="gramStart"/>
      <w:r w:rsidRPr="00D71763">
        <w:rPr>
          <w:bCs/>
          <w:sz w:val="26"/>
          <w:szCs w:val="26"/>
        </w:rPr>
        <w:t>xuất..</w:t>
      </w:r>
      <w:proofErr w:type="gramEnd"/>
      <w:r w:rsidRPr="00D71763">
        <w:rPr>
          <w:bCs/>
          <w:sz w:val="26"/>
          <w:szCs w:val="26"/>
        </w:rPr>
        <w:t xml:space="preserve">thông qua các chỉ tiêu khác nhau như: Khoán doanh thu, khoán chi phí, khoán gọn..cho các bộ phận mà </w:t>
      </w:r>
      <w:r w:rsidRPr="00D71763">
        <w:rPr>
          <w:bCs/>
          <w:sz w:val="26"/>
          <w:szCs w:val="26"/>
        </w:rPr>
        <w:lastRenderedPageBreak/>
        <w:t xml:space="preserve">đánh giá mức khoán đã hợp lý hay chưa.. cũng thông qua đó phát hiện những bộ phận tiên tiến, lạc hậu trong việc thực hiện các chỉ tiêu, khai thác khả năng tiềm tàng trong việc sử dụng các yếu tố kinh doanh. </w:t>
      </w:r>
    </w:p>
    <w:p w:rsidR="00BB3EE7" w:rsidRPr="00066A3B" w:rsidRDefault="00BB3EE7" w:rsidP="00BB3EE7">
      <w:pPr>
        <w:spacing w:line="360" w:lineRule="auto"/>
        <w:ind w:firstLine="720"/>
        <w:jc w:val="both"/>
        <w:rPr>
          <w:bCs/>
          <w:i/>
          <w:color w:val="000000"/>
          <w:sz w:val="26"/>
          <w:szCs w:val="26"/>
        </w:rPr>
      </w:pPr>
      <w:r w:rsidRPr="00066A3B">
        <w:rPr>
          <w:bCs/>
          <w:i/>
          <w:color w:val="000000"/>
          <w:sz w:val="26"/>
          <w:szCs w:val="26"/>
        </w:rPr>
        <w:t>1.2. Phương pháp so sánh</w:t>
      </w:r>
    </w:p>
    <w:p w:rsidR="00BB3EE7" w:rsidRPr="00066A3B" w:rsidRDefault="00BB3EE7" w:rsidP="00BB3EE7">
      <w:pPr>
        <w:spacing w:line="360" w:lineRule="auto"/>
        <w:ind w:firstLine="720"/>
        <w:jc w:val="both"/>
        <w:rPr>
          <w:color w:val="000000"/>
          <w:sz w:val="26"/>
          <w:szCs w:val="26"/>
          <w:lang w:val="nl-NL"/>
        </w:rPr>
      </w:pPr>
      <w:r w:rsidRPr="00066A3B">
        <w:rPr>
          <w:color w:val="000000"/>
          <w:sz w:val="26"/>
          <w:szCs w:val="26"/>
          <w:lang w:val="nl-NL"/>
        </w:rPr>
        <w:t>Phương pháp so sánh được sử dụng rộng rãi và là một trong những phương pháp chủ yếu dùng để phân tích hoạt động kinh doanh các doanh nghiệp. Phương pháp này dùng để xác định sự biến động (tăng, giảm) của chỉ tiêu phân tích so với chỉ tiêu cơ sở (số gốc). Nó cho phép chúng ta tổng hợp những vấn đề chung và tách ra được những nét riêng của các hiện tượng kinh tế được đem ra so sánh, trên cơ sở đó đánh giá được các mặt phát triển hay kém phát triển để tìm những giải pháp phù hợp cho từng trường hợp cụ thể. Do đó để tiến hành so sánh cần phải thực hiện theo các vấn đề cơ bản sau:</w:t>
      </w:r>
    </w:p>
    <w:p w:rsidR="00BB3EE7" w:rsidRPr="00066A3B" w:rsidRDefault="00BB3EE7" w:rsidP="00BB3EE7">
      <w:pPr>
        <w:pStyle w:val="ListParagraph"/>
        <w:numPr>
          <w:ilvl w:val="0"/>
          <w:numId w:val="2"/>
        </w:numPr>
        <w:spacing w:line="360" w:lineRule="auto"/>
        <w:jc w:val="both"/>
        <w:rPr>
          <w:b/>
          <w:color w:val="000000"/>
          <w:sz w:val="26"/>
          <w:szCs w:val="26"/>
          <w:lang w:val="nl-NL"/>
        </w:rPr>
      </w:pPr>
      <w:r w:rsidRPr="00066A3B">
        <w:rPr>
          <w:b/>
          <w:color w:val="000000"/>
          <w:sz w:val="26"/>
          <w:szCs w:val="26"/>
          <w:lang w:val="nl-NL"/>
        </w:rPr>
        <w:t>Lựa chọn tiêu chuẩn để so sánh</w:t>
      </w:r>
    </w:p>
    <w:p w:rsidR="00BB3EE7" w:rsidRPr="00066A3B" w:rsidRDefault="00BB3EE7" w:rsidP="00BB3EE7">
      <w:pPr>
        <w:spacing w:line="360" w:lineRule="auto"/>
        <w:ind w:firstLine="360"/>
        <w:jc w:val="both"/>
        <w:rPr>
          <w:color w:val="000000"/>
          <w:sz w:val="26"/>
          <w:szCs w:val="26"/>
          <w:lang w:val="nl-NL"/>
        </w:rPr>
      </w:pPr>
      <w:r w:rsidRPr="00066A3B">
        <w:rPr>
          <w:color w:val="000000"/>
          <w:sz w:val="26"/>
          <w:szCs w:val="26"/>
          <w:lang w:val="nl-NL"/>
        </w:rPr>
        <w:t>Lựa chọn tiêu chuẩn để so sánh là chỉ tiêu được lựa chọn để làm căn cứ so sánh (số gốc hoặc kỳ gốc). Tùy thuộc vào từng mục tiêu khác nhau, hình thành nên nhiều số gốc khác nhau</w:t>
      </w:r>
    </w:p>
    <w:p w:rsidR="00BB3EE7" w:rsidRPr="00066A3B" w:rsidRDefault="00BB3EE7" w:rsidP="00BB3EE7">
      <w:pPr>
        <w:pStyle w:val="ListParagraph"/>
        <w:numPr>
          <w:ilvl w:val="0"/>
          <w:numId w:val="3"/>
        </w:numPr>
        <w:spacing w:line="360" w:lineRule="auto"/>
        <w:jc w:val="both"/>
        <w:rPr>
          <w:color w:val="000000"/>
          <w:sz w:val="26"/>
          <w:szCs w:val="26"/>
          <w:lang w:val="nl-NL"/>
        </w:rPr>
      </w:pPr>
      <w:r w:rsidRPr="00066A3B">
        <w:rPr>
          <w:color w:val="000000"/>
          <w:sz w:val="26"/>
          <w:szCs w:val="26"/>
          <w:lang w:val="nl-NL"/>
        </w:rPr>
        <w:t xml:space="preserve">Đánh giá xu hướng phát triển của các chỉ tiêu: Tài liệu của kỳ trước, năm trước </w:t>
      </w:r>
    </w:p>
    <w:p w:rsidR="00BB3EE7" w:rsidRPr="00066A3B" w:rsidRDefault="00BB3EE7" w:rsidP="00BB3EE7">
      <w:pPr>
        <w:pStyle w:val="ListParagraph"/>
        <w:numPr>
          <w:ilvl w:val="0"/>
          <w:numId w:val="3"/>
        </w:numPr>
        <w:spacing w:line="360" w:lineRule="auto"/>
        <w:jc w:val="both"/>
        <w:rPr>
          <w:color w:val="000000"/>
          <w:sz w:val="26"/>
          <w:szCs w:val="26"/>
          <w:lang w:val="nl-NL"/>
        </w:rPr>
      </w:pPr>
      <w:r w:rsidRPr="00066A3B">
        <w:rPr>
          <w:color w:val="000000"/>
          <w:sz w:val="26"/>
          <w:szCs w:val="26"/>
          <w:lang w:val="nl-NL"/>
        </w:rPr>
        <w:t>Tình hình thực hiện so với kế hoạch: Tài liệu của kế hoạch, dự đoán và định mức</w:t>
      </w:r>
    </w:p>
    <w:p w:rsidR="00BB3EE7" w:rsidRDefault="00BB3EE7" w:rsidP="00BB3EE7">
      <w:pPr>
        <w:pStyle w:val="ListParagraph"/>
        <w:numPr>
          <w:ilvl w:val="0"/>
          <w:numId w:val="3"/>
        </w:numPr>
        <w:spacing w:line="360" w:lineRule="auto"/>
        <w:jc w:val="both"/>
        <w:rPr>
          <w:color w:val="000000"/>
          <w:sz w:val="26"/>
          <w:szCs w:val="26"/>
          <w:lang w:val="nl-NL"/>
        </w:rPr>
      </w:pPr>
      <w:r w:rsidRPr="00066A3B">
        <w:rPr>
          <w:color w:val="000000"/>
          <w:sz w:val="26"/>
          <w:szCs w:val="26"/>
          <w:lang w:val="nl-NL"/>
        </w:rPr>
        <w:t>Khẳng định vị trí của các DN: Tài liệu là số trung bình ngành</w:t>
      </w:r>
    </w:p>
    <w:p w:rsidR="00BB3EE7" w:rsidRPr="00066A3B" w:rsidRDefault="00BB3EE7" w:rsidP="00BB3EE7">
      <w:pPr>
        <w:pStyle w:val="ListParagraph"/>
        <w:numPr>
          <w:ilvl w:val="0"/>
          <w:numId w:val="2"/>
        </w:numPr>
        <w:spacing w:line="360" w:lineRule="auto"/>
        <w:jc w:val="both"/>
        <w:rPr>
          <w:b/>
          <w:color w:val="000000"/>
          <w:sz w:val="26"/>
          <w:szCs w:val="26"/>
          <w:lang w:val="nl-NL"/>
        </w:rPr>
      </w:pPr>
      <w:r w:rsidRPr="00066A3B">
        <w:rPr>
          <w:b/>
          <w:color w:val="000000"/>
          <w:sz w:val="26"/>
          <w:szCs w:val="26"/>
          <w:lang w:val="nl-NL"/>
        </w:rPr>
        <w:t>Điều kiện so sánh</w:t>
      </w:r>
    </w:p>
    <w:p w:rsidR="00BB3EE7" w:rsidRPr="00066A3B" w:rsidRDefault="00BB3EE7" w:rsidP="00BB3EE7">
      <w:pPr>
        <w:spacing w:line="360" w:lineRule="auto"/>
        <w:jc w:val="both"/>
        <w:rPr>
          <w:color w:val="000000"/>
          <w:sz w:val="26"/>
          <w:szCs w:val="26"/>
          <w:lang w:val="nl-NL"/>
        </w:rPr>
      </w:pPr>
      <w:r w:rsidRPr="00066A3B">
        <w:rPr>
          <w:color w:val="000000"/>
          <w:sz w:val="26"/>
          <w:szCs w:val="26"/>
          <w:lang w:val="nl-NL"/>
        </w:rPr>
        <w:t>Để phép so sánh tiến hành có ý nghĩa thì điều kiện tiên quyết là các chỉ tiêu được đem so sánh phải đảm bảo tính chất so sánh về không gian và thời gian</w:t>
      </w:r>
    </w:p>
    <w:p w:rsidR="00BB3EE7" w:rsidRPr="00066A3B" w:rsidRDefault="00BB3EE7" w:rsidP="00BB3EE7">
      <w:pPr>
        <w:pStyle w:val="ListParagraph"/>
        <w:numPr>
          <w:ilvl w:val="0"/>
          <w:numId w:val="1"/>
        </w:numPr>
        <w:spacing w:line="360" w:lineRule="auto"/>
        <w:jc w:val="both"/>
        <w:rPr>
          <w:color w:val="000000"/>
          <w:sz w:val="26"/>
          <w:szCs w:val="26"/>
          <w:lang w:val="nl-NL"/>
        </w:rPr>
      </w:pPr>
      <w:r w:rsidRPr="00066A3B">
        <w:rPr>
          <w:color w:val="000000"/>
          <w:sz w:val="26"/>
          <w:szCs w:val="26"/>
          <w:lang w:val="nl-NL"/>
        </w:rPr>
        <w:t>Về thời gian: Các chỉ tiêu cùng được tính trong cùng 1 khoảng thời gian hạch toán và phải cùng thống nhất trên 3 mặt sau: Cùng nội dung kinh tế, sử dụng cùng phương pháp tính toán, cùng một đơn vị đo lường</w:t>
      </w:r>
    </w:p>
    <w:p w:rsidR="00BB3EE7" w:rsidRPr="00066A3B" w:rsidRDefault="00BB3EE7" w:rsidP="00BB3EE7">
      <w:pPr>
        <w:pStyle w:val="ListParagraph"/>
        <w:numPr>
          <w:ilvl w:val="0"/>
          <w:numId w:val="1"/>
        </w:numPr>
        <w:spacing w:line="360" w:lineRule="auto"/>
        <w:jc w:val="both"/>
        <w:rPr>
          <w:color w:val="000000"/>
          <w:sz w:val="26"/>
          <w:szCs w:val="26"/>
          <w:lang w:val="nl-NL"/>
        </w:rPr>
      </w:pPr>
      <w:r w:rsidRPr="00066A3B">
        <w:rPr>
          <w:color w:val="000000"/>
          <w:sz w:val="26"/>
          <w:szCs w:val="26"/>
          <w:lang w:val="nl-NL"/>
        </w:rPr>
        <w:t>Về không gian: Các chỉ tiêu đưa ra phân tích cần phải cùng quy mô và điều kiện kinh doanh tương tự như nhau</w:t>
      </w:r>
    </w:p>
    <w:p w:rsidR="00BB3EE7" w:rsidRPr="00066A3B" w:rsidRDefault="00BB3EE7" w:rsidP="00BB3EE7">
      <w:pPr>
        <w:pStyle w:val="ListParagraph"/>
        <w:numPr>
          <w:ilvl w:val="0"/>
          <w:numId w:val="2"/>
        </w:numPr>
        <w:spacing w:line="360" w:lineRule="auto"/>
        <w:jc w:val="both"/>
        <w:rPr>
          <w:b/>
          <w:color w:val="000000"/>
          <w:sz w:val="26"/>
          <w:szCs w:val="26"/>
          <w:lang w:val="nl-NL"/>
        </w:rPr>
      </w:pPr>
      <w:r w:rsidRPr="00066A3B">
        <w:rPr>
          <w:b/>
          <w:color w:val="000000"/>
          <w:sz w:val="26"/>
          <w:szCs w:val="26"/>
          <w:lang w:val="nl-NL"/>
        </w:rPr>
        <w:t>Kỹ thuật so sánh</w:t>
      </w:r>
    </w:p>
    <w:p w:rsidR="00BB3EE7" w:rsidRPr="00066A3B" w:rsidRDefault="00BB3EE7" w:rsidP="00BB3EE7">
      <w:pPr>
        <w:spacing w:line="360" w:lineRule="auto"/>
        <w:jc w:val="both"/>
        <w:rPr>
          <w:bCs/>
          <w:color w:val="000000"/>
          <w:sz w:val="26"/>
          <w:szCs w:val="26"/>
        </w:rPr>
      </w:pPr>
      <w:r w:rsidRPr="00066A3B">
        <w:rPr>
          <w:bCs/>
          <w:color w:val="000000"/>
          <w:sz w:val="26"/>
          <w:szCs w:val="26"/>
        </w:rPr>
        <w:t>Nhằm đáp ứng những mục tiêu trên, người ta sử dụng các kỹ thuật so sánh sau:</w:t>
      </w:r>
    </w:p>
    <w:p w:rsidR="00BB3EE7" w:rsidRPr="00066A3B" w:rsidRDefault="00BB3EE7" w:rsidP="00BB3EE7">
      <w:pPr>
        <w:pStyle w:val="ListParagraph"/>
        <w:numPr>
          <w:ilvl w:val="0"/>
          <w:numId w:val="4"/>
        </w:numPr>
        <w:spacing w:line="360" w:lineRule="auto"/>
        <w:jc w:val="both"/>
        <w:rPr>
          <w:b/>
          <w:bCs/>
          <w:i/>
          <w:color w:val="000000"/>
          <w:sz w:val="26"/>
          <w:szCs w:val="26"/>
        </w:rPr>
      </w:pPr>
      <w:r w:rsidRPr="00066A3B">
        <w:rPr>
          <w:b/>
          <w:bCs/>
          <w:i/>
          <w:color w:val="000000"/>
          <w:sz w:val="26"/>
          <w:szCs w:val="26"/>
        </w:rPr>
        <w:t xml:space="preserve">So sánh bằng số tuyệt đối: </w:t>
      </w:r>
    </w:p>
    <w:p w:rsidR="00BB3EE7" w:rsidRPr="00066A3B" w:rsidRDefault="00BB3EE7" w:rsidP="00BB3EE7">
      <w:pPr>
        <w:spacing w:line="360" w:lineRule="auto"/>
        <w:jc w:val="both"/>
        <w:rPr>
          <w:bCs/>
          <w:color w:val="000000"/>
          <w:sz w:val="26"/>
          <w:szCs w:val="26"/>
        </w:rPr>
      </w:pPr>
      <w:r w:rsidRPr="002F4980">
        <w:rPr>
          <w:bCs/>
          <w:i/>
          <w:color w:val="000000"/>
          <w:sz w:val="26"/>
          <w:szCs w:val="26"/>
        </w:rPr>
        <w:lastRenderedPageBreak/>
        <w:t>Số tuyệt đối</w:t>
      </w:r>
      <w:r w:rsidRPr="00066A3B">
        <w:rPr>
          <w:bCs/>
          <w:color w:val="000000"/>
          <w:sz w:val="26"/>
          <w:szCs w:val="26"/>
        </w:rPr>
        <w:t>: là số biểu hiện quy mô, khối lượng của một chỉ tiêu kinh tế nào đó người ta thường gọi là trị số của chỉ tiêu kinh tế. Là cơ sở để tính toán các chỉ tiêu kinh tế khác</w:t>
      </w:r>
    </w:p>
    <w:p w:rsidR="00BB3EE7" w:rsidRPr="00066A3B" w:rsidRDefault="00BB3EE7" w:rsidP="00BB3EE7">
      <w:pPr>
        <w:spacing w:line="360" w:lineRule="auto"/>
        <w:jc w:val="both"/>
        <w:rPr>
          <w:bCs/>
          <w:color w:val="000000"/>
          <w:sz w:val="26"/>
          <w:szCs w:val="26"/>
        </w:rPr>
      </w:pPr>
      <w:r w:rsidRPr="00320672">
        <w:rPr>
          <w:bCs/>
          <w:i/>
          <w:color w:val="000000"/>
          <w:sz w:val="26"/>
          <w:szCs w:val="26"/>
        </w:rPr>
        <w:t>So sánh bằng số tuyệt đối</w:t>
      </w:r>
      <w:r w:rsidRPr="00066A3B">
        <w:rPr>
          <w:bCs/>
          <w:color w:val="000000"/>
          <w:sz w:val="26"/>
          <w:szCs w:val="26"/>
        </w:rPr>
        <w:t>: Là phương pháp nhằm xác định chênh lệch giữa trị số của chỉ tiêu kỳ phân tích so với trị số của chỉ tiêu kỳ gốc. Nhằm thỏa mãn mục tiêu về xu hướng phát triển của chỉ tiêu kinh tế</w:t>
      </w:r>
    </w:p>
    <w:p w:rsidR="00BB3EE7" w:rsidRPr="00066A3B" w:rsidRDefault="00BB3EE7" w:rsidP="00BB3EE7">
      <w:pPr>
        <w:pStyle w:val="ListParagraph"/>
        <w:numPr>
          <w:ilvl w:val="0"/>
          <w:numId w:val="4"/>
        </w:numPr>
        <w:spacing w:line="360" w:lineRule="auto"/>
        <w:jc w:val="both"/>
        <w:rPr>
          <w:b/>
          <w:bCs/>
          <w:i/>
          <w:color w:val="000000"/>
          <w:sz w:val="26"/>
          <w:szCs w:val="26"/>
        </w:rPr>
      </w:pPr>
      <w:r w:rsidRPr="00066A3B">
        <w:rPr>
          <w:b/>
          <w:bCs/>
          <w:i/>
          <w:color w:val="000000"/>
          <w:sz w:val="26"/>
          <w:szCs w:val="26"/>
        </w:rPr>
        <w:t xml:space="preserve">So sánh mức biến động tương đối điều chỉnh theo hướng quy mô chung: </w:t>
      </w:r>
    </w:p>
    <w:p w:rsidR="00BB3EE7" w:rsidRPr="00066A3B" w:rsidRDefault="00BB3EE7" w:rsidP="00BB3EE7">
      <w:pPr>
        <w:spacing w:line="360" w:lineRule="auto"/>
        <w:jc w:val="both"/>
        <w:rPr>
          <w:bCs/>
          <w:color w:val="000000"/>
          <w:sz w:val="26"/>
          <w:szCs w:val="26"/>
        </w:rPr>
      </w:pPr>
      <w:r w:rsidRPr="00066A3B">
        <w:rPr>
          <w:bCs/>
          <w:color w:val="000000"/>
          <w:sz w:val="26"/>
          <w:szCs w:val="26"/>
        </w:rPr>
        <w:t>Là kết quả so sánh của phép trừ giữa trị số kỳ phân tích và trị số kỳ gốc đã được điều chỉnh theo hệ số của chỉ tiêu phân tích có liên quan theo hướng quyết định quy mô chung</w:t>
      </w:r>
    </w:p>
    <w:p w:rsidR="00BB3EE7" w:rsidRPr="00066A3B" w:rsidRDefault="00BB3EE7" w:rsidP="00BB3EE7">
      <w:pPr>
        <w:spacing w:line="360" w:lineRule="auto"/>
        <w:jc w:val="both"/>
        <w:rPr>
          <w:bCs/>
          <w:color w:val="000000"/>
          <w:sz w:val="26"/>
          <w:szCs w:val="26"/>
        </w:rPr>
      </w:pPr>
      <w:r w:rsidRPr="00066A3B">
        <w:rPr>
          <w:bCs/>
          <w:color w:val="000000"/>
          <w:sz w:val="26"/>
          <w:szCs w:val="26"/>
        </w:rPr>
        <w:t>Công thức chung như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0"/>
        <w:gridCol w:w="493"/>
        <w:gridCol w:w="1650"/>
        <w:gridCol w:w="433"/>
        <w:gridCol w:w="1368"/>
        <w:gridCol w:w="476"/>
        <w:gridCol w:w="1510"/>
      </w:tblGrid>
      <w:tr w:rsidR="00BB3EE7" w:rsidRPr="00066A3B" w:rsidTr="00C16E66">
        <w:trPr>
          <w:jc w:val="center"/>
        </w:trPr>
        <w:tc>
          <w:tcPr>
            <w:tcW w:w="2030" w:type="dxa"/>
          </w:tcPr>
          <w:p w:rsidR="00BB3EE7" w:rsidRPr="00066A3B" w:rsidRDefault="00BB3EE7" w:rsidP="00C16E66">
            <w:pPr>
              <w:spacing w:line="360" w:lineRule="auto"/>
              <w:jc w:val="both"/>
              <w:rPr>
                <w:b/>
                <w:bCs/>
                <w:color w:val="000000"/>
                <w:sz w:val="26"/>
                <w:szCs w:val="26"/>
              </w:rPr>
            </w:pPr>
            <w:r w:rsidRPr="00066A3B">
              <w:rPr>
                <w:b/>
                <w:bCs/>
                <w:color w:val="000000"/>
                <w:sz w:val="26"/>
                <w:szCs w:val="26"/>
              </w:rPr>
              <w:t>Mức biến động</w:t>
            </w:r>
          </w:p>
          <w:p w:rsidR="00BB3EE7" w:rsidRPr="00066A3B" w:rsidRDefault="00BB3EE7" w:rsidP="00C16E66">
            <w:pPr>
              <w:spacing w:line="360" w:lineRule="auto"/>
              <w:jc w:val="both"/>
              <w:rPr>
                <w:b/>
                <w:bCs/>
                <w:color w:val="000000"/>
                <w:sz w:val="26"/>
                <w:szCs w:val="26"/>
              </w:rPr>
            </w:pPr>
            <w:r w:rsidRPr="00066A3B">
              <w:rPr>
                <w:b/>
                <w:bCs/>
                <w:color w:val="000000"/>
                <w:sz w:val="26"/>
                <w:szCs w:val="26"/>
              </w:rPr>
              <w:t>tương đối</w:t>
            </w:r>
          </w:p>
        </w:tc>
        <w:tc>
          <w:tcPr>
            <w:tcW w:w="493" w:type="dxa"/>
          </w:tcPr>
          <w:p w:rsidR="00BB3EE7" w:rsidRPr="00066A3B" w:rsidRDefault="00BB3EE7" w:rsidP="00C16E66">
            <w:pPr>
              <w:spacing w:line="360" w:lineRule="auto"/>
              <w:jc w:val="both"/>
              <w:rPr>
                <w:b/>
                <w:bCs/>
                <w:color w:val="000000"/>
                <w:sz w:val="26"/>
                <w:szCs w:val="26"/>
              </w:rPr>
            </w:pPr>
            <w:r w:rsidRPr="00066A3B">
              <w:rPr>
                <w:b/>
                <w:bCs/>
                <w:color w:val="000000"/>
                <w:sz w:val="26"/>
                <w:szCs w:val="26"/>
              </w:rPr>
              <w:t>=</w:t>
            </w:r>
          </w:p>
        </w:tc>
        <w:tc>
          <w:tcPr>
            <w:tcW w:w="1650" w:type="dxa"/>
          </w:tcPr>
          <w:p w:rsidR="00BB3EE7" w:rsidRDefault="00BB3EE7" w:rsidP="00C16E66">
            <w:pPr>
              <w:spacing w:line="360" w:lineRule="auto"/>
              <w:jc w:val="both"/>
              <w:rPr>
                <w:b/>
                <w:bCs/>
                <w:color w:val="000000"/>
                <w:sz w:val="26"/>
                <w:szCs w:val="26"/>
              </w:rPr>
            </w:pPr>
            <w:r w:rsidRPr="00066A3B">
              <w:rPr>
                <w:b/>
                <w:bCs/>
                <w:color w:val="000000"/>
                <w:sz w:val="26"/>
                <w:szCs w:val="26"/>
              </w:rPr>
              <w:t xml:space="preserve">Chỉ tiêu kỳ </w:t>
            </w:r>
          </w:p>
          <w:p w:rsidR="00BB3EE7" w:rsidRPr="00066A3B" w:rsidRDefault="00BB3EE7" w:rsidP="00C16E66">
            <w:pPr>
              <w:spacing w:line="360" w:lineRule="auto"/>
              <w:jc w:val="both"/>
              <w:rPr>
                <w:b/>
                <w:bCs/>
                <w:color w:val="000000"/>
                <w:sz w:val="26"/>
                <w:szCs w:val="26"/>
              </w:rPr>
            </w:pPr>
            <w:r w:rsidRPr="00066A3B">
              <w:rPr>
                <w:b/>
                <w:bCs/>
                <w:color w:val="000000"/>
                <w:sz w:val="26"/>
                <w:szCs w:val="26"/>
              </w:rPr>
              <w:t>phân tích</w:t>
            </w:r>
          </w:p>
        </w:tc>
        <w:tc>
          <w:tcPr>
            <w:tcW w:w="433" w:type="dxa"/>
          </w:tcPr>
          <w:p w:rsidR="00BB3EE7" w:rsidRPr="00066A3B" w:rsidRDefault="00BB3EE7" w:rsidP="00C16E66">
            <w:pPr>
              <w:spacing w:line="360" w:lineRule="auto"/>
              <w:jc w:val="both"/>
              <w:rPr>
                <w:b/>
                <w:bCs/>
                <w:color w:val="000000"/>
                <w:sz w:val="26"/>
                <w:szCs w:val="26"/>
              </w:rPr>
            </w:pPr>
            <w:r w:rsidRPr="00066A3B">
              <w:rPr>
                <w:b/>
                <w:bCs/>
                <w:color w:val="000000"/>
                <w:sz w:val="26"/>
                <w:szCs w:val="26"/>
              </w:rPr>
              <w:t>-</w:t>
            </w:r>
          </w:p>
        </w:tc>
        <w:tc>
          <w:tcPr>
            <w:tcW w:w="1368" w:type="dxa"/>
          </w:tcPr>
          <w:p w:rsidR="00BB3EE7" w:rsidRPr="00066A3B" w:rsidRDefault="00BB3EE7" w:rsidP="00C16E66">
            <w:pPr>
              <w:spacing w:line="360" w:lineRule="auto"/>
              <w:jc w:val="both"/>
              <w:rPr>
                <w:b/>
                <w:bCs/>
                <w:color w:val="000000"/>
                <w:sz w:val="26"/>
                <w:szCs w:val="26"/>
              </w:rPr>
            </w:pPr>
            <w:r w:rsidRPr="00066A3B">
              <w:rPr>
                <w:b/>
                <w:bCs/>
                <w:color w:val="000000"/>
                <w:sz w:val="26"/>
                <w:szCs w:val="26"/>
              </w:rPr>
              <w:t>Chỉ tiêu</w:t>
            </w:r>
          </w:p>
          <w:p w:rsidR="00BB3EE7" w:rsidRPr="00066A3B" w:rsidRDefault="00BB3EE7" w:rsidP="00C16E66">
            <w:pPr>
              <w:spacing w:line="360" w:lineRule="auto"/>
              <w:jc w:val="both"/>
              <w:rPr>
                <w:b/>
                <w:bCs/>
                <w:color w:val="000000"/>
                <w:sz w:val="26"/>
                <w:szCs w:val="26"/>
              </w:rPr>
            </w:pPr>
            <w:r w:rsidRPr="00066A3B">
              <w:rPr>
                <w:b/>
                <w:bCs/>
                <w:color w:val="000000"/>
                <w:sz w:val="26"/>
                <w:szCs w:val="26"/>
              </w:rPr>
              <w:t>kỳ gốc</w:t>
            </w:r>
          </w:p>
        </w:tc>
        <w:tc>
          <w:tcPr>
            <w:tcW w:w="476" w:type="dxa"/>
          </w:tcPr>
          <w:p w:rsidR="00BB3EE7" w:rsidRPr="00066A3B" w:rsidRDefault="00BB3EE7" w:rsidP="00C16E66">
            <w:pPr>
              <w:spacing w:line="360" w:lineRule="auto"/>
              <w:jc w:val="both"/>
              <w:rPr>
                <w:b/>
                <w:bCs/>
                <w:color w:val="000000"/>
                <w:sz w:val="26"/>
                <w:szCs w:val="26"/>
              </w:rPr>
            </w:pPr>
            <w:r w:rsidRPr="00066A3B">
              <w:rPr>
                <w:b/>
                <w:bCs/>
                <w:color w:val="000000"/>
                <w:sz w:val="26"/>
                <w:szCs w:val="26"/>
              </w:rPr>
              <w:t>x</w:t>
            </w:r>
          </w:p>
        </w:tc>
        <w:tc>
          <w:tcPr>
            <w:tcW w:w="1510" w:type="dxa"/>
          </w:tcPr>
          <w:p w:rsidR="00BB3EE7" w:rsidRPr="00066A3B" w:rsidRDefault="00BB3EE7" w:rsidP="00C16E66">
            <w:pPr>
              <w:spacing w:line="360" w:lineRule="auto"/>
              <w:jc w:val="both"/>
              <w:rPr>
                <w:b/>
                <w:bCs/>
                <w:color w:val="000000"/>
                <w:sz w:val="26"/>
                <w:szCs w:val="26"/>
              </w:rPr>
            </w:pPr>
            <w:r w:rsidRPr="00066A3B">
              <w:rPr>
                <w:b/>
                <w:bCs/>
                <w:color w:val="000000"/>
                <w:sz w:val="26"/>
                <w:szCs w:val="26"/>
              </w:rPr>
              <w:t>Hệ số</w:t>
            </w:r>
          </w:p>
          <w:p w:rsidR="00BB3EE7" w:rsidRPr="00066A3B" w:rsidRDefault="00BB3EE7" w:rsidP="00C16E66">
            <w:pPr>
              <w:spacing w:line="360" w:lineRule="auto"/>
              <w:jc w:val="both"/>
              <w:rPr>
                <w:b/>
                <w:bCs/>
                <w:color w:val="000000"/>
                <w:sz w:val="26"/>
                <w:szCs w:val="26"/>
              </w:rPr>
            </w:pPr>
            <w:r w:rsidRPr="00066A3B">
              <w:rPr>
                <w:b/>
                <w:bCs/>
                <w:color w:val="000000"/>
                <w:sz w:val="26"/>
                <w:szCs w:val="26"/>
              </w:rPr>
              <w:t>điều chỉnh</w:t>
            </w:r>
          </w:p>
        </w:tc>
      </w:tr>
    </w:tbl>
    <w:p w:rsidR="00BB3EE7" w:rsidRPr="00066A3B" w:rsidRDefault="00BB3EE7" w:rsidP="00BB3EE7">
      <w:pPr>
        <w:pStyle w:val="ListParagraph"/>
        <w:numPr>
          <w:ilvl w:val="0"/>
          <w:numId w:val="4"/>
        </w:numPr>
        <w:spacing w:line="360" w:lineRule="auto"/>
        <w:jc w:val="both"/>
        <w:rPr>
          <w:b/>
          <w:bCs/>
          <w:i/>
          <w:color w:val="000000"/>
          <w:sz w:val="26"/>
          <w:szCs w:val="26"/>
        </w:rPr>
      </w:pPr>
      <w:r w:rsidRPr="00066A3B">
        <w:rPr>
          <w:b/>
          <w:bCs/>
          <w:i/>
          <w:color w:val="000000"/>
          <w:sz w:val="26"/>
          <w:szCs w:val="26"/>
        </w:rPr>
        <w:t>So sánh bằng số tương đối:</w:t>
      </w:r>
    </w:p>
    <w:p w:rsidR="00BB3EE7" w:rsidRPr="00066A3B" w:rsidRDefault="00BB3EE7" w:rsidP="00BB3EE7">
      <w:pPr>
        <w:spacing w:line="360" w:lineRule="auto"/>
        <w:ind w:firstLine="360"/>
        <w:jc w:val="both"/>
        <w:rPr>
          <w:bCs/>
          <w:color w:val="000000"/>
          <w:sz w:val="26"/>
          <w:szCs w:val="26"/>
        </w:rPr>
      </w:pPr>
      <w:r w:rsidRPr="00066A3B">
        <w:rPr>
          <w:bCs/>
          <w:color w:val="000000"/>
          <w:sz w:val="26"/>
          <w:szCs w:val="26"/>
        </w:rPr>
        <w:t>Tùy theo yêu cầu của phân tích mà sử dụng kỹ thuật so sánh bằng số tương đối khác nhau, cụ thể như sau:</w:t>
      </w:r>
    </w:p>
    <w:p w:rsidR="00BB3EE7" w:rsidRPr="00066A3B" w:rsidRDefault="00BB3EE7" w:rsidP="00BB3EE7">
      <w:pPr>
        <w:spacing w:line="360" w:lineRule="auto"/>
        <w:ind w:firstLine="360"/>
        <w:jc w:val="both"/>
        <w:rPr>
          <w:bCs/>
          <w:color w:val="000000"/>
          <w:sz w:val="26"/>
          <w:szCs w:val="26"/>
        </w:rPr>
      </w:pPr>
      <w:r w:rsidRPr="00066A3B">
        <w:rPr>
          <w:bCs/>
          <w:i/>
          <w:color w:val="000000"/>
          <w:sz w:val="26"/>
          <w:szCs w:val="26"/>
        </w:rPr>
        <w:t>+ Số tương đối hoàn thành kế hoạch tính theo tỷ lệ</w:t>
      </w:r>
      <w:r w:rsidRPr="00066A3B">
        <w:rPr>
          <w:bCs/>
          <w:color w:val="000000"/>
          <w:sz w:val="26"/>
          <w:szCs w:val="26"/>
        </w:rPr>
        <w:t>: Là kết quả của phép chia giữa trị số của chỉ tiêu kỳ phân tích và kỳ gốc, phản ánh tỷ lệ hoàn thành kế hoạch của chỉ tiêu kinh tế</w:t>
      </w:r>
    </w:p>
    <w:tbl>
      <w:tblPr>
        <w:tblStyle w:val="TableGrid"/>
        <w:tblW w:w="85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3"/>
        <w:gridCol w:w="495"/>
        <w:gridCol w:w="2687"/>
        <w:gridCol w:w="1191"/>
      </w:tblGrid>
      <w:tr w:rsidR="00BB3EE7" w:rsidRPr="00066A3B" w:rsidTr="00C16E66">
        <w:trPr>
          <w:jc w:val="center"/>
        </w:trPr>
        <w:tc>
          <w:tcPr>
            <w:tcW w:w="4143" w:type="dxa"/>
          </w:tcPr>
          <w:p w:rsidR="00BB3EE7" w:rsidRPr="00066A3B" w:rsidRDefault="00BB3EE7" w:rsidP="00C16E66">
            <w:pPr>
              <w:spacing w:line="360" w:lineRule="auto"/>
              <w:jc w:val="both"/>
              <w:rPr>
                <w:b/>
                <w:bCs/>
                <w:i/>
                <w:color w:val="000000"/>
                <w:sz w:val="26"/>
                <w:szCs w:val="26"/>
              </w:rPr>
            </w:pPr>
            <w:r w:rsidRPr="00066A3B">
              <w:rPr>
                <w:b/>
                <w:bCs/>
                <w:i/>
                <w:color w:val="000000"/>
                <w:sz w:val="26"/>
                <w:szCs w:val="26"/>
              </w:rPr>
              <w:t>Số tương đối hoàn thành kế hoạch</w:t>
            </w:r>
          </w:p>
        </w:tc>
        <w:tc>
          <w:tcPr>
            <w:tcW w:w="495" w:type="dxa"/>
            <w:vMerge w:val="restart"/>
            <w:vAlign w:val="center"/>
          </w:tcPr>
          <w:p w:rsidR="00BB3EE7" w:rsidRPr="00066A3B" w:rsidRDefault="00BB3EE7" w:rsidP="00C16E66">
            <w:pPr>
              <w:spacing w:line="360" w:lineRule="auto"/>
              <w:jc w:val="both"/>
              <w:rPr>
                <w:b/>
                <w:bCs/>
                <w:i/>
                <w:color w:val="000000"/>
                <w:sz w:val="26"/>
                <w:szCs w:val="26"/>
              </w:rPr>
            </w:pPr>
            <w:r w:rsidRPr="00066A3B">
              <w:rPr>
                <w:b/>
                <w:bCs/>
                <w:i/>
                <w:color w:val="000000"/>
                <w:sz w:val="26"/>
                <w:szCs w:val="26"/>
              </w:rPr>
              <w:t>=</w:t>
            </w:r>
          </w:p>
        </w:tc>
        <w:tc>
          <w:tcPr>
            <w:tcW w:w="2687" w:type="dxa"/>
            <w:tcBorders>
              <w:bottom w:val="single" w:sz="4" w:space="0" w:color="auto"/>
            </w:tcBorders>
          </w:tcPr>
          <w:p w:rsidR="00BB3EE7" w:rsidRPr="00066A3B" w:rsidRDefault="00BB3EE7" w:rsidP="00C16E66">
            <w:pPr>
              <w:spacing w:line="360" w:lineRule="auto"/>
              <w:jc w:val="both"/>
              <w:rPr>
                <w:b/>
                <w:bCs/>
                <w:i/>
                <w:color w:val="000000"/>
                <w:sz w:val="26"/>
                <w:szCs w:val="26"/>
              </w:rPr>
            </w:pPr>
            <w:r w:rsidRPr="00066A3B">
              <w:rPr>
                <w:b/>
                <w:bCs/>
                <w:i/>
                <w:color w:val="000000"/>
                <w:sz w:val="26"/>
                <w:szCs w:val="26"/>
              </w:rPr>
              <w:t>Chỉ tiêu kỳ phân tích</w:t>
            </w:r>
          </w:p>
        </w:tc>
        <w:tc>
          <w:tcPr>
            <w:tcW w:w="1191" w:type="dxa"/>
            <w:vMerge w:val="restart"/>
            <w:vAlign w:val="center"/>
          </w:tcPr>
          <w:p w:rsidR="00BB3EE7" w:rsidRPr="00066A3B" w:rsidRDefault="00BB3EE7" w:rsidP="00C16E66">
            <w:pPr>
              <w:spacing w:line="360" w:lineRule="auto"/>
              <w:jc w:val="both"/>
              <w:rPr>
                <w:b/>
                <w:bCs/>
                <w:i/>
                <w:color w:val="000000"/>
                <w:sz w:val="26"/>
                <w:szCs w:val="26"/>
              </w:rPr>
            </w:pPr>
            <w:r w:rsidRPr="00066A3B">
              <w:rPr>
                <w:b/>
                <w:bCs/>
                <w:i/>
                <w:color w:val="000000"/>
                <w:sz w:val="26"/>
                <w:szCs w:val="26"/>
              </w:rPr>
              <w:t>x 100%</w:t>
            </w:r>
          </w:p>
        </w:tc>
      </w:tr>
      <w:tr w:rsidR="00BB3EE7" w:rsidRPr="00066A3B" w:rsidTr="00C16E66">
        <w:trPr>
          <w:jc w:val="center"/>
        </w:trPr>
        <w:tc>
          <w:tcPr>
            <w:tcW w:w="4143" w:type="dxa"/>
          </w:tcPr>
          <w:p w:rsidR="00BB3EE7" w:rsidRPr="00066A3B" w:rsidRDefault="00BB3EE7" w:rsidP="00C16E66">
            <w:pPr>
              <w:spacing w:line="360" w:lineRule="auto"/>
              <w:jc w:val="both"/>
              <w:rPr>
                <w:b/>
                <w:bCs/>
                <w:i/>
                <w:color w:val="000000"/>
                <w:sz w:val="26"/>
                <w:szCs w:val="26"/>
              </w:rPr>
            </w:pPr>
          </w:p>
        </w:tc>
        <w:tc>
          <w:tcPr>
            <w:tcW w:w="495" w:type="dxa"/>
            <w:vMerge/>
          </w:tcPr>
          <w:p w:rsidR="00BB3EE7" w:rsidRPr="00066A3B" w:rsidRDefault="00BB3EE7" w:rsidP="00C16E66">
            <w:pPr>
              <w:spacing w:line="360" w:lineRule="auto"/>
              <w:jc w:val="both"/>
              <w:rPr>
                <w:b/>
                <w:bCs/>
                <w:i/>
                <w:color w:val="000000"/>
                <w:sz w:val="26"/>
                <w:szCs w:val="26"/>
              </w:rPr>
            </w:pPr>
          </w:p>
        </w:tc>
        <w:tc>
          <w:tcPr>
            <w:tcW w:w="2687" w:type="dxa"/>
            <w:tcBorders>
              <w:top w:val="single" w:sz="4" w:space="0" w:color="auto"/>
            </w:tcBorders>
          </w:tcPr>
          <w:p w:rsidR="00BB3EE7" w:rsidRPr="00066A3B" w:rsidRDefault="00BB3EE7" w:rsidP="00C16E66">
            <w:pPr>
              <w:spacing w:line="360" w:lineRule="auto"/>
              <w:jc w:val="both"/>
              <w:rPr>
                <w:b/>
                <w:bCs/>
                <w:i/>
                <w:color w:val="000000"/>
                <w:sz w:val="26"/>
                <w:szCs w:val="26"/>
              </w:rPr>
            </w:pPr>
            <w:r w:rsidRPr="00066A3B">
              <w:rPr>
                <w:b/>
                <w:bCs/>
                <w:i/>
                <w:color w:val="000000"/>
                <w:sz w:val="26"/>
                <w:szCs w:val="26"/>
              </w:rPr>
              <w:t>Chỉ tiêu kỳ gốc</w:t>
            </w:r>
          </w:p>
        </w:tc>
        <w:tc>
          <w:tcPr>
            <w:tcW w:w="1191" w:type="dxa"/>
            <w:vMerge/>
          </w:tcPr>
          <w:p w:rsidR="00BB3EE7" w:rsidRPr="00066A3B" w:rsidRDefault="00BB3EE7" w:rsidP="00C16E66">
            <w:pPr>
              <w:spacing w:line="360" w:lineRule="auto"/>
              <w:jc w:val="both"/>
              <w:rPr>
                <w:b/>
                <w:bCs/>
                <w:i/>
                <w:color w:val="000000"/>
                <w:sz w:val="26"/>
                <w:szCs w:val="26"/>
              </w:rPr>
            </w:pPr>
          </w:p>
        </w:tc>
      </w:tr>
    </w:tbl>
    <w:p w:rsidR="00BB3EE7" w:rsidRPr="00066A3B" w:rsidRDefault="00BB3EE7" w:rsidP="00BB3EE7">
      <w:pPr>
        <w:spacing w:line="360" w:lineRule="auto"/>
        <w:jc w:val="both"/>
        <w:rPr>
          <w:bCs/>
          <w:color w:val="000000"/>
          <w:sz w:val="26"/>
          <w:szCs w:val="26"/>
        </w:rPr>
      </w:pPr>
      <w:r w:rsidRPr="00066A3B">
        <w:rPr>
          <w:bCs/>
          <w:color w:val="000000"/>
          <w:sz w:val="26"/>
          <w:szCs w:val="26"/>
        </w:rPr>
        <w:t>Số tương đối hoàn thành kế hoạch được là so sánh với kết quả vừa tính được với 100%</w:t>
      </w:r>
    </w:p>
    <w:p w:rsidR="00BB3EE7" w:rsidRPr="00066A3B" w:rsidRDefault="00BB3EE7" w:rsidP="00BB3EE7">
      <w:pPr>
        <w:spacing w:line="360" w:lineRule="auto"/>
        <w:jc w:val="both"/>
        <w:rPr>
          <w:b/>
          <w:bCs/>
          <w:i/>
          <w:color w:val="000000"/>
          <w:sz w:val="26"/>
          <w:szCs w:val="26"/>
        </w:rPr>
      </w:pPr>
      <w:r w:rsidRPr="00066A3B">
        <w:rPr>
          <w:b/>
          <w:bCs/>
          <w:i/>
          <w:color w:val="000000"/>
          <w:sz w:val="26"/>
          <w:szCs w:val="26"/>
        </w:rPr>
        <w:t xml:space="preserve">Ví dụ minh họa: </w:t>
      </w:r>
    </w:p>
    <w:p w:rsidR="00BB3EE7" w:rsidRPr="00066A3B" w:rsidRDefault="00BB3EE7" w:rsidP="00BB3EE7">
      <w:pPr>
        <w:spacing w:line="360" w:lineRule="auto"/>
        <w:ind w:firstLine="720"/>
        <w:jc w:val="both"/>
        <w:rPr>
          <w:bCs/>
          <w:color w:val="000000"/>
          <w:sz w:val="26"/>
          <w:szCs w:val="26"/>
        </w:rPr>
      </w:pPr>
      <w:r w:rsidRPr="00066A3B">
        <w:rPr>
          <w:bCs/>
          <w:color w:val="000000"/>
          <w:sz w:val="26"/>
          <w:szCs w:val="26"/>
        </w:rPr>
        <w:t>Chi phí tiền lương của nhân viên bán hàng đặt trong mối quan hệ với kết quả kinh doanh thể hiện thông qua chỉ tiêu doanh thu tiêu thụ sản phẩm được thu thập như sau: (đvt: triệu đồng)</w:t>
      </w:r>
    </w:p>
    <w:tbl>
      <w:tblPr>
        <w:tblStyle w:val="TableGrid"/>
        <w:tblW w:w="0" w:type="auto"/>
        <w:jc w:val="center"/>
        <w:tblLook w:val="04A0" w:firstRow="1" w:lastRow="0" w:firstColumn="1" w:lastColumn="0" w:noHBand="0" w:noVBand="1"/>
      </w:tblPr>
      <w:tblGrid>
        <w:gridCol w:w="2289"/>
        <w:gridCol w:w="1335"/>
        <w:gridCol w:w="1144"/>
        <w:gridCol w:w="1076"/>
        <w:gridCol w:w="606"/>
      </w:tblGrid>
      <w:tr w:rsidR="00BB3EE7" w:rsidRPr="00066A3B" w:rsidTr="00C16E66">
        <w:trPr>
          <w:jc w:val="center"/>
        </w:trPr>
        <w:tc>
          <w:tcPr>
            <w:tcW w:w="2289" w:type="dxa"/>
            <w:vMerge w:val="restart"/>
          </w:tcPr>
          <w:p w:rsidR="00BB3EE7" w:rsidRPr="00066A3B" w:rsidRDefault="00BB3EE7" w:rsidP="00C16E66">
            <w:pPr>
              <w:spacing w:line="360" w:lineRule="auto"/>
              <w:jc w:val="both"/>
              <w:rPr>
                <w:b/>
                <w:bCs/>
                <w:color w:val="000000"/>
                <w:sz w:val="26"/>
                <w:szCs w:val="26"/>
              </w:rPr>
            </w:pPr>
            <w:r w:rsidRPr="00066A3B">
              <w:rPr>
                <w:b/>
                <w:bCs/>
                <w:color w:val="000000"/>
                <w:sz w:val="26"/>
                <w:szCs w:val="26"/>
              </w:rPr>
              <w:t>Chỉ tiêu</w:t>
            </w:r>
          </w:p>
        </w:tc>
        <w:tc>
          <w:tcPr>
            <w:tcW w:w="1335" w:type="dxa"/>
            <w:vMerge w:val="restart"/>
          </w:tcPr>
          <w:p w:rsidR="00BB3EE7" w:rsidRPr="00066A3B" w:rsidRDefault="00BB3EE7" w:rsidP="00C16E66">
            <w:pPr>
              <w:spacing w:line="360" w:lineRule="auto"/>
              <w:jc w:val="both"/>
              <w:rPr>
                <w:b/>
                <w:bCs/>
                <w:color w:val="000000"/>
                <w:sz w:val="26"/>
                <w:szCs w:val="26"/>
              </w:rPr>
            </w:pPr>
            <w:r w:rsidRPr="00066A3B">
              <w:rPr>
                <w:b/>
                <w:bCs/>
                <w:color w:val="000000"/>
                <w:sz w:val="26"/>
                <w:szCs w:val="26"/>
              </w:rPr>
              <w:t>Kế hoạch</w:t>
            </w:r>
          </w:p>
        </w:tc>
        <w:tc>
          <w:tcPr>
            <w:tcW w:w="1144" w:type="dxa"/>
            <w:vMerge w:val="restart"/>
          </w:tcPr>
          <w:p w:rsidR="00BB3EE7" w:rsidRPr="00066A3B" w:rsidRDefault="00BB3EE7" w:rsidP="00C16E66">
            <w:pPr>
              <w:spacing w:line="360" w:lineRule="auto"/>
              <w:jc w:val="both"/>
              <w:rPr>
                <w:b/>
                <w:bCs/>
                <w:color w:val="000000"/>
                <w:sz w:val="26"/>
                <w:szCs w:val="26"/>
              </w:rPr>
            </w:pPr>
            <w:r w:rsidRPr="00066A3B">
              <w:rPr>
                <w:b/>
                <w:bCs/>
                <w:color w:val="000000"/>
                <w:sz w:val="26"/>
                <w:szCs w:val="26"/>
              </w:rPr>
              <w:t>Thực tế</w:t>
            </w:r>
          </w:p>
        </w:tc>
        <w:tc>
          <w:tcPr>
            <w:tcW w:w="1682" w:type="dxa"/>
            <w:gridSpan w:val="2"/>
          </w:tcPr>
          <w:p w:rsidR="00BB3EE7" w:rsidRPr="00066A3B" w:rsidRDefault="00BB3EE7" w:rsidP="00C16E66">
            <w:pPr>
              <w:spacing w:line="360" w:lineRule="auto"/>
              <w:jc w:val="both"/>
              <w:rPr>
                <w:b/>
                <w:bCs/>
                <w:color w:val="000000"/>
                <w:sz w:val="26"/>
                <w:szCs w:val="26"/>
              </w:rPr>
            </w:pPr>
            <w:r w:rsidRPr="00066A3B">
              <w:rPr>
                <w:b/>
                <w:bCs/>
                <w:color w:val="000000"/>
                <w:sz w:val="26"/>
                <w:szCs w:val="26"/>
              </w:rPr>
              <w:t>So sánh</w:t>
            </w:r>
          </w:p>
        </w:tc>
      </w:tr>
      <w:tr w:rsidR="00BB3EE7" w:rsidRPr="00066A3B" w:rsidTr="00C16E66">
        <w:trPr>
          <w:jc w:val="center"/>
        </w:trPr>
        <w:tc>
          <w:tcPr>
            <w:tcW w:w="2289" w:type="dxa"/>
            <w:vMerge/>
          </w:tcPr>
          <w:p w:rsidR="00BB3EE7" w:rsidRPr="00066A3B" w:rsidRDefault="00BB3EE7" w:rsidP="00C16E66">
            <w:pPr>
              <w:spacing w:line="360" w:lineRule="auto"/>
              <w:jc w:val="both"/>
              <w:rPr>
                <w:b/>
                <w:bCs/>
                <w:color w:val="000000"/>
                <w:sz w:val="26"/>
                <w:szCs w:val="26"/>
              </w:rPr>
            </w:pPr>
          </w:p>
        </w:tc>
        <w:tc>
          <w:tcPr>
            <w:tcW w:w="1335" w:type="dxa"/>
            <w:vMerge/>
          </w:tcPr>
          <w:p w:rsidR="00BB3EE7" w:rsidRPr="00066A3B" w:rsidRDefault="00BB3EE7" w:rsidP="00C16E66">
            <w:pPr>
              <w:spacing w:line="360" w:lineRule="auto"/>
              <w:jc w:val="both"/>
              <w:rPr>
                <w:b/>
                <w:bCs/>
                <w:color w:val="000000"/>
                <w:sz w:val="26"/>
                <w:szCs w:val="26"/>
              </w:rPr>
            </w:pPr>
          </w:p>
        </w:tc>
        <w:tc>
          <w:tcPr>
            <w:tcW w:w="1144" w:type="dxa"/>
            <w:vMerge/>
          </w:tcPr>
          <w:p w:rsidR="00BB3EE7" w:rsidRPr="00066A3B" w:rsidRDefault="00BB3EE7" w:rsidP="00C16E66">
            <w:pPr>
              <w:spacing w:line="360" w:lineRule="auto"/>
              <w:jc w:val="both"/>
              <w:rPr>
                <w:b/>
                <w:bCs/>
                <w:color w:val="000000"/>
                <w:sz w:val="26"/>
                <w:szCs w:val="26"/>
              </w:rPr>
            </w:pPr>
          </w:p>
        </w:tc>
        <w:tc>
          <w:tcPr>
            <w:tcW w:w="1076" w:type="dxa"/>
          </w:tcPr>
          <w:p w:rsidR="00BB3EE7" w:rsidRPr="00066A3B" w:rsidRDefault="00BB3EE7" w:rsidP="00C16E66">
            <w:pPr>
              <w:spacing w:line="360" w:lineRule="auto"/>
              <w:jc w:val="both"/>
              <w:rPr>
                <w:b/>
                <w:bCs/>
                <w:color w:val="000000"/>
                <w:sz w:val="26"/>
                <w:szCs w:val="26"/>
              </w:rPr>
            </w:pPr>
            <w:r w:rsidRPr="00066A3B">
              <w:rPr>
                <w:b/>
                <w:bCs/>
                <w:color w:val="000000"/>
                <w:sz w:val="26"/>
                <w:szCs w:val="26"/>
              </w:rPr>
              <w:t>Số tiền</w:t>
            </w:r>
          </w:p>
        </w:tc>
        <w:tc>
          <w:tcPr>
            <w:tcW w:w="606" w:type="dxa"/>
          </w:tcPr>
          <w:p w:rsidR="00BB3EE7" w:rsidRPr="00066A3B" w:rsidRDefault="00BB3EE7" w:rsidP="00C16E66">
            <w:pPr>
              <w:spacing w:line="360" w:lineRule="auto"/>
              <w:jc w:val="both"/>
              <w:rPr>
                <w:b/>
                <w:bCs/>
                <w:color w:val="000000"/>
                <w:sz w:val="26"/>
                <w:szCs w:val="26"/>
              </w:rPr>
            </w:pPr>
            <w:r w:rsidRPr="00066A3B">
              <w:rPr>
                <w:b/>
                <w:bCs/>
                <w:color w:val="000000"/>
                <w:sz w:val="26"/>
                <w:szCs w:val="26"/>
              </w:rPr>
              <w:t>%</w:t>
            </w:r>
          </w:p>
        </w:tc>
      </w:tr>
      <w:tr w:rsidR="00BB3EE7" w:rsidRPr="00066A3B" w:rsidTr="00C16E66">
        <w:trPr>
          <w:jc w:val="center"/>
        </w:trPr>
        <w:tc>
          <w:tcPr>
            <w:tcW w:w="2289" w:type="dxa"/>
          </w:tcPr>
          <w:p w:rsidR="00BB3EE7" w:rsidRPr="00066A3B" w:rsidRDefault="00BB3EE7" w:rsidP="00C16E66">
            <w:pPr>
              <w:spacing w:line="360" w:lineRule="auto"/>
              <w:jc w:val="both"/>
              <w:rPr>
                <w:bCs/>
                <w:color w:val="000000"/>
                <w:sz w:val="26"/>
                <w:szCs w:val="26"/>
              </w:rPr>
            </w:pPr>
            <w:r w:rsidRPr="00066A3B">
              <w:rPr>
                <w:bCs/>
                <w:color w:val="000000"/>
                <w:sz w:val="26"/>
                <w:szCs w:val="26"/>
              </w:rPr>
              <w:t>Chi phí tiền lương</w:t>
            </w:r>
          </w:p>
        </w:tc>
        <w:tc>
          <w:tcPr>
            <w:tcW w:w="1335" w:type="dxa"/>
          </w:tcPr>
          <w:p w:rsidR="00BB3EE7" w:rsidRPr="00066A3B" w:rsidRDefault="00BB3EE7" w:rsidP="00C16E66">
            <w:pPr>
              <w:spacing w:line="360" w:lineRule="auto"/>
              <w:jc w:val="both"/>
              <w:rPr>
                <w:bCs/>
                <w:color w:val="000000"/>
                <w:sz w:val="26"/>
                <w:szCs w:val="26"/>
              </w:rPr>
            </w:pPr>
            <w:r w:rsidRPr="00066A3B">
              <w:rPr>
                <w:bCs/>
                <w:color w:val="000000"/>
                <w:sz w:val="26"/>
                <w:szCs w:val="26"/>
              </w:rPr>
              <w:t>100</w:t>
            </w:r>
          </w:p>
        </w:tc>
        <w:tc>
          <w:tcPr>
            <w:tcW w:w="1144" w:type="dxa"/>
          </w:tcPr>
          <w:p w:rsidR="00BB3EE7" w:rsidRPr="00066A3B" w:rsidRDefault="00BB3EE7" w:rsidP="00C16E66">
            <w:pPr>
              <w:spacing w:line="360" w:lineRule="auto"/>
              <w:jc w:val="both"/>
              <w:rPr>
                <w:bCs/>
                <w:color w:val="000000"/>
                <w:sz w:val="26"/>
                <w:szCs w:val="26"/>
              </w:rPr>
            </w:pPr>
            <w:r w:rsidRPr="00066A3B">
              <w:rPr>
                <w:bCs/>
                <w:color w:val="000000"/>
                <w:sz w:val="26"/>
                <w:szCs w:val="26"/>
              </w:rPr>
              <w:t>110</w:t>
            </w:r>
          </w:p>
        </w:tc>
        <w:tc>
          <w:tcPr>
            <w:tcW w:w="1076" w:type="dxa"/>
          </w:tcPr>
          <w:p w:rsidR="00BB3EE7" w:rsidRPr="00066A3B" w:rsidRDefault="00BB3EE7" w:rsidP="00C16E66">
            <w:pPr>
              <w:spacing w:line="360" w:lineRule="auto"/>
              <w:jc w:val="both"/>
              <w:rPr>
                <w:bCs/>
                <w:color w:val="000000"/>
                <w:sz w:val="26"/>
                <w:szCs w:val="26"/>
              </w:rPr>
            </w:pPr>
            <w:r w:rsidRPr="00066A3B">
              <w:rPr>
                <w:bCs/>
                <w:color w:val="000000"/>
                <w:sz w:val="26"/>
                <w:szCs w:val="26"/>
              </w:rPr>
              <w:t>+10</w:t>
            </w:r>
          </w:p>
        </w:tc>
        <w:tc>
          <w:tcPr>
            <w:tcW w:w="606" w:type="dxa"/>
          </w:tcPr>
          <w:p w:rsidR="00BB3EE7" w:rsidRPr="00066A3B" w:rsidRDefault="00BB3EE7" w:rsidP="00C16E66">
            <w:pPr>
              <w:spacing w:line="360" w:lineRule="auto"/>
              <w:jc w:val="both"/>
              <w:rPr>
                <w:bCs/>
                <w:color w:val="000000"/>
                <w:sz w:val="26"/>
                <w:szCs w:val="26"/>
              </w:rPr>
            </w:pPr>
            <w:r w:rsidRPr="00066A3B">
              <w:rPr>
                <w:bCs/>
                <w:color w:val="000000"/>
                <w:sz w:val="26"/>
                <w:szCs w:val="26"/>
              </w:rPr>
              <w:t>10</w:t>
            </w:r>
          </w:p>
        </w:tc>
      </w:tr>
      <w:tr w:rsidR="00BB3EE7" w:rsidRPr="00066A3B" w:rsidTr="00C16E66">
        <w:trPr>
          <w:jc w:val="center"/>
        </w:trPr>
        <w:tc>
          <w:tcPr>
            <w:tcW w:w="2289" w:type="dxa"/>
          </w:tcPr>
          <w:p w:rsidR="00BB3EE7" w:rsidRPr="00066A3B" w:rsidRDefault="00BB3EE7" w:rsidP="00C16E66">
            <w:pPr>
              <w:spacing w:line="360" w:lineRule="auto"/>
              <w:jc w:val="both"/>
              <w:rPr>
                <w:bCs/>
                <w:color w:val="000000"/>
                <w:sz w:val="26"/>
                <w:szCs w:val="26"/>
              </w:rPr>
            </w:pPr>
            <w:r w:rsidRPr="00066A3B">
              <w:rPr>
                <w:bCs/>
                <w:color w:val="000000"/>
                <w:sz w:val="26"/>
                <w:szCs w:val="26"/>
              </w:rPr>
              <w:t>Doanh thu tiêu thụ</w:t>
            </w:r>
          </w:p>
        </w:tc>
        <w:tc>
          <w:tcPr>
            <w:tcW w:w="1335" w:type="dxa"/>
          </w:tcPr>
          <w:p w:rsidR="00BB3EE7" w:rsidRPr="00066A3B" w:rsidRDefault="00BB3EE7" w:rsidP="00C16E66">
            <w:pPr>
              <w:spacing w:line="360" w:lineRule="auto"/>
              <w:jc w:val="both"/>
              <w:rPr>
                <w:bCs/>
                <w:color w:val="000000"/>
                <w:sz w:val="26"/>
                <w:szCs w:val="26"/>
              </w:rPr>
            </w:pPr>
            <w:r w:rsidRPr="00066A3B">
              <w:rPr>
                <w:bCs/>
                <w:color w:val="000000"/>
                <w:sz w:val="26"/>
                <w:szCs w:val="26"/>
              </w:rPr>
              <w:t>1.000</w:t>
            </w:r>
          </w:p>
        </w:tc>
        <w:tc>
          <w:tcPr>
            <w:tcW w:w="1144" w:type="dxa"/>
          </w:tcPr>
          <w:p w:rsidR="00BB3EE7" w:rsidRPr="00066A3B" w:rsidRDefault="00BB3EE7" w:rsidP="00C16E66">
            <w:pPr>
              <w:spacing w:line="360" w:lineRule="auto"/>
              <w:jc w:val="both"/>
              <w:rPr>
                <w:bCs/>
                <w:color w:val="000000"/>
                <w:sz w:val="26"/>
                <w:szCs w:val="26"/>
              </w:rPr>
            </w:pPr>
            <w:r w:rsidRPr="00066A3B">
              <w:rPr>
                <w:bCs/>
                <w:color w:val="000000"/>
                <w:sz w:val="26"/>
                <w:szCs w:val="26"/>
              </w:rPr>
              <w:t>1.200</w:t>
            </w:r>
          </w:p>
        </w:tc>
        <w:tc>
          <w:tcPr>
            <w:tcW w:w="1076" w:type="dxa"/>
          </w:tcPr>
          <w:p w:rsidR="00BB3EE7" w:rsidRPr="00066A3B" w:rsidRDefault="00BB3EE7" w:rsidP="00C16E66">
            <w:pPr>
              <w:spacing w:line="360" w:lineRule="auto"/>
              <w:jc w:val="both"/>
              <w:rPr>
                <w:bCs/>
                <w:color w:val="000000"/>
                <w:sz w:val="26"/>
                <w:szCs w:val="26"/>
              </w:rPr>
            </w:pPr>
            <w:r w:rsidRPr="00066A3B">
              <w:rPr>
                <w:bCs/>
                <w:color w:val="000000"/>
                <w:sz w:val="26"/>
                <w:szCs w:val="26"/>
              </w:rPr>
              <w:t>+200</w:t>
            </w:r>
          </w:p>
        </w:tc>
        <w:tc>
          <w:tcPr>
            <w:tcW w:w="606" w:type="dxa"/>
          </w:tcPr>
          <w:p w:rsidR="00BB3EE7" w:rsidRPr="00066A3B" w:rsidRDefault="00BB3EE7" w:rsidP="00C16E66">
            <w:pPr>
              <w:spacing w:line="360" w:lineRule="auto"/>
              <w:jc w:val="both"/>
              <w:rPr>
                <w:bCs/>
                <w:color w:val="000000"/>
                <w:sz w:val="26"/>
                <w:szCs w:val="26"/>
              </w:rPr>
            </w:pPr>
            <w:r w:rsidRPr="00066A3B">
              <w:rPr>
                <w:bCs/>
                <w:color w:val="000000"/>
                <w:sz w:val="26"/>
                <w:szCs w:val="26"/>
              </w:rPr>
              <w:t>20</w:t>
            </w:r>
          </w:p>
        </w:tc>
      </w:tr>
    </w:tbl>
    <w:p w:rsidR="00BB3EE7" w:rsidRPr="00066A3B" w:rsidRDefault="00BB3EE7" w:rsidP="00BB3EE7">
      <w:pPr>
        <w:spacing w:line="360" w:lineRule="auto"/>
        <w:jc w:val="both"/>
        <w:rPr>
          <w:bCs/>
          <w:color w:val="000000"/>
          <w:sz w:val="26"/>
          <w:szCs w:val="26"/>
        </w:rPr>
      </w:pPr>
      <w:r w:rsidRPr="00066A3B">
        <w:rPr>
          <w:bCs/>
          <w:color w:val="000000"/>
          <w:sz w:val="26"/>
          <w:szCs w:val="26"/>
        </w:rPr>
        <w:t>Cách tính như sau:</w:t>
      </w:r>
    </w:p>
    <w:p w:rsidR="00BB3EE7" w:rsidRPr="00066A3B" w:rsidRDefault="00BB3EE7" w:rsidP="00BB3EE7">
      <w:pPr>
        <w:spacing w:line="360" w:lineRule="auto"/>
        <w:jc w:val="both"/>
        <w:rPr>
          <w:bCs/>
          <w:color w:val="000000"/>
          <w:sz w:val="26"/>
          <w:szCs w:val="26"/>
        </w:rPr>
      </w:pPr>
      <w:r w:rsidRPr="00066A3B">
        <w:rPr>
          <w:bCs/>
          <w:color w:val="000000"/>
          <w:sz w:val="26"/>
          <w:szCs w:val="26"/>
        </w:rPr>
        <w:lastRenderedPageBreak/>
        <w:t>- So sánh biến động số tiền tuyệt đối = trị số thực tế - trị số kế hoạch</w:t>
      </w:r>
    </w:p>
    <w:p w:rsidR="00BB3EE7" w:rsidRPr="00066A3B" w:rsidRDefault="00BB3EE7" w:rsidP="00BB3EE7">
      <w:pPr>
        <w:spacing w:line="360" w:lineRule="auto"/>
        <w:jc w:val="both"/>
        <w:rPr>
          <w:bCs/>
          <w:color w:val="000000"/>
          <w:sz w:val="26"/>
          <w:szCs w:val="26"/>
        </w:rPr>
      </w:pPr>
      <w:r w:rsidRPr="00066A3B">
        <w:rPr>
          <w:bCs/>
          <w:color w:val="000000"/>
          <w:sz w:val="26"/>
          <w:szCs w:val="26"/>
        </w:rPr>
        <w:t>- So sánh theo tương đối</w:t>
      </w:r>
    </w:p>
    <w:tbl>
      <w:tblPr>
        <w:tblStyle w:val="TableGrid"/>
        <w:tblW w:w="85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7"/>
        <w:gridCol w:w="483"/>
        <w:gridCol w:w="931"/>
        <w:gridCol w:w="1903"/>
      </w:tblGrid>
      <w:tr w:rsidR="00BB3EE7" w:rsidRPr="00066A3B" w:rsidTr="00C16E66">
        <w:trPr>
          <w:jc w:val="center"/>
        </w:trPr>
        <w:tc>
          <w:tcPr>
            <w:tcW w:w="5257" w:type="dxa"/>
          </w:tcPr>
          <w:p w:rsidR="00BB3EE7" w:rsidRPr="00066A3B" w:rsidRDefault="00BB3EE7" w:rsidP="00C16E66">
            <w:pPr>
              <w:spacing w:line="360" w:lineRule="auto"/>
              <w:jc w:val="both"/>
              <w:rPr>
                <w:b/>
                <w:bCs/>
                <w:i/>
                <w:color w:val="000000"/>
                <w:sz w:val="26"/>
                <w:szCs w:val="26"/>
              </w:rPr>
            </w:pPr>
            <w:r w:rsidRPr="00066A3B">
              <w:rPr>
                <w:b/>
                <w:bCs/>
                <w:i/>
                <w:color w:val="000000"/>
                <w:sz w:val="26"/>
                <w:szCs w:val="26"/>
              </w:rPr>
              <w:t>Số tương đối hoàn thành kế hoạch tiền lương</w:t>
            </w:r>
          </w:p>
        </w:tc>
        <w:tc>
          <w:tcPr>
            <w:tcW w:w="483" w:type="dxa"/>
            <w:vMerge w:val="restart"/>
            <w:vAlign w:val="center"/>
          </w:tcPr>
          <w:p w:rsidR="00BB3EE7" w:rsidRPr="00066A3B" w:rsidRDefault="00BB3EE7" w:rsidP="00C16E66">
            <w:pPr>
              <w:spacing w:line="360" w:lineRule="auto"/>
              <w:jc w:val="both"/>
              <w:rPr>
                <w:b/>
                <w:bCs/>
                <w:i/>
                <w:color w:val="000000"/>
                <w:sz w:val="26"/>
                <w:szCs w:val="26"/>
              </w:rPr>
            </w:pPr>
            <w:r w:rsidRPr="00066A3B">
              <w:rPr>
                <w:b/>
                <w:bCs/>
                <w:i/>
                <w:color w:val="000000"/>
                <w:sz w:val="26"/>
                <w:szCs w:val="26"/>
              </w:rPr>
              <w:t>=</w:t>
            </w:r>
          </w:p>
        </w:tc>
        <w:tc>
          <w:tcPr>
            <w:tcW w:w="931" w:type="dxa"/>
            <w:tcBorders>
              <w:bottom w:val="single" w:sz="4" w:space="0" w:color="auto"/>
            </w:tcBorders>
          </w:tcPr>
          <w:p w:rsidR="00BB3EE7" w:rsidRPr="00066A3B" w:rsidRDefault="00BB3EE7" w:rsidP="00C16E66">
            <w:pPr>
              <w:spacing w:line="360" w:lineRule="auto"/>
              <w:jc w:val="both"/>
              <w:rPr>
                <w:b/>
                <w:bCs/>
                <w:i/>
                <w:color w:val="000000"/>
                <w:sz w:val="26"/>
                <w:szCs w:val="26"/>
              </w:rPr>
            </w:pPr>
            <w:r w:rsidRPr="00066A3B">
              <w:rPr>
                <w:b/>
                <w:bCs/>
                <w:i/>
                <w:color w:val="000000"/>
                <w:sz w:val="26"/>
                <w:szCs w:val="26"/>
              </w:rPr>
              <w:t>110</w:t>
            </w:r>
          </w:p>
        </w:tc>
        <w:tc>
          <w:tcPr>
            <w:tcW w:w="1903" w:type="dxa"/>
            <w:vMerge w:val="restart"/>
            <w:vAlign w:val="center"/>
          </w:tcPr>
          <w:p w:rsidR="00BB3EE7" w:rsidRPr="00066A3B" w:rsidRDefault="00BB3EE7" w:rsidP="00C16E66">
            <w:pPr>
              <w:spacing w:line="360" w:lineRule="auto"/>
              <w:jc w:val="both"/>
              <w:rPr>
                <w:b/>
                <w:bCs/>
                <w:i/>
                <w:color w:val="000000"/>
                <w:sz w:val="26"/>
                <w:szCs w:val="26"/>
              </w:rPr>
            </w:pPr>
            <w:r w:rsidRPr="00066A3B">
              <w:rPr>
                <w:b/>
                <w:bCs/>
                <w:i/>
                <w:color w:val="000000"/>
                <w:sz w:val="26"/>
                <w:szCs w:val="26"/>
              </w:rPr>
              <w:t>x 100%=110%</w:t>
            </w:r>
          </w:p>
        </w:tc>
      </w:tr>
      <w:tr w:rsidR="00BB3EE7" w:rsidRPr="00066A3B" w:rsidTr="00C16E66">
        <w:trPr>
          <w:jc w:val="center"/>
        </w:trPr>
        <w:tc>
          <w:tcPr>
            <w:tcW w:w="5257" w:type="dxa"/>
          </w:tcPr>
          <w:p w:rsidR="00BB3EE7" w:rsidRPr="00066A3B" w:rsidRDefault="00BB3EE7" w:rsidP="00C16E66">
            <w:pPr>
              <w:spacing w:line="360" w:lineRule="auto"/>
              <w:jc w:val="both"/>
              <w:rPr>
                <w:b/>
                <w:bCs/>
                <w:i/>
                <w:color w:val="000000"/>
                <w:sz w:val="26"/>
                <w:szCs w:val="26"/>
              </w:rPr>
            </w:pPr>
          </w:p>
        </w:tc>
        <w:tc>
          <w:tcPr>
            <w:tcW w:w="483" w:type="dxa"/>
            <w:vMerge/>
          </w:tcPr>
          <w:p w:rsidR="00BB3EE7" w:rsidRPr="00066A3B" w:rsidRDefault="00BB3EE7" w:rsidP="00C16E66">
            <w:pPr>
              <w:spacing w:line="360" w:lineRule="auto"/>
              <w:jc w:val="both"/>
              <w:rPr>
                <w:b/>
                <w:bCs/>
                <w:i/>
                <w:color w:val="000000"/>
                <w:sz w:val="26"/>
                <w:szCs w:val="26"/>
              </w:rPr>
            </w:pPr>
          </w:p>
        </w:tc>
        <w:tc>
          <w:tcPr>
            <w:tcW w:w="931" w:type="dxa"/>
            <w:tcBorders>
              <w:top w:val="single" w:sz="4" w:space="0" w:color="auto"/>
            </w:tcBorders>
          </w:tcPr>
          <w:p w:rsidR="00BB3EE7" w:rsidRPr="00066A3B" w:rsidRDefault="00BB3EE7" w:rsidP="00C16E66">
            <w:pPr>
              <w:spacing w:line="360" w:lineRule="auto"/>
              <w:jc w:val="both"/>
              <w:rPr>
                <w:b/>
                <w:bCs/>
                <w:i/>
                <w:color w:val="000000"/>
                <w:sz w:val="26"/>
                <w:szCs w:val="26"/>
              </w:rPr>
            </w:pPr>
            <w:r w:rsidRPr="00066A3B">
              <w:rPr>
                <w:b/>
                <w:bCs/>
                <w:i/>
                <w:color w:val="000000"/>
                <w:sz w:val="26"/>
                <w:szCs w:val="26"/>
              </w:rPr>
              <w:t>100</w:t>
            </w:r>
          </w:p>
        </w:tc>
        <w:tc>
          <w:tcPr>
            <w:tcW w:w="1903" w:type="dxa"/>
            <w:vMerge/>
          </w:tcPr>
          <w:p w:rsidR="00BB3EE7" w:rsidRPr="00066A3B" w:rsidRDefault="00BB3EE7" w:rsidP="00C16E66">
            <w:pPr>
              <w:spacing w:line="360" w:lineRule="auto"/>
              <w:jc w:val="both"/>
              <w:rPr>
                <w:b/>
                <w:bCs/>
                <w:i/>
                <w:color w:val="000000"/>
                <w:sz w:val="26"/>
                <w:szCs w:val="26"/>
              </w:rPr>
            </w:pPr>
          </w:p>
        </w:tc>
      </w:tr>
      <w:tr w:rsidR="00BB3EE7" w:rsidRPr="00066A3B" w:rsidTr="00C16E66">
        <w:trPr>
          <w:trHeight w:val="393"/>
          <w:jc w:val="center"/>
        </w:trPr>
        <w:tc>
          <w:tcPr>
            <w:tcW w:w="5257" w:type="dxa"/>
          </w:tcPr>
          <w:p w:rsidR="00BB3EE7" w:rsidRPr="00066A3B" w:rsidRDefault="00BB3EE7" w:rsidP="00C16E66">
            <w:pPr>
              <w:spacing w:line="360" w:lineRule="auto"/>
              <w:jc w:val="both"/>
              <w:rPr>
                <w:b/>
                <w:bCs/>
                <w:i/>
                <w:color w:val="000000"/>
                <w:sz w:val="26"/>
                <w:szCs w:val="26"/>
              </w:rPr>
            </w:pPr>
            <w:r w:rsidRPr="00066A3B">
              <w:rPr>
                <w:b/>
                <w:bCs/>
                <w:i/>
                <w:color w:val="000000"/>
                <w:sz w:val="26"/>
                <w:szCs w:val="26"/>
              </w:rPr>
              <w:t>Số tương đối hoàn thành kế hoạch doanh thu</w:t>
            </w:r>
          </w:p>
        </w:tc>
        <w:tc>
          <w:tcPr>
            <w:tcW w:w="483" w:type="dxa"/>
            <w:vMerge w:val="restart"/>
            <w:vAlign w:val="center"/>
          </w:tcPr>
          <w:p w:rsidR="00BB3EE7" w:rsidRPr="00066A3B" w:rsidRDefault="00BB3EE7" w:rsidP="00C16E66">
            <w:pPr>
              <w:spacing w:line="360" w:lineRule="auto"/>
              <w:jc w:val="both"/>
              <w:rPr>
                <w:b/>
                <w:bCs/>
                <w:i/>
                <w:color w:val="000000"/>
                <w:sz w:val="26"/>
                <w:szCs w:val="26"/>
              </w:rPr>
            </w:pPr>
            <w:r w:rsidRPr="00066A3B">
              <w:rPr>
                <w:b/>
                <w:bCs/>
                <w:i/>
                <w:color w:val="000000"/>
                <w:sz w:val="26"/>
                <w:szCs w:val="26"/>
              </w:rPr>
              <w:t>=</w:t>
            </w:r>
          </w:p>
        </w:tc>
        <w:tc>
          <w:tcPr>
            <w:tcW w:w="931" w:type="dxa"/>
            <w:tcBorders>
              <w:bottom w:val="single" w:sz="4" w:space="0" w:color="auto"/>
            </w:tcBorders>
          </w:tcPr>
          <w:p w:rsidR="00BB3EE7" w:rsidRPr="00066A3B" w:rsidRDefault="00BB3EE7" w:rsidP="00C16E66">
            <w:pPr>
              <w:spacing w:line="360" w:lineRule="auto"/>
              <w:jc w:val="both"/>
              <w:rPr>
                <w:b/>
                <w:bCs/>
                <w:i/>
                <w:color w:val="000000"/>
                <w:sz w:val="26"/>
                <w:szCs w:val="26"/>
              </w:rPr>
            </w:pPr>
            <w:r w:rsidRPr="00066A3B">
              <w:rPr>
                <w:b/>
                <w:bCs/>
                <w:i/>
                <w:color w:val="000000"/>
                <w:sz w:val="26"/>
                <w:szCs w:val="26"/>
              </w:rPr>
              <w:t>1.200</w:t>
            </w:r>
          </w:p>
        </w:tc>
        <w:tc>
          <w:tcPr>
            <w:tcW w:w="1903" w:type="dxa"/>
            <w:vMerge w:val="restart"/>
            <w:vAlign w:val="center"/>
          </w:tcPr>
          <w:p w:rsidR="00BB3EE7" w:rsidRPr="00066A3B" w:rsidRDefault="00BB3EE7" w:rsidP="00C16E66">
            <w:pPr>
              <w:spacing w:line="360" w:lineRule="auto"/>
              <w:jc w:val="both"/>
              <w:rPr>
                <w:b/>
                <w:bCs/>
                <w:i/>
                <w:color w:val="000000"/>
                <w:sz w:val="26"/>
                <w:szCs w:val="26"/>
              </w:rPr>
            </w:pPr>
            <w:r w:rsidRPr="00066A3B">
              <w:rPr>
                <w:b/>
                <w:bCs/>
                <w:i/>
                <w:color w:val="000000"/>
                <w:sz w:val="26"/>
                <w:szCs w:val="26"/>
              </w:rPr>
              <w:t>x 100%=120%</w:t>
            </w:r>
          </w:p>
        </w:tc>
      </w:tr>
      <w:tr w:rsidR="00BB3EE7" w:rsidRPr="00066A3B" w:rsidTr="00C16E66">
        <w:trPr>
          <w:jc w:val="center"/>
        </w:trPr>
        <w:tc>
          <w:tcPr>
            <w:tcW w:w="5257" w:type="dxa"/>
          </w:tcPr>
          <w:p w:rsidR="00BB3EE7" w:rsidRPr="00066A3B" w:rsidRDefault="00BB3EE7" w:rsidP="00C16E66">
            <w:pPr>
              <w:spacing w:line="360" w:lineRule="auto"/>
              <w:jc w:val="both"/>
              <w:rPr>
                <w:b/>
                <w:bCs/>
                <w:i/>
                <w:color w:val="000000"/>
                <w:sz w:val="26"/>
                <w:szCs w:val="26"/>
              </w:rPr>
            </w:pPr>
          </w:p>
        </w:tc>
        <w:tc>
          <w:tcPr>
            <w:tcW w:w="483" w:type="dxa"/>
            <w:vMerge/>
          </w:tcPr>
          <w:p w:rsidR="00BB3EE7" w:rsidRPr="00066A3B" w:rsidRDefault="00BB3EE7" w:rsidP="00C16E66">
            <w:pPr>
              <w:spacing w:line="360" w:lineRule="auto"/>
              <w:jc w:val="both"/>
              <w:rPr>
                <w:b/>
                <w:bCs/>
                <w:i/>
                <w:color w:val="000000"/>
                <w:sz w:val="26"/>
                <w:szCs w:val="26"/>
              </w:rPr>
            </w:pPr>
          </w:p>
        </w:tc>
        <w:tc>
          <w:tcPr>
            <w:tcW w:w="931" w:type="dxa"/>
            <w:tcBorders>
              <w:top w:val="single" w:sz="4" w:space="0" w:color="auto"/>
            </w:tcBorders>
          </w:tcPr>
          <w:p w:rsidR="00BB3EE7" w:rsidRPr="00066A3B" w:rsidRDefault="00BB3EE7" w:rsidP="00C16E66">
            <w:pPr>
              <w:spacing w:line="360" w:lineRule="auto"/>
              <w:jc w:val="both"/>
              <w:rPr>
                <w:b/>
                <w:bCs/>
                <w:i/>
                <w:color w:val="000000"/>
                <w:sz w:val="26"/>
                <w:szCs w:val="26"/>
              </w:rPr>
            </w:pPr>
            <w:r w:rsidRPr="00066A3B">
              <w:rPr>
                <w:b/>
                <w:bCs/>
                <w:i/>
                <w:color w:val="000000"/>
                <w:sz w:val="26"/>
                <w:szCs w:val="26"/>
              </w:rPr>
              <w:t>1.000</w:t>
            </w:r>
          </w:p>
        </w:tc>
        <w:tc>
          <w:tcPr>
            <w:tcW w:w="1903" w:type="dxa"/>
            <w:vMerge/>
          </w:tcPr>
          <w:p w:rsidR="00BB3EE7" w:rsidRPr="00066A3B" w:rsidRDefault="00BB3EE7" w:rsidP="00C16E66">
            <w:pPr>
              <w:spacing w:line="360" w:lineRule="auto"/>
              <w:jc w:val="both"/>
              <w:rPr>
                <w:b/>
                <w:bCs/>
                <w:i/>
                <w:color w:val="000000"/>
                <w:sz w:val="26"/>
                <w:szCs w:val="26"/>
              </w:rPr>
            </w:pPr>
          </w:p>
        </w:tc>
      </w:tr>
    </w:tbl>
    <w:p w:rsidR="00BB3EE7" w:rsidRPr="00066A3B" w:rsidRDefault="00BB3EE7" w:rsidP="00BB3EE7">
      <w:pPr>
        <w:spacing w:line="360" w:lineRule="auto"/>
        <w:jc w:val="both"/>
        <w:rPr>
          <w:bCs/>
          <w:color w:val="000000"/>
          <w:sz w:val="26"/>
          <w:szCs w:val="26"/>
        </w:rPr>
      </w:pPr>
      <w:r w:rsidRPr="00066A3B">
        <w:rPr>
          <w:bCs/>
          <w:color w:val="000000"/>
          <w:sz w:val="26"/>
          <w:szCs w:val="26"/>
        </w:rPr>
        <w:t>Như vậy, so sánh theo tương đối thì tiền lương tăng 10% và doanh thu tăng 20%</w:t>
      </w:r>
    </w:p>
    <w:p w:rsidR="00BB3EE7" w:rsidRPr="00066A3B" w:rsidRDefault="00BB3EE7" w:rsidP="00BB3EE7">
      <w:pPr>
        <w:spacing w:line="360" w:lineRule="auto"/>
        <w:jc w:val="both"/>
        <w:rPr>
          <w:bCs/>
          <w:color w:val="000000"/>
          <w:sz w:val="26"/>
          <w:szCs w:val="26"/>
        </w:rPr>
      </w:pPr>
      <w:r w:rsidRPr="00066A3B">
        <w:rPr>
          <w:bCs/>
          <w:color w:val="000000"/>
          <w:sz w:val="26"/>
          <w:szCs w:val="26"/>
        </w:rPr>
        <w:t>Nếu xét riêng chỉ tiêu chi phí tiền lương thì ta thấy chi phí tiền lương thực tế tăng hơn so với kế hoạch là 10% tương ứng với 10 triệu đồng. Nhưng, nếu xét chỉ tiêu chi phí tiền lương trong mối quan hệ với doanh thu tiêu thụ ta thấy tốc độ tăng của doanh thu tiêu thụ cao hơn so với tốc độ tăng của tiền lương là 10%. Để thấy rõ việc chi lương có hợp lý hay không, ta phải tính mức biến động tương đối của chỉ tiêu chi phí tiền lương thực tế so với kế hoạch được điều chỉnh với hệ số tăng của quy mô tiêu thụ như sau:</w:t>
      </w:r>
    </w:p>
    <w:p w:rsidR="00BB3EE7" w:rsidRPr="00066A3B" w:rsidRDefault="00BB3EE7" w:rsidP="00BB3EE7">
      <w:pPr>
        <w:spacing w:line="360" w:lineRule="auto"/>
        <w:jc w:val="both"/>
        <w:rPr>
          <w:b/>
          <w:bCs/>
          <w:i/>
          <w:color w:val="000000"/>
          <w:sz w:val="26"/>
          <w:szCs w:val="26"/>
        </w:rPr>
      </w:pPr>
      <w:r w:rsidRPr="00066A3B">
        <w:rPr>
          <w:b/>
          <w:bCs/>
          <w:i/>
          <w:color w:val="000000"/>
          <w:sz w:val="26"/>
          <w:szCs w:val="26"/>
        </w:rPr>
        <w:t>Mức biến động chi phí lương = 110 -100x120% = 110-120 =-10 triệu đồng</w:t>
      </w:r>
    </w:p>
    <w:p w:rsidR="00BB3EE7" w:rsidRDefault="00BB3EE7" w:rsidP="00BB3EE7">
      <w:pPr>
        <w:spacing w:line="360" w:lineRule="auto"/>
        <w:jc w:val="both"/>
        <w:rPr>
          <w:bCs/>
          <w:color w:val="000000"/>
          <w:sz w:val="26"/>
          <w:szCs w:val="26"/>
        </w:rPr>
      </w:pPr>
      <w:r w:rsidRPr="00066A3B">
        <w:rPr>
          <w:bCs/>
          <w:color w:val="000000"/>
          <w:sz w:val="26"/>
          <w:szCs w:val="26"/>
        </w:rPr>
        <w:t>Như vậy, thông qua mức biến động về chi phí lương ta thấy, so với kế hoạch, thực tế doanh nghiệp đã tiết kiệm được chi phí tiền lương là 10 triệu đồng. Với mục tiêu đề ra, khi doanh thu tiêu thụ là 1.200 triệu đồng thì tiền lương thực tế phải trả là 120 triệu nhưng doanh nghiệp đã chi trả có 110 triệu đồng, do đó DN đã tiết kiệm được 10 triệu đồng trong quỹ lương. Do đó, mới thấy được thực chất tình hình trả lương của DN</w:t>
      </w:r>
    </w:p>
    <w:p w:rsidR="00BB3EE7" w:rsidRDefault="00BB3EE7" w:rsidP="00BB3EE7">
      <w:pPr>
        <w:spacing w:line="360" w:lineRule="auto"/>
        <w:jc w:val="both"/>
        <w:rPr>
          <w:bCs/>
          <w:color w:val="000000"/>
          <w:sz w:val="26"/>
          <w:szCs w:val="26"/>
        </w:rPr>
      </w:pPr>
    </w:p>
    <w:p w:rsidR="00BB3EE7" w:rsidRPr="00066A3B" w:rsidRDefault="00BB3EE7" w:rsidP="00BB3EE7">
      <w:pPr>
        <w:spacing w:line="360" w:lineRule="auto"/>
        <w:jc w:val="both"/>
        <w:rPr>
          <w:bCs/>
          <w:color w:val="000000"/>
          <w:sz w:val="26"/>
          <w:szCs w:val="26"/>
        </w:rPr>
      </w:pPr>
    </w:p>
    <w:p w:rsidR="00BB3EE7" w:rsidRPr="00066A3B" w:rsidRDefault="00BB3EE7" w:rsidP="00BB3EE7">
      <w:pPr>
        <w:pStyle w:val="ListParagraph"/>
        <w:numPr>
          <w:ilvl w:val="0"/>
          <w:numId w:val="4"/>
        </w:numPr>
        <w:spacing w:line="360" w:lineRule="auto"/>
        <w:jc w:val="both"/>
        <w:rPr>
          <w:b/>
          <w:bCs/>
          <w:i/>
          <w:color w:val="000000"/>
          <w:sz w:val="26"/>
          <w:szCs w:val="26"/>
        </w:rPr>
      </w:pPr>
      <w:r w:rsidRPr="00066A3B">
        <w:rPr>
          <w:b/>
          <w:bCs/>
          <w:i/>
          <w:color w:val="000000"/>
          <w:sz w:val="26"/>
          <w:szCs w:val="26"/>
        </w:rPr>
        <w:t>Số tương đối kết cấu:</w:t>
      </w:r>
    </w:p>
    <w:p w:rsidR="00BB3EE7" w:rsidRPr="00066A3B" w:rsidRDefault="00BB3EE7" w:rsidP="00BB3EE7">
      <w:pPr>
        <w:spacing w:line="360" w:lineRule="auto"/>
        <w:ind w:firstLine="360"/>
        <w:jc w:val="both"/>
        <w:rPr>
          <w:bCs/>
          <w:color w:val="000000"/>
          <w:sz w:val="26"/>
          <w:szCs w:val="26"/>
        </w:rPr>
      </w:pPr>
      <w:r w:rsidRPr="00066A3B">
        <w:rPr>
          <w:bCs/>
          <w:color w:val="000000"/>
          <w:sz w:val="26"/>
          <w:szCs w:val="26"/>
        </w:rPr>
        <w:t>Thể hiện chênh lệch về tỷ trọng của từng bộ phận chiếm trong tổng số giữa kỳ phân tích với kỳ gốc của chỉ tiêu phân tích, phản ánh biến động bên trong của từng chỉ tiêu</w:t>
      </w:r>
    </w:p>
    <w:p w:rsidR="00BB3EE7" w:rsidRPr="00066A3B" w:rsidRDefault="00BB3EE7" w:rsidP="00BB3EE7">
      <w:pPr>
        <w:spacing w:line="360" w:lineRule="auto"/>
        <w:jc w:val="both"/>
        <w:rPr>
          <w:bCs/>
          <w:i/>
          <w:color w:val="000000"/>
          <w:sz w:val="26"/>
          <w:szCs w:val="26"/>
        </w:rPr>
      </w:pPr>
      <w:r w:rsidRPr="00066A3B">
        <w:rPr>
          <w:bCs/>
          <w:i/>
          <w:color w:val="000000"/>
          <w:sz w:val="26"/>
          <w:szCs w:val="26"/>
        </w:rPr>
        <w:t>Ví dụ minh họa:</w:t>
      </w:r>
    </w:p>
    <w:p w:rsidR="00BB3EE7" w:rsidRPr="00066A3B" w:rsidRDefault="00BB3EE7" w:rsidP="00BB3EE7">
      <w:pPr>
        <w:spacing w:line="360" w:lineRule="auto"/>
        <w:jc w:val="both"/>
        <w:rPr>
          <w:bCs/>
          <w:color w:val="000000"/>
          <w:sz w:val="26"/>
          <w:szCs w:val="26"/>
        </w:rPr>
      </w:pPr>
      <w:r w:rsidRPr="00066A3B">
        <w:rPr>
          <w:bCs/>
          <w:color w:val="000000"/>
          <w:sz w:val="26"/>
          <w:szCs w:val="26"/>
        </w:rPr>
        <w:t>Có tài liệu về tổng số công nhân viên của doanh nghiệp như sau:</w:t>
      </w:r>
    </w:p>
    <w:tbl>
      <w:tblPr>
        <w:tblStyle w:val="TableGrid"/>
        <w:tblW w:w="0" w:type="auto"/>
        <w:jc w:val="center"/>
        <w:tblLook w:val="04A0" w:firstRow="1" w:lastRow="0" w:firstColumn="1" w:lastColumn="0" w:noHBand="0" w:noVBand="1"/>
      </w:tblPr>
      <w:tblGrid>
        <w:gridCol w:w="3112"/>
        <w:gridCol w:w="1249"/>
        <w:gridCol w:w="1170"/>
        <w:gridCol w:w="1073"/>
        <w:gridCol w:w="1170"/>
      </w:tblGrid>
      <w:tr w:rsidR="00BB3EE7" w:rsidRPr="00066A3B" w:rsidTr="00C16E66">
        <w:trPr>
          <w:jc w:val="center"/>
        </w:trPr>
        <w:tc>
          <w:tcPr>
            <w:tcW w:w="3112" w:type="dxa"/>
          </w:tcPr>
          <w:p w:rsidR="00BB3EE7" w:rsidRPr="00066A3B" w:rsidRDefault="00BB3EE7" w:rsidP="00C16E66">
            <w:pPr>
              <w:spacing w:line="360" w:lineRule="auto"/>
              <w:jc w:val="both"/>
              <w:rPr>
                <w:b/>
                <w:bCs/>
                <w:color w:val="000000"/>
                <w:sz w:val="26"/>
                <w:szCs w:val="26"/>
              </w:rPr>
            </w:pPr>
            <w:r w:rsidRPr="00066A3B">
              <w:rPr>
                <w:b/>
                <w:bCs/>
                <w:color w:val="000000"/>
                <w:sz w:val="26"/>
                <w:szCs w:val="26"/>
              </w:rPr>
              <w:t>Chỉ tiêu</w:t>
            </w:r>
          </w:p>
        </w:tc>
        <w:tc>
          <w:tcPr>
            <w:tcW w:w="1249" w:type="dxa"/>
          </w:tcPr>
          <w:p w:rsidR="00BB3EE7" w:rsidRPr="00066A3B" w:rsidRDefault="00BB3EE7" w:rsidP="00C16E66">
            <w:pPr>
              <w:spacing w:line="360" w:lineRule="auto"/>
              <w:jc w:val="both"/>
              <w:rPr>
                <w:b/>
                <w:bCs/>
                <w:color w:val="000000"/>
                <w:sz w:val="26"/>
                <w:szCs w:val="26"/>
              </w:rPr>
            </w:pPr>
            <w:r w:rsidRPr="00066A3B">
              <w:rPr>
                <w:b/>
                <w:bCs/>
                <w:color w:val="000000"/>
                <w:sz w:val="26"/>
                <w:szCs w:val="26"/>
              </w:rPr>
              <w:t>Kế hoạch</w:t>
            </w:r>
          </w:p>
        </w:tc>
        <w:tc>
          <w:tcPr>
            <w:tcW w:w="1170" w:type="dxa"/>
          </w:tcPr>
          <w:p w:rsidR="00BB3EE7" w:rsidRPr="00066A3B" w:rsidRDefault="00BB3EE7" w:rsidP="00C16E66">
            <w:pPr>
              <w:spacing w:line="360" w:lineRule="auto"/>
              <w:jc w:val="both"/>
              <w:rPr>
                <w:b/>
                <w:bCs/>
                <w:color w:val="000000"/>
                <w:sz w:val="26"/>
                <w:szCs w:val="26"/>
              </w:rPr>
            </w:pPr>
            <w:r w:rsidRPr="00066A3B">
              <w:rPr>
                <w:b/>
                <w:bCs/>
                <w:color w:val="000000"/>
                <w:sz w:val="26"/>
                <w:szCs w:val="26"/>
              </w:rPr>
              <w:t>Tỷ trọng</w:t>
            </w:r>
          </w:p>
        </w:tc>
        <w:tc>
          <w:tcPr>
            <w:tcW w:w="1073" w:type="dxa"/>
          </w:tcPr>
          <w:p w:rsidR="00BB3EE7" w:rsidRPr="00066A3B" w:rsidRDefault="00BB3EE7" w:rsidP="00C16E66">
            <w:pPr>
              <w:spacing w:line="360" w:lineRule="auto"/>
              <w:jc w:val="both"/>
              <w:rPr>
                <w:b/>
                <w:bCs/>
                <w:color w:val="000000"/>
                <w:sz w:val="26"/>
                <w:szCs w:val="26"/>
              </w:rPr>
            </w:pPr>
            <w:r w:rsidRPr="00066A3B">
              <w:rPr>
                <w:b/>
                <w:bCs/>
                <w:color w:val="000000"/>
                <w:sz w:val="26"/>
                <w:szCs w:val="26"/>
              </w:rPr>
              <w:t>Thực tế</w:t>
            </w:r>
          </w:p>
        </w:tc>
        <w:tc>
          <w:tcPr>
            <w:tcW w:w="1170" w:type="dxa"/>
          </w:tcPr>
          <w:p w:rsidR="00BB3EE7" w:rsidRPr="00066A3B" w:rsidRDefault="00BB3EE7" w:rsidP="00C16E66">
            <w:pPr>
              <w:spacing w:line="360" w:lineRule="auto"/>
              <w:jc w:val="both"/>
              <w:rPr>
                <w:b/>
                <w:bCs/>
                <w:color w:val="000000"/>
                <w:sz w:val="26"/>
                <w:szCs w:val="26"/>
              </w:rPr>
            </w:pPr>
            <w:r w:rsidRPr="00066A3B">
              <w:rPr>
                <w:b/>
                <w:bCs/>
                <w:color w:val="000000"/>
                <w:sz w:val="26"/>
                <w:szCs w:val="26"/>
              </w:rPr>
              <w:t>Tỷ trọng</w:t>
            </w:r>
          </w:p>
        </w:tc>
      </w:tr>
      <w:tr w:rsidR="00BB3EE7" w:rsidRPr="00066A3B" w:rsidTr="00C16E66">
        <w:trPr>
          <w:jc w:val="center"/>
        </w:trPr>
        <w:tc>
          <w:tcPr>
            <w:tcW w:w="3112" w:type="dxa"/>
          </w:tcPr>
          <w:p w:rsidR="00BB3EE7" w:rsidRPr="00066A3B" w:rsidRDefault="00BB3EE7" w:rsidP="00C16E66">
            <w:pPr>
              <w:spacing w:line="360" w:lineRule="auto"/>
              <w:jc w:val="both"/>
              <w:rPr>
                <w:bCs/>
                <w:color w:val="000000"/>
                <w:sz w:val="26"/>
                <w:szCs w:val="26"/>
              </w:rPr>
            </w:pPr>
            <w:r w:rsidRPr="00066A3B">
              <w:rPr>
                <w:bCs/>
                <w:color w:val="000000"/>
                <w:sz w:val="26"/>
                <w:szCs w:val="26"/>
              </w:rPr>
              <w:lastRenderedPageBreak/>
              <w:t>Tổng số công nhân viên</w:t>
            </w:r>
          </w:p>
        </w:tc>
        <w:tc>
          <w:tcPr>
            <w:tcW w:w="1249" w:type="dxa"/>
          </w:tcPr>
          <w:p w:rsidR="00BB3EE7" w:rsidRPr="00066A3B" w:rsidRDefault="00BB3EE7" w:rsidP="00C16E66">
            <w:pPr>
              <w:spacing w:line="360" w:lineRule="auto"/>
              <w:jc w:val="both"/>
              <w:rPr>
                <w:bCs/>
                <w:color w:val="000000"/>
                <w:sz w:val="26"/>
                <w:szCs w:val="26"/>
              </w:rPr>
            </w:pPr>
            <w:r w:rsidRPr="00066A3B">
              <w:rPr>
                <w:bCs/>
                <w:color w:val="000000"/>
                <w:sz w:val="26"/>
                <w:szCs w:val="26"/>
              </w:rPr>
              <w:t>1.000</w:t>
            </w:r>
          </w:p>
        </w:tc>
        <w:tc>
          <w:tcPr>
            <w:tcW w:w="1170" w:type="dxa"/>
          </w:tcPr>
          <w:p w:rsidR="00BB3EE7" w:rsidRPr="00066A3B" w:rsidRDefault="00BB3EE7" w:rsidP="00C16E66">
            <w:pPr>
              <w:spacing w:line="360" w:lineRule="auto"/>
              <w:jc w:val="both"/>
              <w:rPr>
                <w:bCs/>
                <w:color w:val="000000"/>
                <w:sz w:val="26"/>
                <w:szCs w:val="26"/>
              </w:rPr>
            </w:pPr>
            <w:r w:rsidRPr="00066A3B">
              <w:rPr>
                <w:bCs/>
                <w:color w:val="000000"/>
                <w:sz w:val="26"/>
                <w:szCs w:val="26"/>
              </w:rPr>
              <w:t>100%</w:t>
            </w:r>
          </w:p>
        </w:tc>
        <w:tc>
          <w:tcPr>
            <w:tcW w:w="1073" w:type="dxa"/>
          </w:tcPr>
          <w:p w:rsidR="00BB3EE7" w:rsidRPr="00066A3B" w:rsidRDefault="00BB3EE7" w:rsidP="00C16E66">
            <w:pPr>
              <w:spacing w:line="360" w:lineRule="auto"/>
              <w:jc w:val="both"/>
              <w:rPr>
                <w:bCs/>
                <w:color w:val="000000"/>
                <w:sz w:val="26"/>
                <w:szCs w:val="26"/>
              </w:rPr>
            </w:pPr>
            <w:r w:rsidRPr="00066A3B">
              <w:rPr>
                <w:bCs/>
                <w:color w:val="000000"/>
                <w:sz w:val="26"/>
                <w:szCs w:val="26"/>
              </w:rPr>
              <w:t>1.200</w:t>
            </w:r>
          </w:p>
        </w:tc>
        <w:tc>
          <w:tcPr>
            <w:tcW w:w="1170" w:type="dxa"/>
          </w:tcPr>
          <w:p w:rsidR="00BB3EE7" w:rsidRPr="00066A3B" w:rsidRDefault="00BB3EE7" w:rsidP="00C16E66">
            <w:pPr>
              <w:spacing w:line="360" w:lineRule="auto"/>
              <w:jc w:val="both"/>
              <w:rPr>
                <w:bCs/>
                <w:color w:val="000000"/>
                <w:sz w:val="26"/>
                <w:szCs w:val="26"/>
              </w:rPr>
            </w:pPr>
            <w:r w:rsidRPr="00066A3B">
              <w:rPr>
                <w:bCs/>
                <w:color w:val="000000"/>
                <w:sz w:val="26"/>
                <w:szCs w:val="26"/>
              </w:rPr>
              <w:t>100%</w:t>
            </w:r>
          </w:p>
        </w:tc>
      </w:tr>
      <w:tr w:rsidR="00BB3EE7" w:rsidRPr="00066A3B" w:rsidTr="00C16E66">
        <w:trPr>
          <w:jc w:val="center"/>
        </w:trPr>
        <w:tc>
          <w:tcPr>
            <w:tcW w:w="3112" w:type="dxa"/>
          </w:tcPr>
          <w:p w:rsidR="00BB3EE7" w:rsidRPr="00066A3B" w:rsidRDefault="00BB3EE7" w:rsidP="00C16E66">
            <w:pPr>
              <w:spacing w:line="360" w:lineRule="auto"/>
              <w:jc w:val="both"/>
              <w:rPr>
                <w:bCs/>
                <w:color w:val="000000"/>
                <w:sz w:val="26"/>
                <w:szCs w:val="26"/>
              </w:rPr>
            </w:pPr>
            <w:r w:rsidRPr="00066A3B">
              <w:rPr>
                <w:bCs/>
                <w:color w:val="000000"/>
                <w:sz w:val="26"/>
                <w:szCs w:val="26"/>
              </w:rPr>
              <w:t>Trong đó:</w:t>
            </w:r>
          </w:p>
          <w:p w:rsidR="00BB3EE7" w:rsidRPr="00066A3B" w:rsidRDefault="00BB3EE7" w:rsidP="00BB3EE7">
            <w:pPr>
              <w:pStyle w:val="ListParagraph"/>
              <w:numPr>
                <w:ilvl w:val="0"/>
                <w:numId w:val="4"/>
              </w:numPr>
              <w:spacing w:line="360" w:lineRule="auto"/>
              <w:jc w:val="both"/>
              <w:rPr>
                <w:bCs/>
                <w:color w:val="000000"/>
                <w:sz w:val="26"/>
                <w:szCs w:val="26"/>
              </w:rPr>
            </w:pPr>
            <w:r w:rsidRPr="00066A3B">
              <w:rPr>
                <w:bCs/>
                <w:color w:val="000000"/>
                <w:sz w:val="26"/>
                <w:szCs w:val="26"/>
              </w:rPr>
              <w:t>Công nhân sản xuất</w:t>
            </w:r>
          </w:p>
          <w:p w:rsidR="00BB3EE7" w:rsidRPr="00066A3B" w:rsidRDefault="00BB3EE7" w:rsidP="00BB3EE7">
            <w:pPr>
              <w:pStyle w:val="ListParagraph"/>
              <w:numPr>
                <w:ilvl w:val="0"/>
                <w:numId w:val="4"/>
              </w:numPr>
              <w:spacing w:line="360" w:lineRule="auto"/>
              <w:jc w:val="both"/>
              <w:rPr>
                <w:bCs/>
                <w:color w:val="000000"/>
                <w:sz w:val="26"/>
                <w:szCs w:val="26"/>
              </w:rPr>
            </w:pPr>
            <w:r w:rsidRPr="00066A3B">
              <w:rPr>
                <w:bCs/>
                <w:color w:val="000000"/>
                <w:sz w:val="26"/>
                <w:szCs w:val="26"/>
              </w:rPr>
              <w:t>Nhân viên quản lý</w:t>
            </w:r>
          </w:p>
        </w:tc>
        <w:tc>
          <w:tcPr>
            <w:tcW w:w="1249" w:type="dxa"/>
          </w:tcPr>
          <w:p w:rsidR="00BB3EE7" w:rsidRPr="00066A3B" w:rsidRDefault="00BB3EE7" w:rsidP="00C16E66">
            <w:pPr>
              <w:spacing w:line="360" w:lineRule="auto"/>
              <w:jc w:val="both"/>
              <w:rPr>
                <w:bCs/>
                <w:color w:val="000000"/>
                <w:sz w:val="26"/>
                <w:szCs w:val="26"/>
              </w:rPr>
            </w:pPr>
          </w:p>
          <w:p w:rsidR="00BB3EE7" w:rsidRPr="00066A3B" w:rsidRDefault="00BB3EE7" w:rsidP="00C16E66">
            <w:pPr>
              <w:spacing w:line="360" w:lineRule="auto"/>
              <w:jc w:val="both"/>
              <w:rPr>
                <w:bCs/>
                <w:color w:val="000000"/>
                <w:sz w:val="26"/>
                <w:szCs w:val="26"/>
              </w:rPr>
            </w:pPr>
            <w:r w:rsidRPr="00066A3B">
              <w:rPr>
                <w:bCs/>
                <w:color w:val="000000"/>
                <w:sz w:val="26"/>
                <w:szCs w:val="26"/>
              </w:rPr>
              <w:t>900</w:t>
            </w:r>
          </w:p>
          <w:p w:rsidR="00BB3EE7" w:rsidRPr="00066A3B" w:rsidRDefault="00BB3EE7" w:rsidP="00C16E66">
            <w:pPr>
              <w:spacing w:line="360" w:lineRule="auto"/>
              <w:jc w:val="both"/>
              <w:rPr>
                <w:bCs/>
                <w:color w:val="000000"/>
                <w:sz w:val="26"/>
                <w:szCs w:val="26"/>
              </w:rPr>
            </w:pPr>
            <w:r w:rsidRPr="00066A3B">
              <w:rPr>
                <w:bCs/>
                <w:color w:val="000000"/>
                <w:sz w:val="26"/>
                <w:szCs w:val="26"/>
              </w:rPr>
              <w:t>100</w:t>
            </w:r>
          </w:p>
        </w:tc>
        <w:tc>
          <w:tcPr>
            <w:tcW w:w="1170" w:type="dxa"/>
          </w:tcPr>
          <w:p w:rsidR="00BB3EE7" w:rsidRPr="00066A3B" w:rsidRDefault="00BB3EE7" w:rsidP="00C16E66">
            <w:pPr>
              <w:spacing w:line="360" w:lineRule="auto"/>
              <w:jc w:val="both"/>
              <w:rPr>
                <w:bCs/>
                <w:color w:val="000000"/>
                <w:sz w:val="26"/>
                <w:szCs w:val="26"/>
              </w:rPr>
            </w:pPr>
          </w:p>
          <w:p w:rsidR="00BB3EE7" w:rsidRPr="00066A3B" w:rsidRDefault="00BB3EE7" w:rsidP="00C16E66">
            <w:pPr>
              <w:spacing w:line="360" w:lineRule="auto"/>
              <w:jc w:val="both"/>
              <w:rPr>
                <w:bCs/>
                <w:color w:val="000000"/>
                <w:sz w:val="26"/>
                <w:szCs w:val="26"/>
              </w:rPr>
            </w:pPr>
            <w:r w:rsidRPr="00066A3B">
              <w:rPr>
                <w:bCs/>
                <w:color w:val="000000"/>
                <w:sz w:val="26"/>
                <w:szCs w:val="26"/>
              </w:rPr>
              <w:t>90%</w:t>
            </w:r>
          </w:p>
          <w:p w:rsidR="00BB3EE7" w:rsidRPr="00066A3B" w:rsidRDefault="00BB3EE7" w:rsidP="00C16E66">
            <w:pPr>
              <w:spacing w:line="360" w:lineRule="auto"/>
              <w:jc w:val="both"/>
              <w:rPr>
                <w:bCs/>
                <w:color w:val="000000"/>
                <w:sz w:val="26"/>
                <w:szCs w:val="26"/>
              </w:rPr>
            </w:pPr>
            <w:r w:rsidRPr="00066A3B">
              <w:rPr>
                <w:bCs/>
                <w:color w:val="000000"/>
                <w:sz w:val="26"/>
                <w:szCs w:val="26"/>
              </w:rPr>
              <w:t>10%</w:t>
            </w:r>
          </w:p>
        </w:tc>
        <w:tc>
          <w:tcPr>
            <w:tcW w:w="1073" w:type="dxa"/>
          </w:tcPr>
          <w:p w:rsidR="00BB3EE7" w:rsidRPr="00066A3B" w:rsidRDefault="00BB3EE7" w:rsidP="00C16E66">
            <w:pPr>
              <w:spacing w:line="360" w:lineRule="auto"/>
              <w:jc w:val="both"/>
              <w:rPr>
                <w:bCs/>
                <w:color w:val="000000"/>
                <w:sz w:val="26"/>
                <w:szCs w:val="26"/>
              </w:rPr>
            </w:pPr>
          </w:p>
          <w:p w:rsidR="00BB3EE7" w:rsidRPr="00066A3B" w:rsidRDefault="00BB3EE7" w:rsidP="00C16E66">
            <w:pPr>
              <w:spacing w:line="360" w:lineRule="auto"/>
              <w:jc w:val="both"/>
              <w:rPr>
                <w:bCs/>
                <w:color w:val="000000"/>
                <w:sz w:val="26"/>
                <w:szCs w:val="26"/>
              </w:rPr>
            </w:pPr>
            <w:r w:rsidRPr="00066A3B">
              <w:rPr>
                <w:bCs/>
                <w:color w:val="000000"/>
                <w:sz w:val="26"/>
                <w:szCs w:val="26"/>
              </w:rPr>
              <w:t>1.020</w:t>
            </w:r>
          </w:p>
          <w:p w:rsidR="00BB3EE7" w:rsidRPr="00066A3B" w:rsidRDefault="00BB3EE7" w:rsidP="00C16E66">
            <w:pPr>
              <w:spacing w:line="360" w:lineRule="auto"/>
              <w:jc w:val="both"/>
              <w:rPr>
                <w:bCs/>
                <w:color w:val="000000"/>
                <w:sz w:val="26"/>
                <w:szCs w:val="26"/>
              </w:rPr>
            </w:pPr>
            <w:r w:rsidRPr="00066A3B">
              <w:rPr>
                <w:bCs/>
                <w:color w:val="000000"/>
                <w:sz w:val="26"/>
                <w:szCs w:val="26"/>
              </w:rPr>
              <w:t>180</w:t>
            </w:r>
          </w:p>
        </w:tc>
        <w:tc>
          <w:tcPr>
            <w:tcW w:w="1170" w:type="dxa"/>
          </w:tcPr>
          <w:p w:rsidR="00BB3EE7" w:rsidRPr="00066A3B" w:rsidRDefault="00BB3EE7" w:rsidP="00C16E66">
            <w:pPr>
              <w:spacing w:line="360" w:lineRule="auto"/>
              <w:jc w:val="both"/>
              <w:rPr>
                <w:bCs/>
                <w:color w:val="000000"/>
                <w:sz w:val="26"/>
                <w:szCs w:val="26"/>
              </w:rPr>
            </w:pPr>
          </w:p>
          <w:p w:rsidR="00BB3EE7" w:rsidRPr="00066A3B" w:rsidRDefault="00BB3EE7" w:rsidP="00C16E66">
            <w:pPr>
              <w:spacing w:line="360" w:lineRule="auto"/>
              <w:jc w:val="both"/>
              <w:rPr>
                <w:bCs/>
                <w:color w:val="000000"/>
                <w:sz w:val="26"/>
                <w:szCs w:val="26"/>
              </w:rPr>
            </w:pPr>
            <w:r w:rsidRPr="00066A3B">
              <w:rPr>
                <w:bCs/>
                <w:color w:val="000000"/>
                <w:sz w:val="26"/>
                <w:szCs w:val="26"/>
              </w:rPr>
              <w:t>85%</w:t>
            </w:r>
          </w:p>
          <w:p w:rsidR="00BB3EE7" w:rsidRPr="00066A3B" w:rsidRDefault="00BB3EE7" w:rsidP="00C16E66">
            <w:pPr>
              <w:spacing w:line="360" w:lineRule="auto"/>
              <w:jc w:val="both"/>
              <w:rPr>
                <w:bCs/>
                <w:color w:val="000000"/>
                <w:sz w:val="26"/>
                <w:szCs w:val="26"/>
              </w:rPr>
            </w:pPr>
            <w:r w:rsidRPr="00066A3B">
              <w:rPr>
                <w:bCs/>
                <w:color w:val="000000"/>
                <w:sz w:val="26"/>
                <w:szCs w:val="26"/>
              </w:rPr>
              <w:t>15%</w:t>
            </w:r>
          </w:p>
        </w:tc>
      </w:tr>
    </w:tbl>
    <w:p w:rsidR="00BB3EE7" w:rsidRPr="00066A3B" w:rsidRDefault="00BB3EE7" w:rsidP="00BB3EE7">
      <w:pPr>
        <w:spacing w:line="360" w:lineRule="auto"/>
        <w:ind w:firstLine="360"/>
        <w:jc w:val="both"/>
        <w:rPr>
          <w:bCs/>
          <w:color w:val="000000"/>
          <w:sz w:val="26"/>
          <w:szCs w:val="26"/>
        </w:rPr>
      </w:pPr>
      <w:r w:rsidRPr="00066A3B">
        <w:rPr>
          <w:bCs/>
          <w:color w:val="000000"/>
          <w:sz w:val="26"/>
          <w:szCs w:val="26"/>
        </w:rPr>
        <w:t>Như vậy, cùng với sự thay đổi của tổng số công nhân viên thì kết cấu lao động cũng thay đổi, tỷ trọng công nhân sản xuất thực tế giảm hơn so với kế hoạch là 5% (85-90), tỷ trọng nhân viên quản lý tăng 5%. Xu hướng biến động này không tạo điều kiện tăng năng suất lao động.</w:t>
      </w:r>
    </w:p>
    <w:p w:rsidR="00BB3EE7" w:rsidRPr="00066A3B" w:rsidRDefault="00BB3EE7" w:rsidP="00BB3EE7">
      <w:pPr>
        <w:pStyle w:val="ListParagraph"/>
        <w:numPr>
          <w:ilvl w:val="0"/>
          <w:numId w:val="5"/>
        </w:numPr>
        <w:spacing w:line="360" w:lineRule="auto"/>
        <w:jc w:val="both"/>
        <w:rPr>
          <w:b/>
          <w:bCs/>
          <w:i/>
          <w:color w:val="000000"/>
          <w:sz w:val="26"/>
          <w:szCs w:val="26"/>
        </w:rPr>
      </w:pPr>
      <w:r w:rsidRPr="00066A3B">
        <w:rPr>
          <w:b/>
          <w:bCs/>
          <w:i/>
          <w:color w:val="000000"/>
          <w:sz w:val="26"/>
          <w:szCs w:val="26"/>
        </w:rPr>
        <w:t xml:space="preserve">Số bình quân động thái: </w:t>
      </w:r>
    </w:p>
    <w:p w:rsidR="00BB3EE7" w:rsidRPr="00066A3B" w:rsidRDefault="00BB3EE7" w:rsidP="00BB3EE7">
      <w:pPr>
        <w:spacing w:line="360" w:lineRule="auto"/>
        <w:ind w:firstLine="360"/>
        <w:jc w:val="both"/>
        <w:rPr>
          <w:bCs/>
          <w:color w:val="000000"/>
          <w:sz w:val="26"/>
          <w:szCs w:val="26"/>
        </w:rPr>
      </w:pPr>
      <w:r w:rsidRPr="00066A3B">
        <w:rPr>
          <w:bCs/>
          <w:color w:val="000000"/>
          <w:sz w:val="26"/>
          <w:szCs w:val="26"/>
        </w:rPr>
        <w:t xml:space="preserve">Biểu hiện sự biến động tỷ lệ của chỉ tiêu phân tích qua một quãng thời gian. Được tính bằng cách so sánh chỉ tiêu kỳ phân tích với kỳ gốc. Chỉ tiêu kỳ gốc có thể cố định hoặc liên </w:t>
      </w:r>
      <w:r>
        <w:rPr>
          <w:bCs/>
          <w:color w:val="000000"/>
          <w:sz w:val="26"/>
          <w:szCs w:val="26"/>
        </w:rPr>
        <w:t>hoàn</w:t>
      </w:r>
      <w:r w:rsidRPr="00066A3B">
        <w:rPr>
          <w:bCs/>
          <w:color w:val="000000"/>
          <w:sz w:val="26"/>
          <w:szCs w:val="26"/>
        </w:rPr>
        <w:t>. Nếu cố định sẽ phản ánh sự phát triển trong một thời gian dài. Nếu kỳ gốc liên hoàn sẽ phản ánh sự phát triển của chỉ tiêu qua 2 thời kỳ kế tiếp nhau.</w:t>
      </w:r>
    </w:p>
    <w:p w:rsidR="00BB3EE7" w:rsidRPr="00066A3B" w:rsidRDefault="00BB3EE7" w:rsidP="00BB3EE7">
      <w:pPr>
        <w:spacing w:line="360" w:lineRule="auto"/>
        <w:jc w:val="both"/>
        <w:rPr>
          <w:bCs/>
          <w:i/>
          <w:color w:val="000000"/>
          <w:sz w:val="26"/>
          <w:szCs w:val="26"/>
        </w:rPr>
      </w:pPr>
      <w:r w:rsidRPr="00066A3B">
        <w:rPr>
          <w:bCs/>
          <w:i/>
          <w:color w:val="000000"/>
          <w:sz w:val="26"/>
          <w:szCs w:val="26"/>
        </w:rPr>
        <w:t>Ví dụ minh họa:</w:t>
      </w:r>
    </w:p>
    <w:p w:rsidR="00BB3EE7" w:rsidRPr="00066A3B" w:rsidRDefault="00BB3EE7" w:rsidP="00BB3EE7">
      <w:pPr>
        <w:spacing w:line="360" w:lineRule="auto"/>
        <w:jc w:val="both"/>
        <w:rPr>
          <w:bCs/>
          <w:color w:val="000000"/>
          <w:sz w:val="26"/>
          <w:szCs w:val="26"/>
        </w:rPr>
      </w:pPr>
      <w:r w:rsidRPr="00066A3B">
        <w:rPr>
          <w:bCs/>
          <w:color w:val="000000"/>
          <w:sz w:val="26"/>
          <w:szCs w:val="26"/>
        </w:rPr>
        <w:t>Có tình hình lợi nhuận của doanh nghiệp qua các năm như sau:</w:t>
      </w:r>
    </w:p>
    <w:tbl>
      <w:tblPr>
        <w:tblStyle w:val="TableGrid"/>
        <w:tblW w:w="9138" w:type="dxa"/>
        <w:jc w:val="center"/>
        <w:tblLook w:val="04A0" w:firstRow="1" w:lastRow="0" w:firstColumn="1" w:lastColumn="0" w:noHBand="0" w:noVBand="1"/>
      </w:tblPr>
      <w:tblGrid>
        <w:gridCol w:w="4525"/>
        <w:gridCol w:w="801"/>
        <w:gridCol w:w="823"/>
        <w:gridCol w:w="823"/>
        <w:gridCol w:w="1018"/>
        <w:gridCol w:w="1148"/>
      </w:tblGrid>
      <w:tr w:rsidR="00BB3EE7" w:rsidRPr="00066A3B" w:rsidTr="00C16E66">
        <w:trPr>
          <w:jc w:val="center"/>
        </w:trPr>
        <w:tc>
          <w:tcPr>
            <w:tcW w:w="4525" w:type="dxa"/>
          </w:tcPr>
          <w:p w:rsidR="00BB3EE7" w:rsidRPr="00066A3B" w:rsidRDefault="00BB3EE7" w:rsidP="00C16E66">
            <w:pPr>
              <w:spacing w:line="360" w:lineRule="auto"/>
              <w:jc w:val="both"/>
              <w:rPr>
                <w:b/>
                <w:bCs/>
                <w:color w:val="000000"/>
                <w:sz w:val="26"/>
                <w:szCs w:val="26"/>
              </w:rPr>
            </w:pPr>
            <w:r w:rsidRPr="00066A3B">
              <w:rPr>
                <w:b/>
                <w:bCs/>
                <w:color w:val="000000"/>
                <w:sz w:val="26"/>
                <w:szCs w:val="26"/>
              </w:rPr>
              <w:t>Chỉ tiêu</w:t>
            </w:r>
          </w:p>
        </w:tc>
        <w:tc>
          <w:tcPr>
            <w:tcW w:w="801" w:type="dxa"/>
          </w:tcPr>
          <w:p w:rsidR="00BB3EE7" w:rsidRPr="00066A3B" w:rsidRDefault="00BB3EE7" w:rsidP="00C16E66">
            <w:pPr>
              <w:spacing w:line="360" w:lineRule="auto"/>
              <w:jc w:val="both"/>
              <w:rPr>
                <w:b/>
                <w:bCs/>
                <w:color w:val="000000"/>
                <w:sz w:val="26"/>
                <w:szCs w:val="26"/>
              </w:rPr>
            </w:pPr>
            <w:r w:rsidRPr="00066A3B">
              <w:rPr>
                <w:b/>
                <w:bCs/>
                <w:color w:val="000000"/>
                <w:sz w:val="26"/>
                <w:szCs w:val="26"/>
              </w:rPr>
              <w:t>2009</w:t>
            </w:r>
          </w:p>
        </w:tc>
        <w:tc>
          <w:tcPr>
            <w:tcW w:w="823" w:type="dxa"/>
          </w:tcPr>
          <w:p w:rsidR="00BB3EE7" w:rsidRPr="00066A3B" w:rsidRDefault="00BB3EE7" w:rsidP="00C16E66">
            <w:pPr>
              <w:spacing w:line="360" w:lineRule="auto"/>
              <w:jc w:val="both"/>
              <w:rPr>
                <w:b/>
                <w:bCs/>
                <w:color w:val="000000"/>
                <w:sz w:val="26"/>
                <w:szCs w:val="26"/>
              </w:rPr>
            </w:pPr>
            <w:r w:rsidRPr="00066A3B">
              <w:rPr>
                <w:b/>
                <w:bCs/>
                <w:color w:val="000000"/>
                <w:sz w:val="26"/>
                <w:szCs w:val="26"/>
              </w:rPr>
              <w:t>2010</w:t>
            </w:r>
          </w:p>
        </w:tc>
        <w:tc>
          <w:tcPr>
            <w:tcW w:w="823" w:type="dxa"/>
          </w:tcPr>
          <w:p w:rsidR="00BB3EE7" w:rsidRPr="00066A3B" w:rsidRDefault="00BB3EE7" w:rsidP="00C16E66">
            <w:pPr>
              <w:spacing w:line="360" w:lineRule="auto"/>
              <w:jc w:val="both"/>
              <w:rPr>
                <w:b/>
                <w:bCs/>
                <w:color w:val="000000"/>
                <w:sz w:val="26"/>
                <w:szCs w:val="26"/>
              </w:rPr>
            </w:pPr>
            <w:r w:rsidRPr="00066A3B">
              <w:rPr>
                <w:b/>
                <w:bCs/>
                <w:color w:val="000000"/>
                <w:sz w:val="26"/>
                <w:szCs w:val="26"/>
              </w:rPr>
              <w:t>2011</w:t>
            </w:r>
          </w:p>
        </w:tc>
        <w:tc>
          <w:tcPr>
            <w:tcW w:w="1018" w:type="dxa"/>
          </w:tcPr>
          <w:p w:rsidR="00BB3EE7" w:rsidRPr="00066A3B" w:rsidRDefault="00BB3EE7" w:rsidP="00C16E66">
            <w:pPr>
              <w:spacing w:line="360" w:lineRule="auto"/>
              <w:jc w:val="both"/>
              <w:rPr>
                <w:b/>
                <w:bCs/>
                <w:color w:val="000000"/>
                <w:sz w:val="26"/>
                <w:szCs w:val="26"/>
              </w:rPr>
            </w:pPr>
            <w:r w:rsidRPr="00066A3B">
              <w:rPr>
                <w:b/>
                <w:bCs/>
                <w:color w:val="000000"/>
                <w:sz w:val="26"/>
                <w:szCs w:val="26"/>
              </w:rPr>
              <w:t>2012</w:t>
            </w:r>
          </w:p>
        </w:tc>
        <w:tc>
          <w:tcPr>
            <w:tcW w:w="1148" w:type="dxa"/>
          </w:tcPr>
          <w:p w:rsidR="00BB3EE7" w:rsidRPr="00066A3B" w:rsidRDefault="00BB3EE7" w:rsidP="00C16E66">
            <w:pPr>
              <w:spacing w:line="360" w:lineRule="auto"/>
              <w:jc w:val="both"/>
              <w:rPr>
                <w:b/>
                <w:bCs/>
                <w:color w:val="000000"/>
                <w:sz w:val="26"/>
                <w:szCs w:val="26"/>
              </w:rPr>
            </w:pPr>
            <w:r w:rsidRPr="00066A3B">
              <w:rPr>
                <w:b/>
                <w:bCs/>
                <w:color w:val="000000"/>
                <w:sz w:val="26"/>
                <w:szCs w:val="26"/>
              </w:rPr>
              <w:t>2013</w:t>
            </w:r>
          </w:p>
        </w:tc>
      </w:tr>
      <w:tr w:rsidR="00BB3EE7" w:rsidRPr="00066A3B" w:rsidTr="00C16E66">
        <w:trPr>
          <w:jc w:val="center"/>
        </w:trPr>
        <w:tc>
          <w:tcPr>
            <w:tcW w:w="4525" w:type="dxa"/>
          </w:tcPr>
          <w:p w:rsidR="00BB3EE7" w:rsidRPr="00066A3B" w:rsidRDefault="00BB3EE7" w:rsidP="00C16E66">
            <w:pPr>
              <w:spacing w:line="360" w:lineRule="auto"/>
              <w:jc w:val="both"/>
              <w:rPr>
                <w:bCs/>
                <w:color w:val="000000"/>
                <w:sz w:val="26"/>
                <w:szCs w:val="26"/>
              </w:rPr>
            </w:pPr>
            <w:r w:rsidRPr="00066A3B">
              <w:rPr>
                <w:bCs/>
                <w:color w:val="000000"/>
                <w:sz w:val="26"/>
                <w:szCs w:val="26"/>
              </w:rPr>
              <w:t>Lợi nhuận</w:t>
            </w:r>
          </w:p>
        </w:tc>
        <w:tc>
          <w:tcPr>
            <w:tcW w:w="801" w:type="dxa"/>
          </w:tcPr>
          <w:p w:rsidR="00BB3EE7" w:rsidRPr="00066A3B" w:rsidRDefault="00BB3EE7" w:rsidP="00C16E66">
            <w:pPr>
              <w:spacing w:line="360" w:lineRule="auto"/>
              <w:jc w:val="both"/>
              <w:rPr>
                <w:bCs/>
                <w:color w:val="000000"/>
                <w:sz w:val="26"/>
                <w:szCs w:val="26"/>
              </w:rPr>
            </w:pPr>
            <w:r w:rsidRPr="00066A3B">
              <w:rPr>
                <w:bCs/>
                <w:color w:val="000000"/>
                <w:sz w:val="26"/>
                <w:szCs w:val="26"/>
              </w:rPr>
              <w:t>1.000</w:t>
            </w:r>
          </w:p>
        </w:tc>
        <w:tc>
          <w:tcPr>
            <w:tcW w:w="823" w:type="dxa"/>
          </w:tcPr>
          <w:p w:rsidR="00BB3EE7" w:rsidRPr="00066A3B" w:rsidRDefault="00BB3EE7" w:rsidP="00C16E66">
            <w:pPr>
              <w:spacing w:line="360" w:lineRule="auto"/>
              <w:jc w:val="both"/>
              <w:rPr>
                <w:bCs/>
                <w:color w:val="000000"/>
                <w:sz w:val="26"/>
                <w:szCs w:val="26"/>
              </w:rPr>
            </w:pPr>
            <w:r w:rsidRPr="00066A3B">
              <w:rPr>
                <w:bCs/>
                <w:color w:val="000000"/>
                <w:sz w:val="26"/>
                <w:szCs w:val="26"/>
              </w:rPr>
              <w:t>1.200</w:t>
            </w:r>
          </w:p>
        </w:tc>
        <w:tc>
          <w:tcPr>
            <w:tcW w:w="823" w:type="dxa"/>
          </w:tcPr>
          <w:p w:rsidR="00BB3EE7" w:rsidRPr="00066A3B" w:rsidRDefault="00BB3EE7" w:rsidP="00C16E66">
            <w:pPr>
              <w:spacing w:line="360" w:lineRule="auto"/>
              <w:jc w:val="both"/>
              <w:rPr>
                <w:bCs/>
                <w:color w:val="000000"/>
                <w:sz w:val="26"/>
                <w:szCs w:val="26"/>
              </w:rPr>
            </w:pPr>
            <w:r w:rsidRPr="00066A3B">
              <w:rPr>
                <w:bCs/>
                <w:color w:val="000000"/>
                <w:sz w:val="26"/>
                <w:szCs w:val="26"/>
              </w:rPr>
              <w:t>1.380</w:t>
            </w:r>
          </w:p>
        </w:tc>
        <w:tc>
          <w:tcPr>
            <w:tcW w:w="1018" w:type="dxa"/>
          </w:tcPr>
          <w:p w:rsidR="00BB3EE7" w:rsidRPr="00066A3B" w:rsidRDefault="00BB3EE7" w:rsidP="00C16E66">
            <w:pPr>
              <w:spacing w:line="360" w:lineRule="auto"/>
              <w:jc w:val="both"/>
              <w:rPr>
                <w:bCs/>
                <w:color w:val="000000"/>
                <w:sz w:val="26"/>
                <w:szCs w:val="26"/>
              </w:rPr>
            </w:pPr>
            <w:r w:rsidRPr="00066A3B">
              <w:rPr>
                <w:bCs/>
                <w:color w:val="000000"/>
                <w:sz w:val="26"/>
                <w:szCs w:val="26"/>
              </w:rPr>
              <w:t>1.518</w:t>
            </w:r>
          </w:p>
        </w:tc>
        <w:tc>
          <w:tcPr>
            <w:tcW w:w="1148" w:type="dxa"/>
          </w:tcPr>
          <w:p w:rsidR="00BB3EE7" w:rsidRPr="00066A3B" w:rsidRDefault="00BB3EE7" w:rsidP="00C16E66">
            <w:pPr>
              <w:spacing w:line="360" w:lineRule="auto"/>
              <w:jc w:val="both"/>
              <w:rPr>
                <w:bCs/>
                <w:color w:val="000000"/>
                <w:sz w:val="26"/>
                <w:szCs w:val="26"/>
              </w:rPr>
            </w:pPr>
            <w:r w:rsidRPr="00066A3B">
              <w:rPr>
                <w:bCs/>
                <w:color w:val="000000"/>
                <w:sz w:val="26"/>
                <w:szCs w:val="26"/>
              </w:rPr>
              <w:t>1.593,9</w:t>
            </w:r>
          </w:p>
        </w:tc>
      </w:tr>
      <w:tr w:rsidR="00BB3EE7" w:rsidRPr="00066A3B" w:rsidTr="00C16E66">
        <w:trPr>
          <w:jc w:val="center"/>
        </w:trPr>
        <w:tc>
          <w:tcPr>
            <w:tcW w:w="4525" w:type="dxa"/>
          </w:tcPr>
          <w:p w:rsidR="00BB3EE7" w:rsidRPr="00066A3B" w:rsidRDefault="00BB3EE7" w:rsidP="00C16E66">
            <w:pPr>
              <w:spacing w:line="360" w:lineRule="auto"/>
              <w:jc w:val="both"/>
              <w:rPr>
                <w:bCs/>
                <w:color w:val="000000"/>
                <w:sz w:val="26"/>
                <w:szCs w:val="26"/>
              </w:rPr>
            </w:pPr>
            <w:r w:rsidRPr="00066A3B">
              <w:rPr>
                <w:bCs/>
                <w:color w:val="000000"/>
                <w:sz w:val="26"/>
                <w:szCs w:val="26"/>
              </w:rPr>
              <w:t>Số tương đối động thái kỳ gốc cố định</w:t>
            </w:r>
          </w:p>
        </w:tc>
        <w:tc>
          <w:tcPr>
            <w:tcW w:w="801" w:type="dxa"/>
          </w:tcPr>
          <w:p w:rsidR="00BB3EE7" w:rsidRPr="00066A3B" w:rsidRDefault="00BB3EE7" w:rsidP="00C16E66">
            <w:pPr>
              <w:spacing w:line="360" w:lineRule="auto"/>
              <w:jc w:val="both"/>
              <w:rPr>
                <w:bCs/>
                <w:color w:val="000000"/>
                <w:sz w:val="26"/>
                <w:szCs w:val="26"/>
              </w:rPr>
            </w:pPr>
          </w:p>
        </w:tc>
        <w:tc>
          <w:tcPr>
            <w:tcW w:w="823" w:type="dxa"/>
          </w:tcPr>
          <w:p w:rsidR="00BB3EE7" w:rsidRPr="00066A3B" w:rsidRDefault="00BB3EE7" w:rsidP="00C16E66">
            <w:pPr>
              <w:spacing w:line="360" w:lineRule="auto"/>
              <w:jc w:val="both"/>
              <w:rPr>
                <w:bCs/>
                <w:color w:val="000000"/>
                <w:sz w:val="26"/>
                <w:szCs w:val="26"/>
              </w:rPr>
            </w:pPr>
            <w:r w:rsidRPr="00066A3B">
              <w:rPr>
                <w:bCs/>
                <w:color w:val="000000"/>
                <w:sz w:val="26"/>
                <w:szCs w:val="26"/>
              </w:rPr>
              <w:t>120%</w:t>
            </w:r>
          </w:p>
        </w:tc>
        <w:tc>
          <w:tcPr>
            <w:tcW w:w="823" w:type="dxa"/>
          </w:tcPr>
          <w:p w:rsidR="00BB3EE7" w:rsidRPr="00066A3B" w:rsidRDefault="00BB3EE7" w:rsidP="00C16E66">
            <w:pPr>
              <w:spacing w:line="360" w:lineRule="auto"/>
              <w:jc w:val="both"/>
              <w:rPr>
                <w:bCs/>
                <w:color w:val="000000"/>
                <w:sz w:val="26"/>
                <w:szCs w:val="26"/>
              </w:rPr>
            </w:pPr>
            <w:r w:rsidRPr="00066A3B">
              <w:rPr>
                <w:bCs/>
                <w:color w:val="000000"/>
                <w:sz w:val="26"/>
                <w:szCs w:val="26"/>
              </w:rPr>
              <w:t>138%</w:t>
            </w:r>
          </w:p>
        </w:tc>
        <w:tc>
          <w:tcPr>
            <w:tcW w:w="1018" w:type="dxa"/>
          </w:tcPr>
          <w:p w:rsidR="00BB3EE7" w:rsidRPr="00066A3B" w:rsidRDefault="00BB3EE7" w:rsidP="00C16E66">
            <w:pPr>
              <w:spacing w:line="360" w:lineRule="auto"/>
              <w:jc w:val="both"/>
              <w:rPr>
                <w:bCs/>
                <w:color w:val="000000"/>
                <w:sz w:val="26"/>
                <w:szCs w:val="26"/>
              </w:rPr>
            </w:pPr>
            <w:r w:rsidRPr="00066A3B">
              <w:rPr>
                <w:bCs/>
                <w:color w:val="000000"/>
                <w:sz w:val="26"/>
                <w:szCs w:val="26"/>
              </w:rPr>
              <w:t>151,8%</w:t>
            </w:r>
          </w:p>
        </w:tc>
        <w:tc>
          <w:tcPr>
            <w:tcW w:w="1148" w:type="dxa"/>
          </w:tcPr>
          <w:p w:rsidR="00BB3EE7" w:rsidRPr="00066A3B" w:rsidRDefault="00BB3EE7" w:rsidP="00C16E66">
            <w:pPr>
              <w:spacing w:line="360" w:lineRule="auto"/>
              <w:jc w:val="both"/>
              <w:rPr>
                <w:bCs/>
                <w:color w:val="000000"/>
                <w:sz w:val="26"/>
                <w:szCs w:val="26"/>
              </w:rPr>
            </w:pPr>
            <w:r w:rsidRPr="00066A3B">
              <w:rPr>
                <w:bCs/>
                <w:color w:val="000000"/>
                <w:sz w:val="26"/>
                <w:szCs w:val="26"/>
              </w:rPr>
              <w:t>159,39%</w:t>
            </w:r>
          </w:p>
        </w:tc>
      </w:tr>
      <w:tr w:rsidR="00BB3EE7" w:rsidRPr="00066A3B" w:rsidTr="00C16E66">
        <w:trPr>
          <w:jc w:val="center"/>
        </w:trPr>
        <w:tc>
          <w:tcPr>
            <w:tcW w:w="4525" w:type="dxa"/>
          </w:tcPr>
          <w:p w:rsidR="00BB3EE7" w:rsidRPr="00066A3B" w:rsidRDefault="00BB3EE7" w:rsidP="00C16E66">
            <w:pPr>
              <w:spacing w:line="360" w:lineRule="auto"/>
              <w:jc w:val="both"/>
              <w:rPr>
                <w:bCs/>
                <w:color w:val="000000"/>
                <w:sz w:val="26"/>
                <w:szCs w:val="26"/>
              </w:rPr>
            </w:pPr>
            <w:r w:rsidRPr="00066A3B">
              <w:rPr>
                <w:bCs/>
                <w:color w:val="000000"/>
                <w:sz w:val="26"/>
                <w:szCs w:val="26"/>
              </w:rPr>
              <w:t>Số tương đối động thái kỳ gốc liên hoàn</w:t>
            </w:r>
          </w:p>
        </w:tc>
        <w:tc>
          <w:tcPr>
            <w:tcW w:w="801" w:type="dxa"/>
          </w:tcPr>
          <w:p w:rsidR="00BB3EE7" w:rsidRPr="00066A3B" w:rsidRDefault="00BB3EE7" w:rsidP="00C16E66">
            <w:pPr>
              <w:spacing w:line="360" w:lineRule="auto"/>
              <w:jc w:val="both"/>
              <w:rPr>
                <w:bCs/>
                <w:color w:val="000000"/>
                <w:sz w:val="26"/>
                <w:szCs w:val="26"/>
              </w:rPr>
            </w:pPr>
          </w:p>
        </w:tc>
        <w:tc>
          <w:tcPr>
            <w:tcW w:w="823" w:type="dxa"/>
          </w:tcPr>
          <w:p w:rsidR="00BB3EE7" w:rsidRPr="00066A3B" w:rsidRDefault="00BB3EE7" w:rsidP="00C16E66">
            <w:pPr>
              <w:spacing w:line="360" w:lineRule="auto"/>
              <w:jc w:val="both"/>
              <w:rPr>
                <w:bCs/>
                <w:color w:val="000000"/>
                <w:sz w:val="26"/>
                <w:szCs w:val="26"/>
              </w:rPr>
            </w:pPr>
            <w:r w:rsidRPr="00066A3B">
              <w:rPr>
                <w:bCs/>
                <w:color w:val="000000"/>
                <w:sz w:val="26"/>
                <w:szCs w:val="26"/>
              </w:rPr>
              <w:t>120%</w:t>
            </w:r>
          </w:p>
        </w:tc>
        <w:tc>
          <w:tcPr>
            <w:tcW w:w="823" w:type="dxa"/>
          </w:tcPr>
          <w:p w:rsidR="00BB3EE7" w:rsidRPr="00066A3B" w:rsidRDefault="00BB3EE7" w:rsidP="00C16E66">
            <w:pPr>
              <w:spacing w:line="360" w:lineRule="auto"/>
              <w:jc w:val="both"/>
              <w:rPr>
                <w:bCs/>
                <w:color w:val="000000"/>
                <w:sz w:val="26"/>
                <w:szCs w:val="26"/>
              </w:rPr>
            </w:pPr>
            <w:r w:rsidRPr="00066A3B">
              <w:rPr>
                <w:bCs/>
                <w:color w:val="000000"/>
                <w:sz w:val="26"/>
                <w:szCs w:val="26"/>
              </w:rPr>
              <w:t>115%</w:t>
            </w:r>
          </w:p>
        </w:tc>
        <w:tc>
          <w:tcPr>
            <w:tcW w:w="1018" w:type="dxa"/>
          </w:tcPr>
          <w:p w:rsidR="00BB3EE7" w:rsidRPr="00066A3B" w:rsidRDefault="00BB3EE7" w:rsidP="00C16E66">
            <w:pPr>
              <w:spacing w:line="360" w:lineRule="auto"/>
              <w:jc w:val="both"/>
              <w:rPr>
                <w:bCs/>
                <w:color w:val="000000"/>
                <w:sz w:val="26"/>
                <w:szCs w:val="26"/>
              </w:rPr>
            </w:pPr>
            <w:r w:rsidRPr="00066A3B">
              <w:rPr>
                <w:bCs/>
                <w:color w:val="000000"/>
                <w:sz w:val="26"/>
                <w:szCs w:val="26"/>
              </w:rPr>
              <w:t>110%</w:t>
            </w:r>
          </w:p>
        </w:tc>
        <w:tc>
          <w:tcPr>
            <w:tcW w:w="1148" w:type="dxa"/>
          </w:tcPr>
          <w:p w:rsidR="00BB3EE7" w:rsidRPr="00066A3B" w:rsidRDefault="00BB3EE7" w:rsidP="00C16E66">
            <w:pPr>
              <w:spacing w:line="360" w:lineRule="auto"/>
              <w:jc w:val="both"/>
              <w:rPr>
                <w:bCs/>
                <w:color w:val="000000"/>
                <w:sz w:val="26"/>
                <w:szCs w:val="26"/>
              </w:rPr>
            </w:pPr>
            <w:r w:rsidRPr="00066A3B">
              <w:rPr>
                <w:bCs/>
                <w:color w:val="000000"/>
                <w:sz w:val="26"/>
                <w:szCs w:val="26"/>
              </w:rPr>
              <w:t>105%</w:t>
            </w:r>
          </w:p>
        </w:tc>
      </w:tr>
    </w:tbl>
    <w:p w:rsidR="00BB3EE7" w:rsidRDefault="00BB3EE7" w:rsidP="00BB3EE7">
      <w:pPr>
        <w:spacing w:line="360" w:lineRule="auto"/>
        <w:jc w:val="both"/>
        <w:rPr>
          <w:bCs/>
          <w:color w:val="000000"/>
          <w:sz w:val="26"/>
          <w:szCs w:val="26"/>
        </w:rPr>
      </w:pPr>
    </w:p>
    <w:p w:rsidR="00BB3EE7" w:rsidRPr="00066A3B" w:rsidRDefault="00BB3EE7" w:rsidP="00BB3EE7">
      <w:pPr>
        <w:spacing w:line="360" w:lineRule="auto"/>
        <w:ind w:firstLine="720"/>
        <w:jc w:val="both"/>
        <w:rPr>
          <w:bCs/>
          <w:i/>
          <w:color w:val="000000"/>
          <w:sz w:val="26"/>
          <w:szCs w:val="26"/>
        </w:rPr>
      </w:pPr>
      <w:r w:rsidRPr="00066A3B">
        <w:rPr>
          <w:bCs/>
          <w:i/>
          <w:color w:val="000000"/>
          <w:sz w:val="26"/>
          <w:szCs w:val="26"/>
        </w:rPr>
        <w:t>Khi đó:</w:t>
      </w:r>
    </w:p>
    <w:p w:rsidR="00BB3EE7" w:rsidRPr="00066A3B" w:rsidRDefault="00BB3EE7" w:rsidP="00BB3EE7">
      <w:pPr>
        <w:spacing w:line="360" w:lineRule="auto"/>
        <w:jc w:val="both"/>
        <w:rPr>
          <w:bCs/>
          <w:color w:val="000000"/>
          <w:sz w:val="26"/>
          <w:szCs w:val="26"/>
        </w:rPr>
      </w:pPr>
      <w:r w:rsidRPr="00066A3B">
        <w:rPr>
          <w:bCs/>
          <w:color w:val="000000"/>
          <w:sz w:val="26"/>
          <w:szCs w:val="26"/>
        </w:rPr>
        <w:t xml:space="preserve">-Số tương đối động thái kỳ gốc cố định: sử dụng kỳ gốc cố định năm 2009, khi đó kỳ phân tích lần lượt thay đổi là 2010, 2011, 2012 và 2013. </w:t>
      </w:r>
    </w:p>
    <w:p w:rsidR="00BB3EE7" w:rsidRPr="00066A3B" w:rsidRDefault="00BB3EE7" w:rsidP="00BB3EE7">
      <w:pPr>
        <w:spacing w:line="360" w:lineRule="auto"/>
        <w:jc w:val="both"/>
        <w:rPr>
          <w:bCs/>
          <w:color w:val="000000"/>
          <w:sz w:val="26"/>
          <w:szCs w:val="26"/>
        </w:rPr>
      </w:pPr>
      <w:r w:rsidRPr="00066A3B">
        <w:rPr>
          <w:bCs/>
          <w:color w:val="000000"/>
          <w:sz w:val="26"/>
          <w:szCs w:val="26"/>
        </w:rPr>
        <w:t>- Số tương đối động thái kỳ gốc liên hoàn: kỳ gốc lần lượt năm 2009, 2010, 2011 và 2012, kỳ phân tích sẽ bao gồm năm 2010, 2011, 2012 và 2013.</w:t>
      </w:r>
    </w:p>
    <w:p w:rsidR="00BB3EE7" w:rsidRPr="00066A3B" w:rsidRDefault="00BB3EE7" w:rsidP="00BB3EE7">
      <w:pPr>
        <w:spacing w:line="360" w:lineRule="auto"/>
        <w:jc w:val="both"/>
        <w:rPr>
          <w:bCs/>
          <w:color w:val="000000"/>
          <w:sz w:val="26"/>
          <w:szCs w:val="26"/>
        </w:rPr>
      </w:pPr>
      <w:r w:rsidRPr="00066A3B">
        <w:rPr>
          <w:bCs/>
          <w:color w:val="000000"/>
          <w:sz w:val="26"/>
          <w:szCs w:val="26"/>
        </w:rPr>
        <w:t>Nhận thấy, lợi nhuận của doanh nghiệp qua các năm so với 2009 đều có xu hướng tăng, cho thấy quy mô doanh nghiệp được mở rộng, tuy nhiên xu hướng này chậm dần.</w:t>
      </w:r>
    </w:p>
    <w:p w:rsidR="00BB3EE7" w:rsidRPr="00066A3B" w:rsidRDefault="00BB3EE7" w:rsidP="00BB3EE7">
      <w:pPr>
        <w:spacing w:line="360" w:lineRule="auto"/>
        <w:jc w:val="both"/>
        <w:rPr>
          <w:b/>
          <w:bCs/>
          <w:i/>
          <w:sz w:val="26"/>
          <w:szCs w:val="26"/>
        </w:rPr>
      </w:pPr>
      <w:r>
        <w:rPr>
          <w:b/>
          <w:bCs/>
          <w:i/>
          <w:sz w:val="26"/>
          <w:szCs w:val="26"/>
        </w:rPr>
        <w:t>2.</w:t>
      </w:r>
      <w:r w:rsidRPr="00066A3B">
        <w:rPr>
          <w:b/>
          <w:bCs/>
          <w:i/>
          <w:sz w:val="26"/>
          <w:szCs w:val="26"/>
        </w:rPr>
        <w:t xml:space="preserve"> Phương pháp xác định mức độ ảnh hưởng của các nhân tố</w:t>
      </w:r>
    </w:p>
    <w:p w:rsidR="00BB3EE7" w:rsidRPr="00066A3B" w:rsidRDefault="00BB3EE7" w:rsidP="00BB3EE7">
      <w:pPr>
        <w:spacing w:line="360" w:lineRule="auto"/>
        <w:ind w:firstLine="720"/>
        <w:jc w:val="both"/>
        <w:rPr>
          <w:bCs/>
          <w:sz w:val="26"/>
          <w:szCs w:val="26"/>
        </w:rPr>
      </w:pPr>
      <w:r w:rsidRPr="00066A3B">
        <w:rPr>
          <w:bCs/>
          <w:sz w:val="26"/>
          <w:szCs w:val="26"/>
        </w:rPr>
        <w:lastRenderedPageBreak/>
        <w:t xml:space="preserve">Phương pháp xác định mức độ ảnh hưởng của các nhân tố (phương pháp loại trừ) được sử dụng nhằm xác định mức độ ảnh hưởng của từng nhân tố đến chỉ tiêu phân tích bằng cách, khi xác định mức độ ảnh hưởng của nhân tố này thì loại trừ đi ảnh hưởng của nhân tố khác. </w:t>
      </w:r>
    </w:p>
    <w:p w:rsidR="00BB3EE7" w:rsidRPr="00066A3B" w:rsidRDefault="00BB3EE7" w:rsidP="00BB3EE7">
      <w:pPr>
        <w:spacing w:line="360" w:lineRule="auto"/>
        <w:ind w:firstLine="720"/>
        <w:jc w:val="both"/>
        <w:rPr>
          <w:bCs/>
          <w:sz w:val="26"/>
          <w:szCs w:val="26"/>
        </w:rPr>
      </w:pPr>
      <w:r w:rsidRPr="00066A3B">
        <w:rPr>
          <w:bCs/>
          <w:i/>
          <w:sz w:val="26"/>
          <w:szCs w:val="26"/>
        </w:rPr>
        <w:t>Ví dụ:</w:t>
      </w:r>
      <w:r w:rsidRPr="00066A3B">
        <w:rPr>
          <w:bCs/>
          <w:sz w:val="26"/>
          <w:szCs w:val="26"/>
        </w:rPr>
        <w:t xml:space="preserve"> khi phân tích chỉ tiêu doanh thu tiêu thụ sản phẩm thì chịu ảnh hưởng của hai nhân tố: sản lượng tiêu thụ và đơn giá bán. Muốn xác định mức độ ảnh hưởng của 2 nhân tố đến doanh thu tiêu thụ có thể làm theo 2 cách:</w:t>
      </w:r>
    </w:p>
    <w:p w:rsidR="00BB3EE7" w:rsidRPr="00066A3B" w:rsidRDefault="00BB3EE7" w:rsidP="00BB3EE7">
      <w:pPr>
        <w:spacing w:line="360" w:lineRule="auto"/>
        <w:jc w:val="both"/>
        <w:rPr>
          <w:bCs/>
          <w:sz w:val="26"/>
          <w:szCs w:val="26"/>
        </w:rPr>
      </w:pPr>
      <w:r w:rsidRPr="00066A3B">
        <w:rPr>
          <w:bCs/>
          <w:sz w:val="26"/>
          <w:szCs w:val="26"/>
        </w:rPr>
        <w:t>- Có thể xác định mức độ ảnh hưởng lần lượt của từng nhân tố thông qua phương pháp thay thế liên hoàn</w:t>
      </w:r>
    </w:p>
    <w:p w:rsidR="00BB3EE7" w:rsidRPr="00066A3B" w:rsidRDefault="00BB3EE7" w:rsidP="00BB3EE7">
      <w:pPr>
        <w:spacing w:line="360" w:lineRule="auto"/>
        <w:jc w:val="both"/>
        <w:rPr>
          <w:bCs/>
          <w:sz w:val="26"/>
          <w:szCs w:val="26"/>
        </w:rPr>
      </w:pPr>
      <w:r w:rsidRPr="00066A3B">
        <w:rPr>
          <w:bCs/>
          <w:sz w:val="26"/>
          <w:szCs w:val="26"/>
        </w:rPr>
        <w:t>- Có thể sử dụng số chênh lệch của từng nhân tố thông qua phương pháp số chênh lệch.</w:t>
      </w:r>
    </w:p>
    <w:p w:rsidR="00BB3EE7" w:rsidRPr="00066A3B" w:rsidRDefault="00BB3EE7" w:rsidP="00BB3EE7">
      <w:pPr>
        <w:spacing w:line="360" w:lineRule="auto"/>
        <w:ind w:left="720" w:firstLine="720"/>
        <w:jc w:val="both"/>
        <w:rPr>
          <w:b/>
          <w:bCs/>
          <w:i/>
          <w:sz w:val="26"/>
          <w:szCs w:val="26"/>
        </w:rPr>
      </w:pPr>
      <w:r w:rsidRPr="00066A3B">
        <w:rPr>
          <w:b/>
          <w:bCs/>
          <w:i/>
          <w:sz w:val="26"/>
          <w:szCs w:val="26"/>
        </w:rPr>
        <w:t xml:space="preserve">2.1. Phương pháp thay thế liên hoàn </w:t>
      </w:r>
    </w:p>
    <w:p w:rsidR="00BB3EE7" w:rsidRPr="00066A3B" w:rsidRDefault="00BB3EE7" w:rsidP="00BB3EE7">
      <w:pPr>
        <w:tabs>
          <w:tab w:val="left" w:pos="720"/>
        </w:tabs>
        <w:spacing w:line="360" w:lineRule="auto"/>
        <w:jc w:val="both"/>
        <w:rPr>
          <w:sz w:val="26"/>
          <w:szCs w:val="26"/>
        </w:rPr>
      </w:pPr>
      <w:r w:rsidRPr="00066A3B">
        <w:rPr>
          <w:sz w:val="26"/>
          <w:szCs w:val="26"/>
        </w:rPr>
        <w:tab/>
        <w:t xml:space="preserve">Phương pháp thay thế liên hoàn là phương pháp mà ở đó các nhân tố lần lượt thay thế theo một trình tự nhất định để xác định chính xác mức độ ảnh hưởng của các nhân tố đến chỉ tiêu phân tích. </w:t>
      </w:r>
    </w:p>
    <w:p w:rsidR="00BB3EE7" w:rsidRPr="00066A3B" w:rsidRDefault="00BB3EE7" w:rsidP="00BB3EE7">
      <w:pPr>
        <w:tabs>
          <w:tab w:val="left" w:pos="720"/>
        </w:tabs>
        <w:spacing w:line="360" w:lineRule="auto"/>
        <w:jc w:val="both"/>
        <w:rPr>
          <w:i/>
          <w:sz w:val="26"/>
          <w:szCs w:val="26"/>
        </w:rPr>
      </w:pPr>
      <w:r w:rsidRPr="00066A3B">
        <w:rPr>
          <w:i/>
          <w:sz w:val="26"/>
          <w:szCs w:val="26"/>
        </w:rPr>
        <w:tab/>
        <w:t>Nguyên tắc:</w:t>
      </w:r>
    </w:p>
    <w:p w:rsidR="00BB3EE7" w:rsidRPr="00066A3B" w:rsidRDefault="00BB3EE7" w:rsidP="00BB3EE7">
      <w:pPr>
        <w:tabs>
          <w:tab w:val="left" w:pos="720"/>
        </w:tabs>
        <w:spacing w:line="360" w:lineRule="auto"/>
        <w:jc w:val="both"/>
        <w:rPr>
          <w:sz w:val="26"/>
          <w:szCs w:val="26"/>
        </w:rPr>
      </w:pPr>
      <w:r w:rsidRPr="00066A3B">
        <w:rPr>
          <w:sz w:val="26"/>
          <w:szCs w:val="26"/>
        </w:rPr>
        <w:tab/>
        <w:t>- Phải xác định được số lượng các nhân tố, mối quan hệ giữa các nhân tố với các chỉ tiêu phân tích từ đó xác định được công thức lượng hóa theo trình tự từ nhân tố số lượng đến nhân tố chất lượng. Trong trường hợp có nhiều nhân tố số lượng và nhiều nhân tố chất lượng thì nhân tố chủ yếu xếp trước, nhân tố thứ yếu xếp sau.</w:t>
      </w:r>
    </w:p>
    <w:p w:rsidR="00BB3EE7" w:rsidRPr="00066A3B" w:rsidRDefault="00BB3EE7" w:rsidP="00BB3EE7">
      <w:pPr>
        <w:tabs>
          <w:tab w:val="left" w:pos="720"/>
        </w:tabs>
        <w:spacing w:line="360" w:lineRule="auto"/>
        <w:jc w:val="both"/>
        <w:rPr>
          <w:sz w:val="26"/>
          <w:szCs w:val="26"/>
        </w:rPr>
      </w:pPr>
      <w:r w:rsidRPr="00066A3B">
        <w:rPr>
          <w:sz w:val="26"/>
          <w:szCs w:val="26"/>
        </w:rPr>
        <w:tab/>
        <w:t xml:space="preserve">- Khi xét đến ảnh hưởng của nhân tố đầu tiên thì nhân tố đó được thay đổi từ kỳ gốc sang kỳ phân tích, còn các nhân tố khác vẫn giữ nguyên ở kỳ gốc. Tính kết quả, sau đó so sánh kết quả của nhân tố này với kết quả của các nhân tố liền kề trước </w:t>
      </w:r>
      <w:proofErr w:type="gramStart"/>
      <w:r w:rsidRPr="00066A3B">
        <w:rPr>
          <w:sz w:val="26"/>
          <w:szCs w:val="26"/>
        </w:rPr>
        <w:t>đó.Kết</w:t>
      </w:r>
      <w:proofErr w:type="gramEnd"/>
      <w:r w:rsidRPr="00066A3B">
        <w:rPr>
          <w:sz w:val="26"/>
          <w:szCs w:val="26"/>
        </w:rPr>
        <w:t xml:space="preserve"> quả của sự so sánh đó chính là mức độ ảnh hưởng của nhân tố  đến chỉ tiêu. </w:t>
      </w:r>
    </w:p>
    <w:p w:rsidR="00BB3EE7" w:rsidRPr="00066A3B" w:rsidRDefault="00BB3EE7" w:rsidP="00BB3EE7">
      <w:pPr>
        <w:tabs>
          <w:tab w:val="left" w:pos="720"/>
        </w:tabs>
        <w:spacing w:line="360" w:lineRule="auto"/>
        <w:jc w:val="both"/>
        <w:rPr>
          <w:sz w:val="26"/>
          <w:szCs w:val="26"/>
        </w:rPr>
      </w:pPr>
      <w:r w:rsidRPr="00066A3B">
        <w:rPr>
          <w:sz w:val="26"/>
          <w:szCs w:val="26"/>
        </w:rPr>
        <w:tab/>
        <w:t xml:space="preserve">- Các nhân tố tiếp theo được thay thế lần lượt từ kỳ gốc sang kỳ phân tích cho đến nhân tố cuối cùng. Các nhân tố đã được thay thế thì khi xét đến ảnh hưởng của nhân tố khác, nhân tố đó phải giữ nguyên ở kỳ phân tích. </w:t>
      </w:r>
    </w:p>
    <w:p w:rsidR="00BB3EE7" w:rsidRPr="00066A3B" w:rsidRDefault="00BB3EE7" w:rsidP="00BB3EE7">
      <w:pPr>
        <w:tabs>
          <w:tab w:val="left" w:pos="720"/>
        </w:tabs>
        <w:spacing w:line="360" w:lineRule="auto"/>
        <w:jc w:val="both"/>
        <w:rPr>
          <w:sz w:val="26"/>
          <w:szCs w:val="26"/>
        </w:rPr>
      </w:pPr>
      <w:r w:rsidRPr="00066A3B">
        <w:rPr>
          <w:sz w:val="26"/>
          <w:szCs w:val="26"/>
        </w:rPr>
        <w:tab/>
        <w:t>- Tính tổng các mức ảnh hưởng của từng nhân tố. Sao cho tổng các nhân tố ảnh hưởng phải bằng chênh lệch giữa kỳ phân tích và kỳ gốc (đối tượng phân tích).</w:t>
      </w:r>
    </w:p>
    <w:p w:rsidR="00BB3EE7" w:rsidRPr="00066A3B" w:rsidRDefault="00BB3EE7" w:rsidP="00BB3EE7">
      <w:pPr>
        <w:tabs>
          <w:tab w:val="left" w:pos="720"/>
        </w:tabs>
        <w:spacing w:line="360" w:lineRule="auto"/>
        <w:jc w:val="both"/>
        <w:rPr>
          <w:sz w:val="26"/>
          <w:szCs w:val="26"/>
        </w:rPr>
      </w:pPr>
      <w:r w:rsidRPr="00066A3B">
        <w:rPr>
          <w:sz w:val="26"/>
          <w:szCs w:val="26"/>
        </w:rPr>
        <w:tab/>
        <w:t>Có thể khái quát thành các bước sau:</w:t>
      </w:r>
    </w:p>
    <w:p w:rsidR="00BB3EE7" w:rsidRPr="00066A3B" w:rsidRDefault="00BB3EE7" w:rsidP="00BB3EE7">
      <w:pPr>
        <w:numPr>
          <w:ilvl w:val="0"/>
          <w:numId w:val="8"/>
        </w:numPr>
        <w:tabs>
          <w:tab w:val="left" w:pos="720"/>
        </w:tabs>
        <w:spacing w:line="360" w:lineRule="auto"/>
        <w:ind w:firstLine="0"/>
        <w:jc w:val="both"/>
        <w:rPr>
          <w:b/>
          <w:i/>
          <w:sz w:val="26"/>
          <w:szCs w:val="26"/>
        </w:rPr>
      </w:pPr>
      <w:r w:rsidRPr="00066A3B">
        <w:rPr>
          <w:b/>
          <w:i/>
          <w:sz w:val="26"/>
          <w:szCs w:val="26"/>
        </w:rPr>
        <w:lastRenderedPageBreak/>
        <w:t>Trường hợp các nhân tố này có mối quan hệ tích số</w:t>
      </w:r>
    </w:p>
    <w:p w:rsidR="00BB3EE7" w:rsidRPr="00066A3B" w:rsidRDefault="00BB3EE7" w:rsidP="00BB3EE7">
      <w:pPr>
        <w:tabs>
          <w:tab w:val="left" w:pos="720"/>
        </w:tabs>
        <w:spacing w:line="360" w:lineRule="auto"/>
        <w:jc w:val="both"/>
        <w:rPr>
          <w:b/>
          <w:sz w:val="26"/>
          <w:szCs w:val="26"/>
        </w:rPr>
      </w:pPr>
      <w:r w:rsidRPr="00066A3B">
        <w:rPr>
          <w:b/>
          <w:sz w:val="26"/>
          <w:szCs w:val="26"/>
        </w:rPr>
        <w:t>Bước 1: Xây dựng chỉ tiêu phân tích</w:t>
      </w:r>
    </w:p>
    <w:p w:rsidR="00BB3EE7" w:rsidRPr="00066A3B" w:rsidRDefault="00BB3EE7" w:rsidP="00BB3EE7">
      <w:pPr>
        <w:tabs>
          <w:tab w:val="left" w:pos="720"/>
        </w:tabs>
        <w:spacing w:line="360" w:lineRule="auto"/>
        <w:jc w:val="both"/>
        <w:rPr>
          <w:sz w:val="26"/>
          <w:szCs w:val="26"/>
        </w:rPr>
      </w:pPr>
      <w:r w:rsidRPr="00066A3B">
        <w:rPr>
          <w:sz w:val="26"/>
          <w:szCs w:val="26"/>
        </w:rPr>
        <w:tab/>
        <w:t xml:space="preserve">Nếu gọi P là chỉ tiêu cần phân tích. P phụ thuộc vào 3 nhân tố và được sắp xếp theo thứ tự </w:t>
      </w:r>
      <w:proofErr w:type="gramStart"/>
      <w:r w:rsidRPr="00066A3B">
        <w:rPr>
          <w:sz w:val="26"/>
          <w:szCs w:val="26"/>
        </w:rPr>
        <w:t>a,b</w:t>
      </w:r>
      <w:proofErr w:type="gramEnd"/>
      <w:r w:rsidRPr="00066A3B">
        <w:rPr>
          <w:sz w:val="26"/>
          <w:szCs w:val="26"/>
        </w:rPr>
        <w:t>,c. Khi đó, P</w:t>
      </w:r>
      <w:r w:rsidRPr="00066A3B">
        <w:rPr>
          <w:sz w:val="26"/>
          <w:szCs w:val="26"/>
        </w:rPr>
        <w:softHyphen/>
      </w:r>
      <w:r w:rsidRPr="00066A3B">
        <w:rPr>
          <w:sz w:val="26"/>
          <w:szCs w:val="26"/>
          <w:vertAlign w:val="subscript"/>
        </w:rPr>
        <w:t>1</w:t>
      </w:r>
      <w:r w:rsidRPr="00066A3B">
        <w:rPr>
          <w:sz w:val="26"/>
          <w:szCs w:val="26"/>
        </w:rPr>
        <w:t xml:space="preserve"> gọi là chỉ tiêu phân tích, P</w:t>
      </w:r>
      <w:r w:rsidRPr="00066A3B">
        <w:rPr>
          <w:sz w:val="26"/>
          <w:szCs w:val="26"/>
          <w:vertAlign w:val="subscript"/>
        </w:rPr>
        <w:t>0</w:t>
      </w:r>
      <w:r w:rsidRPr="00066A3B">
        <w:rPr>
          <w:sz w:val="26"/>
          <w:szCs w:val="26"/>
        </w:rPr>
        <w:t xml:space="preserve"> được gọi là chỉ tiêu kỳ gốc. Mối quan hệ giữa nhân tố với chỉ tiêu được xác định như sau:</w:t>
      </w:r>
    </w:p>
    <w:p w:rsidR="00BB3EE7" w:rsidRPr="00066A3B" w:rsidRDefault="00BB3EE7" w:rsidP="00BB3EE7">
      <w:pPr>
        <w:tabs>
          <w:tab w:val="left" w:pos="720"/>
        </w:tabs>
        <w:spacing w:line="360" w:lineRule="auto"/>
        <w:jc w:val="both"/>
        <w:rPr>
          <w:sz w:val="26"/>
          <w:szCs w:val="26"/>
          <w:lang w:val="fr-FR"/>
        </w:rPr>
      </w:pPr>
      <w:r w:rsidRPr="00066A3B">
        <w:rPr>
          <w:sz w:val="26"/>
          <w:szCs w:val="26"/>
        </w:rPr>
        <w:t xml:space="preserve"> </w:t>
      </w:r>
      <w:r w:rsidRPr="00066A3B">
        <w:rPr>
          <w:sz w:val="26"/>
          <w:szCs w:val="26"/>
          <w:lang w:val="fr-FR"/>
        </w:rPr>
        <w:t xml:space="preserve">Ta </w:t>
      </w:r>
      <w:proofErr w:type="gramStart"/>
      <w:r w:rsidRPr="00066A3B">
        <w:rPr>
          <w:sz w:val="26"/>
          <w:szCs w:val="26"/>
          <w:lang w:val="fr-FR"/>
        </w:rPr>
        <w:t>có:</w:t>
      </w:r>
      <w:proofErr w:type="gramEnd"/>
      <w:r w:rsidRPr="00066A3B">
        <w:rPr>
          <w:sz w:val="26"/>
          <w:szCs w:val="26"/>
          <w:lang w:val="fr-FR"/>
        </w:rPr>
        <w:t xml:space="preserve"> Chỉ tiêu phân tích : P = a x b x c</w:t>
      </w:r>
    </w:p>
    <w:p w:rsidR="00BB3EE7" w:rsidRPr="00066A3B" w:rsidRDefault="00BB3EE7" w:rsidP="00BB3EE7">
      <w:pPr>
        <w:tabs>
          <w:tab w:val="left" w:pos="720"/>
        </w:tabs>
        <w:spacing w:line="360" w:lineRule="auto"/>
        <w:ind w:left="360"/>
        <w:jc w:val="both"/>
        <w:rPr>
          <w:sz w:val="26"/>
          <w:szCs w:val="26"/>
          <w:vertAlign w:val="subscript"/>
        </w:rPr>
      </w:pPr>
      <w:r w:rsidRPr="00066A3B">
        <w:rPr>
          <w:sz w:val="26"/>
          <w:szCs w:val="26"/>
          <w:lang w:val="fr-FR"/>
        </w:rPr>
        <w:tab/>
      </w:r>
      <w:r w:rsidRPr="00066A3B">
        <w:rPr>
          <w:sz w:val="26"/>
          <w:szCs w:val="26"/>
        </w:rPr>
        <w:t>- Kỳ gốc: P</w:t>
      </w:r>
      <w:r w:rsidRPr="00066A3B">
        <w:rPr>
          <w:sz w:val="26"/>
          <w:szCs w:val="26"/>
          <w:vertAlign w:val="subscript"/>
        </w:rPr>
        <w:t>0</w:t>
      </w:r>
      <w:r w:rsidRPr="00066A3B">
        <w:rPr>
          <w:sz w:val="26"/>
          <w:szCs w:val="26"/>
        </w:rPr>
        <w:t xml:space="preserve"> = a</w:t>
      </w:r>
      <w:r w:rsidRPr="00066A3B">
        <w:rPr>
          <w:sz w:val="26"/>
          <w:szCs w:val="26"/>
          <w:vertAlign w:val="subscript"/>
        </w:rPr>
        <w:t>0</w:t>
      </w:r>
      <w:r w:rsidRPr="00066A3B">
        <w:rPr>
          <w:sz w:val="26"/>
          <w:szCs w:val="26"/>
        </w:rPr>
        <w:t xml:space="preserve"> x b</w:t>
      </w:r>
      <w:r w:rsidRPr="00066A3B">
        <w:rPr>
          <w:sz w:val="26"/>
          <w:szCs w:val="26"/>
          <w:vertAlign w:val="subscript"/>
        </w:rPr>
        <w:t>0</w:t>
      </w:r>
      <w:r w:rsidRPr="00066A3B">
        <w:rPr>
          <w:sz w:val="26"/>
          <w:szCs w:val="26"/>
        </w:rPr>
        <w:t xml:space="preserve"> x c</w:t>
      </w:r>
      <w:r w:rsidRPr="00066A3B">
        <w:rPr>
          <w:sz w:val="26"/>
          <w:szCs w:val="26"/>
          <w:vertAlign w:val="subscript"/>
        </w:rPr>
        <w:t>0</w:t>
      </w:r>
    </w:p>
    <w:p w:rsidR="00BB3EE7" w:rsidRPr="00066A3B" w:rsidRDefault="00BB3EE7" w:rsidP="00BB3EE7">
      <w:pPr>
        <w:tabs>
          <w:tab w:val="left" w:pos="720"/>
        </w:tabs>
        <w:spacing w:line="360" w:lineRule="auto"/>
        <w:ind w:left="360"/>
        <w:jc w:val="both"/>
        <w:rPr>
          <w:sz w:val="26"/>
          <w:szCs w:val="26"/>
        </w:rPr>
      </w:pPr>
      <w:r w:rsidRPr="00066A3B">
        <w:rPr>
          <w:sz w:val="26"/>
          <w:szCs w:val="26"/>
        </w:rPr>
        <w:tab/>
        <w:t>- Kỳ phân tích: P</w:t>
      </w:r>
      <w:r w:rsidRPr="00066A3B">
        <w:rPr>
          <w:sz w:val="26"/>
          <w:szCs w:val="26"/>
          <w:vertAlign w:val="subscript"/>
        </w:rPr>
        <w:t>1</w:t>
      </w:r>
      <w:r w:rsidRPr="00066A3B">
        <w:rPr>
          <w:sz w:val="26"/>
          <w:szCs w:val="26"/>
        </w:rPr>
        <w:t xml:space="preserve"> = a</w:t>
      </w:r>
      <w:r w:rsidRPr="00066A3B">
        <w:rPr>
          <w:sz w:val="26"/>
          <w:szCs w:val="26"/>
          <w:vertAlign w:val="subscript"/>
        </w:rPr>
        <w:t>1</w:t>
      </w:r>
      <w:r w:rsidRPr="00066A3B">
        <w:rPr>
          <w:sz w:val="26"/>
          <w:szCs w:val="26"/>
        </w:rPr>
        <w:t xml:space="preserve"> x b</w:t>
      </w:r>
      <w:r w:rsidRPr="00066A3B">
        <w:rPr>
          <w:sz w:val="26"/>
          <w:szCs w:val="26"/>
          <w:vertAlign w:val="subscript"/>
        </w:rPr>
        <w:t>1</w:t>
      </w:r>
      <w:r w:rsidRPr="00066A3B">
        <w:rPr>
          <w:sz w:val="26"/>
          <w:szCs w:val="26"/>
        </w:rPr>
        <w:t xml:space="preserve"> x c</w:t>
      </w:r>
      <w:r w:rsidRPr="00066A3B">
        <w:rPr>
          <w:sz w:val="26"/>
          <w:szCs w:val="26"/>
          <w:vertAlign w:val="subscript"/>
        </w:rPr>
        <w:t>1</w:t>
      </w:r>
    </w:p>
    <w:p w:rsidR="00BB3EE7" w:rsidRPr="00066A3B" w:rsidRDefault="00BB3EE7" w:rsidP="00BB3EE7">
      <w:pPr>
        <w:tabs>
          <w:tab w:val="left" w:pos="720"/>
        </w:tabs>
        <w:spacing w:line="360" w:lineRule="auto"/>
        <w:jc w:val="both"/>
        <w:rPr>
          <w:sz w:val="26"/>
          <w:szCs w:val="26"/>
        </w:rPr>
      </w:pPr>
      <w:r w:rsidRPr="00066A3B">
        <w:rPr>
          <w:b/>
          <w:sz w:val="26"/>
          <w:szCs w:val="26"/>
        </w:rPr>
        <w:t>Bước 2 Xác định đối tượng phân tích</w:t>
      </w:r>
      <w:r w:rsidRPr="00066A3B">
        <w:rPr>
          <w:sz w:val="26"/>
          <w:szCs w:val="26"/>
        </w:rPr>
        <w:t xml:space="preserve">: </w:t>
      </w:r>
      <w:r w:rsidRPr="00066A3B">
        <w:rPr>
          <w:position w:val="-12"/>
          <w:sz w:val="26"/>
          <w:szCs w:val="26"/>
        </w:rPr>
        <w:object w:dxaOrig="121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18pt" o:ole="">
            <v:imagedata r:id="rId5" o:title=""/>
          </v:shape>
          <o:OLEObject Type="Embed" ProgID="Equation.3" ShapeID="_x0000_i1025" DrawAspect="Content" ObjectID="_1742712727" r:id="rId6"/>
        </w:object>
      </w:r>
    </w:p>
    <w:p w:rsidR="00BB3EE7" w:rsidRPr="00066A3B" w:rsidRDefault="00BB3EE7" w:rsidP="00BB3EE7">
      <w:pPr>
        <w:tabs>
          <w:tab w:val="left" w:pos="720"/>
        </w:tabs>
        <w:spacing w:line="360" w:lineRule="auto"/>
        <w:jc w:val="both"/>
        <w:rPr>
          <w:b/>
          <w:sz w:val="26"/>
          <w:szCs w:val="26"/>
        </w:rPr>
      </w:pPr>
      <w:r w:rsidRPr="00066A3B">
        <w:rPr>
          <w:b/>
          <w:sz w:val="26"/>
          <w:szCs w:val="26"/>
        </w:rPr>
        <w:t>Bước 3: Xác định mức độ ảnh hưởng của các nhân tố:</w:t>
      </w:r>
    </w:p>
    <w:p w:rsidR="00BB3EE7" w:rsidRPr="00066A3B" w:rsidRDefault="00BB3EE7" w:rsidP="00BB3EE7">
      <w:pPr>
        <w:numPr>
          <w:ilvl w:val="0"/>
          <w:numId w:val="6"/>
        </w:numPr>
        <w:tabs>
          <w:tab w:val="left" w:pos="720"/>
        </w:tabs>
        <w:spacing w:line="360" w:lineRule="auto"/>
        <w:ind w:firstLine="0"/>
        <w:jc w:val="both"/>
        <w:rPr>
          <w:sz w:val="26"/>
          <w:szCs w:val="26"/>
        </w:rPr>
      </w:pPr>
      <w:r w:rsidRPr="00066A3B">
        <w:rPr>
          <w:sz w:val="26"/>
          <w:szCs w:val="26"/>
        </w:rPr>
        <w:t xml:space="preserve">Nhân tố a: </w:t>
      </w:r>
      <w:r w:rsidRPr="00066A3B">
        <w:rPr>
          <w:position w:val="-14"/>
          <w:sz w:val="26"/>
          <w:szCs w:val="26"/>
        </w:rPr>
        <w:object w:dxaOrig="2980" w:dyaOrig="380">
          <v:shape id="_x0000_i1026" type="#_x0000_t75" style="width:149.25pt;height:19.5pt" o:ole="">
            <v:imagedata r:id="rId7" o:title=""/>
          </v:shape>
          <o:OLEObject Type="Embed" ProgID="Equation.3" ShapeID="_x0000_i1026" DrawAspect="Content" ObjectID="_1742712728" r:id="rId8"/>
        </w:object>
      </w:r>
    </w:p>
    <w:p w:rsidR="00BB3EE7" w:rsidRPr="00066A3B" w:rsidRDefault="00BB3EE7" w:rsidP="00BB3EE7">
      <w:pPr>
        <w:numPr>
          <w:ilvl w:val="0"/>
          <w:numId w:val="6"/>
        </w:numPr>
        <w:tabs>
          <w:tab w:val="left" w:pos="720"/>
        </w:tabs>
        <w:spacing w:line="360" w:lineRule="auto"/>
        <w:ind w:firstLine="0"/>
        <w:jc w:val="both"/>
        <w:rPr>
          <w:sz w:val="26"/>
          <w:szCs w:val="26"/>
        </w:rPr>
      </w:pPr>
      <w:r w:rsidRPr="00066A3B">
        <w:rPr>
          <w:sz w:val="26"/>
          <w:szCs w:val="26"/>
        </w:rPr>
        <w:t xml:space="preserve">Nhân tố b: </w:t>
      </w:r>
      <w:r w:rsidRPr="00066A3B">
        <w:rPr>
          <w:position w:val="-14"/>
          <w:sz w:val="26"/>
          <w:szCs w:val="26"/>
        </w:rPr>
        <w:object w:dxaOrig="3060" w:dyaOrig="380">
          <v:shape id="_x0000_i1027" type="#_x0000_t75" style="width:153pt;height:19.5pt" o:ole="">
            <v:imagedata r:id="rId9" o:title=""/>
          </v:shape>
          <o:OLEObject Type="Embed" ProgID="Equation.3" ShapeID="_x0000_i1027" DrawAspect="Content" ObjectID="_1742712729" r:id="rId10"/>
        </w:object>
      </w:r>
    </w:p>
    <w:p w:rsidR="00BB3EE7" w:rsidRPr="00066A3B" w:rsidRDefault="00BB3EE7" w:rsidP="00BB3EE7">
      <w:pPr>
        <w:numPr>
          <w:ilvl w:val="0"/>
          <w:numId w:val="6"/>
        </w:numPr>
        <w:tabs>
          <w:tab w:val="left" w:pos="720"/>
        </w:tabs>
        <w:spacing w:line="360" w:lineRule="auto"/>
        <w:ind w:firstLine="0"/>
        <w:jc w:val="both"/>
        <w:rPr>
          <w:sz w:val="26"/>
          <w:szCs w:val="26"/>
        </w:rPr>
      </w:pPr>
      <w:r w:rsidRPr="00066A3B">
        <w:rPr>
          <w:sz w:val="26"/>
          <w:szCs w:val="26"/>
        </w:rPr>
        <w:t xml:space="preserve">Nhân tố c: </w:t>
      </w:r>
      <w:r w:rsidRPr="00066A3B">
        <w:rPr>
          <w:position w:val="-14"/>
          <w:sz w:val="26"/>
          <w:szCs w:val="26"/>
        </w:rPr>
        <w:object w:dxaOrig="3019" w:dyaOrig="380">
          <v:shape id="_x0000_i1028" type="#_x0000_t75" style="width:150.75pt;height:19.5pt" o:ole="">
            <v:imagedata r:id="rId11" o:title=""/>
          </v:shape>
          <o:OLEObject Type="Embed" ProgID="Equation.3" ShapeID="_x0000_i1028" DrawAspect="Content" ObjectID="_1742712730" r:id="rId12"/>
        </w:object>
      </w:r>
    </w:p>
    <w:p w:rsidR="00BB3EE7" w:rsidRPr="00066A3B" w:rsidRDefault="00BB3EE7" w:rsidP="00BB3EE7">
      <w:pPr>
        <w:tabs>
          <w:tab w:val="left" w:pos="720"/>
        </w:tabs>
        <w:spacing w:line="360" w:lineRule="auto"/>
        <w:jc w:val="both"/>
        <w:rPr>
          <w:b/>
          <w:sz w:val="26"/>
          <w:szCs w:val="26"/>
        </w:rPr>
      </w:pPr>
      <w:r w:rsidRPr="00066A3B">
        <w:rPr>
          <w:b/>
          <w:sz w:val="26"/>
          <w:szCs w:val="26"/>
        </w:rPr>
        <w:t>Bước 4: Tổng hợp các nhân tố ảnh hưởng:</w:t>
      </w:r>
    </w:p>
    <w:p w:rsidR="00BB3EE7" w:rsidRPr="00066A3B" w:rsidRDefault="00BB3EE7" w:rsidP="00BB3EE7">
      <w:pPr>
        <w:tabs>
          <w:tab w:val="left" w:pos="720"/>
        </w:tabs>
        <w:spacing w:line="360" w:lineRule="auto"/>
        <w:jc w:val="both"/>
        <w:rPr>
          <w:sz w:val="26"/>
          <w:szCs w:val="26"/>
        </w:rPr>
      </w:pPr>
      <w:r w:rsidRPr="00066A3B">
        <w:rPr>
          <w:sz w:val="26"/>
          <w:szCs w:val="26"/>
        </w:rPr>
        <w:tab/>
      </w:r>
      <w:r w:rsidRPr="00066A3B">
        <w:rPr>
          <w:position w:val="-14"/>
          <w:sz w:val="26"/>
          <w:szCs w:val="26"/>
        </w:rPr>
        <w:object w:dxaOrig="2439" w:dyaOrig="380">
          <v:shape id="_x0000_i1029" type="#_x0000_t75" style="width:122.25pt;height:19.5pt" o:ole="">
            <v:imagedata r:id="rId13" o:title=""/>
          </v:shape>
          <o:OLEObject Type="Embed" ProgID="Equation.3" ShapeID="_x0000_i1029" DrawAspect="Content" ObjectID="_1742712731" r:id="rId14"/>
        </w:object>
      </w:r>
    </w:p>
    <w:p w:rsidR="00BB3EE7" w:rsidRPr="00066A3B" w:rsidRDefault="00BB3EE7" w:rsidP="00BB3EE7">
      <w:pPr>
        <w:tabs>
          <w:tab w:val="left" w:pos="720"/>
        </w:tabs>
        <w:spacing w:line="360" w:lineRule="auto"/>
        <w:jc w:val="both"/>
        <w:rPr>
          <w:sz w:val="26"/>
          <w:szCs w:val="26"/>
        </w:rPr>
      </w:pPr>
      <w:r w:rsidRPr="00066A3B">
        <w:rPr>
          <w:sz w:val="26"/>
          <w:szCs w:val="26"/>
        </w:rPr>
        <w:t xml:space="preserve">- Nêu nhận xét và các kiến nghị </w:t>
      </w:r>
    </w:p>
    <w:p w:rsidR="00BB3EE7" w:rsidRPr="00066A3B" w:rsidRDefault="00BB3EE7" w:rsidP="00BB3EE7">
      <w:pPr>
        <w:numPr>
          <w:ilvl w:val="0"/>
          <w:numId w:val="7"/>
        </w:numPr>
        <w:tabs>
          <w:tab w:val="left" w:pos="720"/>
        </w:tabs>
        <w:spacing w:line="360" w:lineRule="auto"/>
        <w:ind w:firstLine="0"/>
        <w:jc w:val="both"/>
        <w:rPr>
          <w:b/>
          <w:i/>
          <w:sz w:val="26"/>
          <w:szCs w:val="26"/>
        </w:rPr>
      </w:pPr>
      <w:r w:rsidRPr="00066A3B">
        <w:rPr>
          <w:b/>
          <w:i/>
          <w:sz w:val="26"/>
          <w:szCs w:val="26"/>
        </w:rPr>
        <w:t>Trường hợp các nhân tố có mối quan hệ thương số</w:t>
      </w:r>
    </w:p>
    <w:p w:rsidR="00BB3EE7" w:rsidRPr="00066A3B" w:rsidRDefault="00BB3EE7" w:rsidP="00BB3EE7">
      <w:pPr>
        <w:tabs>
          <w:tab w:val="left" w:pos="720"/>
        </w:tabs>
        <w:spacing w:line="360" w:lineRule="auto"/>
        <w:jc w:val="both"/>
        <w:rPr>
          <w:b/>
          <w:sz w:val="26"/>
          <w:szCs w:val="26"/>
        </w:rPr>
      </w:pPr>
      <w:r w:rsidRPr="00066A3B">
        <w:rPr>
          <w:b/>
          <w:sz w:val="26"/>
          <w:szCs w:val="26"/>
        </w:rPr>
        <w:t>Bước 1: Xây dựng chỉ tiêu phân tích</w:t>
      </w:r>
    </w:p>
    <w:p w:rsidR="00BB3EE7" w:rsidRPr="00066A3B" w:rsidRDefault="00BB3EE7" w:rsidP="00BB3EE7">
      <w:pPr>
        <w:tabs>
          <w:tab w:val="left" w:pos="720"/>
        </w:tabs>
        <w:spacing w:line="360" w:lineRule="auto"/>
        <w:jc w:val="both"/>
        <w:rPr>
          <w:sz w:val="26"/>
          <w:szCs w:val="26"/>
        </w:rPr>
      </w:pPr>
      <w:r w:rsidRPr="00066A3B">
        <w:rPr>
          <w:sz w:val="26"/>
          <w:szCs w:val="26"/>
        </w:rPr>
        <w:tab/>
        <w:t xml:space="preserve">Nếu gọi P là chỉ tiêu cần phân tích. P phụ thuộc vào 3 nhân tố và được sắp xếp theo thứ tự </w:t>
      </w:r>
      <w:proofErr w:type="gramStart"/>
      <w:r w:rsidRPr="00066A3B">
        <w:rPr>
          <w:sz w:val="26"/>
          <w:szCs w:val="26"/>
        </w:rPr>
        <w:t>a,b</w:t>
      </w:r>
      <w:proofErr w:type="gramEnd"/>
      <w:r w:rsidRPr="00066A3B">
        <w:rPr>
          <w:sz w:val="26"/>
          <w:szCs w:val="26"/>
        </w:rPr>
        <w:t>,c. Khi đó, P</w:t>
      </w:r>
      <w:r w:rsidRPr="00066A3B">
        <w:rPr>
          <w:sz w:val="26"/>
          <w:szCs w:val="26"/>
        </w:rPr>
        <w:softHyphen/>
      </w:r>
      <w:r w:rsidRPr="00066A3B">
        <w:rPr>
          <w:sz w:val="26"/>
          <w:szCs w:val="26"/>
          <w:vertAlign w:val="subscript"/>
        </w:rPr>
        <w:t>1</w:t>
      </w:r>
      <w:r w:rsidRPr="00066A3B">
        <w:rPr>
          <w:sz w:val="26"/>
          <w:szCs w:val="26"/>
        </w:rPr>
        <w:t xml:space="preserve"> gọi là chỉ tiêu phân tích, P</w:t>
      </w:r>
      <w:r w:rsidRPr="00066A3B">
        <w:rPr>
          <w:sz w:val="26"/>
          <w:szCs w:val="26"/>
          <w:vertAlign w:val="subscript"/>
        </w:rPr>
        <w:t>0</w:t>
      </w:r>
      <w:r w:rsidRPr="00066A3B">
        <w:rPr>
          <w:sz w:val="26"/>
          <w:szCs w:val="26"/>
        </w:rPr>
        <w:t xml:space="preserve"> được gọi là chỉ tiêu kỳ gốc. Mối quan hệ giữa nhân tố với chỉ tiêu được xác định như sau:</w:t>
      </w:r>
    </w:p>
    <w:p w:rsidR="00BB3EE7" w:rsidRPr="00066A3B" w:rsidRDefault="00BB3EE7" w:rsidP="00BB3EE7">
      <w:pPr>
        <w:tabs>
          <w:tab w:val="left" w:pos="720"/>
        </w:tabs>
        <w:spacing w:line="360" w:lineRule="auto"/>
        <w:jc w:val="both"/>
        <w:rPr>
          <w:sz w:val="26"/>
          <w:szCs w:val="26"/>
        </w:rPr>
      </w:pPr>
      <w:r w:rsidRPr="00066A3B">
        <w:rPr>
          <w:sz w:val="26"/>
          <w:szCs w:val="26"/>
        </w:rPr>
        <w:t xml:space="preserve"> Ta có: </w:t>
      </w:r>
      <w:r w:rsidRPr="00066A3B">
        <w:rPr>
          <w:position w:val="-24"/>
          <w:sz w:val="26"/>
          <w:szCs w:val="26"/>
          <w:lang w:val="fr-FR"/>
        </w:rPr>
        <w:object w:dxaOrig="960" w:dyaOrig="620">
          <v:shape id="_x0000_i1030" type="#_x0000_t75" style="width:48pt;height:31.5pt" o:ole="">
            <v:imagedata r:id="rId15" o:title=""/>
          </v:shape>
          <o:OLEObject Type="Embed" ProgID="Equation.3" ShapeID="_x0000_i1030" DrawAspect="Content" ObjectID="_1742712732" r:id="rId16"/>
        </w:object>
      </w:r>
    </w:p>
    <w:p w:rsidR="00BB3EE7" w:rsidRPr="00066A3B" w:rsidRDefault="00BB3EE7" w:rsidP="00BB3EE7">
      <w:pPr>
        <w:tabs>
          <w:tab w:val="left" w:pos="720"/>
        </w:tabs>
        <w:spacing w:line="360" w:lineRule="auto"/>
        <w:ind w:left="360"/>
        <w:jc w:val="both"/>
        <w:rPr>
          <w:sz w:val="26"/>
          <w:szCs w:val="26"/>
          <w:vertAlign w:val="subscript"/>
        </w:rPr>
      </w:pPr>
      <w:r w:rsidRPr="00066A3B">
        <w:rPr>
          <w:sz w:val="26"/>
          <w:szCs w:val="26"/>
        </w:rPr>
        <w:t xml:space="preserve">- Kỳ gốc: </w:t>
      </w:r>
      <w:r w:rsidRPr="00066A3B">
        <w:rPr>
          <w:position w:val="-30"/>
          <w:sz w:val="26"/>
          <w:szCs w:val="26"/>
          <w:lang w:val="fr-FR"/>
        </w:rPr>
        <w:object w:dxaOrig="1160" w:dyaOrig="680">
          <v:shape id="_x0000_i1031" type="#_x0000_t75" style="width:57.75pt;height:33.75pt" o:ole="">
            <v:imagedata r:id="rId17" o:title=""/>
          </v:shape>
          <o:OLEObject Type="Embed" ProgID="Equation.3" ShapeID="_x0000_i1031" DrawAspect="Content" ObjectID="_1742712733" r:id="rId18"/>
        </w:object>
      </w:r>
    </w:p>
    <w:p w:rsidR="00BB3EE7" w:rsidRPr="00066A3B" w:rsidRDefault="00BB3EE7" w:rsidP="00BB3EE7">
      <w:pPr>
        <w:tabs>
          <w:tab w:val="left" w:pos="720"/>
        </w:tabs>
        <w:spacing w:line="360" w:lineRule="auto"/>
        <w:ind w:left="360"/>
        <w:jc w:val="both"/>
        <w:rPr>
          <w:sz w:val="26"/>
          <w:szCs w:val="26"/>
        </w:rPr>
      </w:pPr>
      <w:r w:rsidRPr="00066A3B">
        <w:rPr>
          <w:sz w:val="26"/>
          <w:szCs w:val="26"/>
        </w:rPr>
        <w:t xml:space="preserve">- Kỳ phân tích: </w:t>
      </w:r>
      <w:r w:rsidRPr="00066A3B">
        <w:rPr>
          <w:position w:val="-30"/>
          <w:sz w:val="26"/>
          <w:szCs w:val="26"/>
        </w:rPr>
        <w:object w:dxaOrig="1080" w:dyaOrig="680">
          <v:shape id="_x0000_i1032" type="#_x0000_t75" style="width:54pt;height:33.75pt" o:ole="">
            <v:imagedata r:id="rId19" o:title=""/>
          </v:shape>
          <o:OLEObject Type="Embed" ProgID="Equation.3" ShapeID="_x0000_i1032" DrawAspect="Content" ObjectID="_1742712734" r:id="rId20"/>
        </w:object>
      </w:r>
    </w:p>
    <w:p w:rsidR="00BB3EE7" w:rsidRPr="00066A3B" w:rsidRDefault="00BB3EE7" w:rsidP="00BB3EE7">
      <w:pPr>
        <w:tabs>
          <w:tab w:val="left" w:pos="720"/>
        </w:tabs>
        <w:spacing w:line="360" w:lineRule="auto"/>
        <w:jc w:val="both"/>
        <w:rPr>
          <w:sz w:val="26"/>
          <w:szCs w:val="26"/>
        </w:rPr>
      </w:pPr>
      <w:r w:rsidRPr="00066A3B">
        <w:rPr>
          <w:b/>
          <w:sz w:val="26"/>
          <w:szCs w:val="26"/>
        </w:rPr>
        <w:t>Bước 2 Xác định đối tượng phân tích</w:t>
      </w:r>
      <w:r w:rsidRPr="00066A3B">
        <w:rPr>
          <w:sz w:val="26"/>
          <w:szCs w:val="26"/>
        </w:rPr>
        <w:t xml:space="preserve">: </w:t>
      </w:r>
      <w:r w:rsidRPr="00066A3B">
        <w:rPr>
          <w:position w:val="-12"/>
          <w:sz w:val="26"/>
          <w:szCs w:val="26"/>
        </w:rPr>
        <w:object w:dxaOrig="1219" w:dyaOrig="360">
          <v:shape id="_x0000_i1033" type="#_x0000_t75" style="width:61.5pt;height:18pt" o:ole="">
            <v:imagedata r:id="rId5" o:title=""/>
          </v:shape>
          <o:OLEObject Type="Embed" ProgID="Equation.3" ShapeID="_x0000_i1033" DrawAspect="Content" ObjectID="_1742712735" r:id="rId21"/>
        </w:object>
      </w:r>
    </w:p>
    <w:p w:rsidR="00BB3EE7" w:rsidRPr="00066A3B" w:rsidRDefault="00BB3EE7" w:rsidP="00BB3EE7">
      <w:pPr>
        <w:tabs>
          <w:tab w:val="left" w:pos="720"/>
        </w:tabs>
        <w:spacing w:line="360" w:lineRule="auto"/>
        <w:jc w:val="both"/>
        <w:rPr>
          <w:b/>
          <w:sz w:val="26"/>
          <w:szCs w:val="26"/>
        </w:rPr>
      </w:pPr>
      <w:r w:rsidRPr="00066A3B">
        <w:rPr>
          <w:b/>
          <w:sz w:val="26"/>
          <w:szCs w:val="26"/>
        </w:rPr>
        <w:lastRenderedPageBreak/>
        <w:t>Bước 3: Xác định mức độ ảnh hưởng của các nhân tố:</w:t>
      </w:r>
    </w:p>
    <w:p w:rsidR="00BB3EE7" w:rsidRPr="00066A3B" w:rsidRDefault="00BB3EE7" w:rsidP="00BB3EE7">
      <w:pPr>
        <w:numPr>
          <w:ilvl w:val="0"/>
          <w:numId w:val="6"/>
        </w:numPr>
        <w:tabs>
          <w:tab w:val="left" w:pos="720"/>
        </w:tabs>
        <w:spacing w:line="360" w:lineRule="auto"/>
        <w:ind w:firstLine="0"/>
        <w:jc w:val="both"/>
        <w:rPr>
          <w:sz w:val="26"/>
          <w:szCs w:val="26"/>
        </w:rPr>
      </w:pPr>
      <w:r w:rsidRPr="00066A3B">
        <w:rPr>
          <w:sz w:val="26"/>
          <w:szCs w:val="26"/>
        </w:rPr>
        <w:t xml:space="preserve">Nhân tố a: </w:t>
      </w:r>
      <w:r w:rsidRPr="00066A3B">
        <w:rPr>
          <w:position w:val="-30"/>
          <w:sz w:val="26"/>
          <w:szCs w:val="26"/>
        </w:rPr>
        <w:object w:dxaOrig="2260" w:dyaOrig="680">
          <v:shape id="_x0000_i1034" type="#_x0000_t75" style="width:113.25pt;height:33.75pt" o:ole="">
            <v:imagedata r:id="rId22" o:title=""/>
          </v:shape>
          <o:OLEObject Type="Embed" ProgID="Equation.3" ShapeID="_x0000_i1034" DrawAspect="Content" ObjectID="_1742712736" r:id="rId23"/>
        </w:object>
      </w:r>
    </w:p>
    <w:p w:rsidR="00BB3EE7" w:rsidRPr="00066A3B" w:rsidRDefault="00BB3EE7" w:rsidP="00BB3EE7">
      <w:pPr>
        <w:numPr>
          <w:ilvl w:val="0"/>
          <w:numId w:val="6"/>
        </w:numPr>
        <w:tabs>
          <w:tab w:val="left" w:pos="720"/>
        </w:tabs>
        <w:spacing w:line="360" w:lineRule="auto"/>
        <w:ind w:firstLine="0"/>
        <w:jc w:val="both"/>
        <w:rPr>
          <w:sz w:val="26"/>
          <w:szCs w:val="26"/>
        </w:rPr>
      </w:pPr>
      <w:r w:rsidRPr="00066A3B">
        <w:rPr>
          <w:sz w:val="26"/>
          <w:szCs w:val="26"/>
        </w:rPr>
        <w:t xml:space="preserve">Nhân tố b: </w:t>
      </w:r>
      <w:r w:rsidRPr="00066A3B">
        <w:rPr>
          <w:position w:val="-30"/>
          <w:sz w:val="26"/>
          <w:szCs w:val="26"/>
        </w:rPr>
        <w:object w:dxaOrig="2240" w:dyaOrig="680">
          <v:shape id="_x0000_i1035" type="#_x0000_t75" style="width:111.75pt;height:33.75pt" o:ole="">
            <v:imagedata r:id="rId24" o:title=""/>
          </v:shape>
          <o:OLEObject Type="Embed" ProgID="Equation.3" ShapeID="_x0000_i1035" DrawAspect="Content" ObjectID="_1742712737" r:id="rId25"/>
        </w:object>
      </w:r>
    </w:p>
    <w:p w:rsidR="00BB3EE7" w:rsidRPr="00066A3B" w:rsidRDefault="00BB3EE7" w:rsidP="00BB3EE7">
      <w:pPr>
        <w:numPr>
          <w:ilvl w:val="0"/>
          <w:numId w:val="6"/>
        </w:numPr>
        <w:tabs>
          <w:tab w:val="left" w:pos="720"/>
        </w:tabs>
        <w:spacing w:line="360" w:lineRule="auto"/>
        <w:ind w:firstLine="0"/>
        <w:jc w:val="both"/>
        <w:rPr>
          <w:sz w:val="26"/>
          <w:szCs w:val="26"/>
        </w:rPr>
      </w:pPr>
      <w:r w:rsidRPr="00066A3B">
        <w:rPr>
          <w:sz w:val="26"/>
          <w:szCs w:val="26"/>
        </w:rPr>
        <w:t xml:space="preserve">Nhân tố c: </w:t>
      </w:r>
      <w:r w:rsidRPr="00066A3B">
        <w:rPr>
          <w:position w:val="-30"/>
          <w:sz w:val="26"/>
          <w:szCs w:val="26"/>
        </w:rPr>
        <w:object w:dxaOrig="2200" w:dyaOrig="680">
          <v:shape id="_x0000_i1036" type="#_x0000_t75" style="width:110.25pt;height:33.75pt" o:ole="">
            <v:imagedata r:id="rId26" o:title=""/>
          </v:shape>
          <o:OLEObject Type="Embed" ProgID="Equation.3" ShapeID="_x0000_i1036" DrawAspect="Content" ObjectID="_1742712738" r:id="rId27"/>
        </w:object>
      </w:r>
    </w:p>
    <w:p w:rsidR="00BB3EE7" w:rsidRPr="00066A3B" w:rsidRDefault="00BB3EE7" w:rsidP="00BB3EE7">
      <w:pPr>
        <w:tabs>
          <w:tab w:val="left" w:pos="720"/>
        </w:tabs>
        <w:spacing w:line="360" w:lineRule="auto"/>
        <w:jc w:val="both"/>
        <w:rPr>
          <w:b/>
          <w:sz w:val="26"/>
          <w:szCs w:val="26"/>
        </w:rPr>
      </w:pPr>
      <w:r w:rsidRPr="00066A3B">
        <w:rPr>
          <w:b/>
          <w:sz w:val="26"/>
          <w:szCs w:val="26"/>
        </w:rPr>
        <w:t>Bước 4: Tổng hợp các nhân tố ảnh hưởng:</w:t>
      </w:r>
    </w:p>
    <w:p w:rsidR="00BB3EE7" w:rsidRPr="00066A3B" w:rsidRDefault="00BB3EE7" w:rsidP="00BB3EE7">
      <w:pPr>
        <w:tabs>
          <w:tab w:val="left" w:pos="720"/>
        </w:tabs>
        <w:spacing w:line="360" w:lineRule="auto"/>
        <w:jc w:val="both"/>
        <w:rPr>
          <w:sz w:val="26"/>
          <w:szCs w:val="26"/>
        </w:rPr>
      </w:pPr>
      <w:r w:rsidRPr="00066A3B">
        <w:rPr>
          <w:sz w:val="26"/>
          <w:szCs w:val="26"/>
        </w:rPr>
        <w:tab/>
      </w:r>
      <w:r w:rsidRPr="00066A3B">
        <w:rPr>
          <w:position w:val="-14"/>
          <w:sz w:val="26"/>
          <w:szCs w:val="26"/>
        </w:rPr>
        <w:object w:dxaOrig="2439" w:dyaOrig="380">
          <v:shape id="_x0000_i1037" type="#_x0000_t75" style="width:122.25pt;height:19.5pt" o:ole="">
            <v:imagedata r:id="rId28" o:title=""/>
          </v:shape>
          <o:OLEObject Type="Embed" ProgID="Equation.3" ShapeID="_x0000_i1037" DrawAspect="Content" ObjectID="_1742712739" r:id="rId29"/>
        </w:object>
      </w:r>
    </w:p>
    <w:p w:rsidR="00BB3EE7" w:rsidRPr="00066A3B" w:rsidRDefault="00BB3EE7" w:rsidP="00BB3EE7">
      <w:pPr>
        <w:tabs>
          <w:tab w:val="left" w:pos="720"/>
        </w:tabs>
        <w:spacing w:line="360" w:lineRule="auto"/>
        <w:jc w:val="both"/>
        <w:rPr>
          <w:sz w:val="26"/>
          <w:szCs w:val="26"/>
        </w:rPr>
      </w:pPr>
      <w:r w:rsidRPr="00066A3B">
        <w:rPr>
          <w:sz w:val="26"/>
          <w:szCs w:val="26"/>
        </w:rPr>
        <w:t>- Nêu nhận xét và giải pháp</w:t>
      </w:r>
    </w:p>
    <w:p w:rsidR="00BB3EE7" w:rsidRPr="00066A3B" w:rsidRDefault="00BB3EE7" w:rsidP="00BB3EE7">
      <w:pPr>
        <w:spacing w:line="360" w:lineRule="auto"/>
        <w:ind w:left="720" w:firstLine="720"/>
        <w:jc w:val="both"/>
        <w:rPr>
          <w:b/>
          <w:bCs/>
          <w:i/>
          <w:sz w:val="26"/>
          <w:szCs w:val="26"/>
        </w:rPr>
      </w:pPr>
      <w:r w:rsidRPr="00066A3B">
        <w:rPr>
          <w:b/>
          <w:bCs/>
          <w:i/>
          <w:sz w:val="26"/>
          <w:szCs w:val="26"/>
        </w:rPr>
        <w:t>2.2. Phương pháp số chênh lệch</w:t>
      </w:r>
    </w:p>
    <w:p w:rsidR="00BB3EE7" w:rsidRPr="00066A3B" w:rsidRDefault="00BB3EE7" w:rsidP="00BB3EE7">
      <w:pPr>
        <w:tabs>
          <w:tab w:val="left" w:pos="720"/>
        </w:tabs>
        <w:spacing w:line="360" w:lineRule="auto"/>
        <w:jc w:val="both"/>
        <w:rPr>
          <w:sz w:val="26"/>
          <w:szCs w:val="26"/>
        </w:rPr>
      </w:pPr>
      <w:r w:rsidRPr="00066A3B">
        <w:rPr>
          <w:sz w:val="26"/>
          <w:szCs w:val="26"/>
        </w:rPr>
        <w:tab/>
        <w:t>Phương pháp số chênh lệch là phương pháp dựa vào sự ảnh hưởng trực tiếp của từng nhân tố đến chỉ tiêu phân tích. Có thể nói phương pháp số chênh lệch là phương pháp rút gọn của phương pháp thay thế liên hoàn. Các bước thực hiện được tiến hành tương tự như phương pháp thay thế liên hoàn. Chỉ khác ở chỗ sử dụng chênh lệch giữa kỳ phân tích so với kỳ gốc của từng nhân tố để xác định mức độ ảnh hưởng của nhân tố đó đến chỉ tiêu phân tích.</w:t>
      </w:r>
    </w:p>
    <w:p w:rsidR="00BB3EE7" w:rsidRPr="00066A3B" w:rsidRDefault="00BB3EE7" w:rsidP="00BB3EE7">
      <w:pPr>
        <w:tabs>
          <w:tab w:val="left" w:pos="720"/>
        </w:tabs>
        <w:spacing w:line="360" w:lineRule="auto"/>
        <w:ind w:firstLine="720"/>
        <w:jc w:val="both"/>
        <w:rPr>
          <w:sz w:val="26"/>
          <w:szCs w:val="26"/>
        </w:rPr>
      </w:pPr>
      <w:r w:rsidRPr="00066A3B">
        <w:rPr>
          <w:sz w:val="26"/>
          <w:szCs w:val="26"/>
        </w:rPr>
        <w:t>Tổng quát các bước như sau:</w:t>
      </w:r>
    </w:p>
    <w:p w:rsidR="00BB3EE7" w:rsidRPr="00066A3B" w:rsidRDefault="00BB3EE7" w:rsidP="00BB3EE7">
      <w:pPr>
        <w:tabs>
          <w:tab w:val="left" w:pos="720"/>
        </w:tabs>
        <w:spacing w:line="360" w:lineRule="auto"/>
        <w:jc w:val="both"/>
        <w:rPr>
          <w:b/>
          <w:sz w:val="26"/>
          <w:szCs w:val="26"/>
        </w:rPr>
      </w:pPr>
      <w:r w:rsidRPr="00066A3B">
        <w:rPr>
          <w:b/>
          <w:sz w:val="26"/>
          <w:szCs w:val="26"/>
        </w:rPr>
        <w:t>Bước 1: Xây dựng chỉ tiêu phân tích</w:t>
      </w:r>
    </w:p>
    <w:p w:rsidR="00BB3EE7" w:rsidRPr="00066A3B" w:rsidRDefault="00BB3EE7" w:rsidP="00BB3EE7">
      <w:pPr>
        <w:tabs>
          <w:tab w:val="left" w:pos="720"/>
        </w:tabs>
        <w:spacing w:line="360" w:lineRule="auto"/>
        <w:jc w:val="both"/>
        <w:rPr>
          <w:sz w:val="26"/>
          <w:szCs w:val="26"/>
        </w:rPr>
      </w:pPr>
      <w:r w:rsidRPr="00066A3B">
        <w:rPr>
          <w:sz w:val="26"/>
          <w:szCs w:val="26"/>
        </w:rPr>
        <w:tab/>
        <w:t xml:space="preserve">Nếu gọi P là chỉ tiêu cần phân tích. P phụ thuộc vào 3 nhân tố và được sắp xếp theo thứ tự </w:t>
      </w:r>
      <w:proofErr w:type="gramStart"/>
      <w:r w:rsidRPr="00066A3B">
        <w:rPr>
          <w:sz w:val="26"/>
          <w:szCs w:val="26"/>
        </w:rPr>
        <w:t>a,b</w:t>
      </w:r>
      <w:proofErr w:type="gramEnd"/>
      <w:r w:rsidRPr="00066A3B">
        <w:rPr>
          <w:sz w:val="26"/>
          <w:szCs w:val="26"/>
        </w:rPr>
        <w:t>,c. Khi đó, P</w:t>
      </w:r>
      <w:r w:rsidRPr="00066A3B">
        <w:rPr>
          <w:sz w:val="26"/>
          <w:szCs w:val="26"/>
        </w:rPr>
        <w:softHyphen/>
      </w:r>
      <w:r w:rsidRPr="00066A3B">
        <w:rPr>
          <w:sz w:val="26"/>
          <w:szCs w:val="26"/>
          <w:vertAlign w:val="subscript"/>
        </w:rPr>
        <w:t>1</w:t>
      </w:r>
      <w:r w:rsidRPr="00066A3B">
        <w:rPr>
          <w:sz w:val="26"/>
          <w:szCs w:val="26"/>
        </w:rPr>
        <w:t xml:space="preserve"> gọi là chỉ tiêu phân tích, P</w:t>
      </w:r>
      <w:r w:rsidRPr="00066A3B">
        <w:rPr>
          <w:sz w:val="26"/>
          <w:szCs w:val="26"/>
          <w:vertAlign w:val="subscript"/>
        </w:rPr>
        <w:t>0</w:t>
      </w:r>
      <w:r w:rsidRPr="00066A3B">
        <w:rPr>
          <w:sz w:val="26"/>
          <w:szCs w:val="26"/>
        </w:rPr>
        <w:t xml:space="preserve"> được gọi là chỉ tiêu kỳ gốc. Mối quan hệ giữa nhân tố với chỉ tiêu được xác định như sau:</w:t>
      </w:r>
    </w:p>
    <w:p w:rsidR="00BB3EE7" w:rsidRPr="00066A3B" w:rsidRDefault="00BB3EE7" w:rsidP="00BB3EE7">
      <w:pPr>
        <w:tabs>
          <w:tab w:val="left" w:pos="720"/>
        </w:tabs>
        <w:spacing w:line="360" w:lineRule="auto"/>
        <w:jc w:val="both"/>
        <w:rPr>
          <w:sz w:val="26"/>
          <w:szCs w:val="26"/>
          <w:lang w:val="fr-FR"/>
        </w:rPr>
      </w:pPr>
      <w:r w:rsidRPr="00066A3B">
        <w:rPr>
          <w:sz w:val="26"/>
          <w:szCs w:val="26"/>
        </w:rPr>
        <w:t xml:space="preserve"> </w:t>
      </w:r>
      <w:r w:rsidRPr="00066A3B">
        <w:rPr>
          <w:sz w:val="26"/>
          <w:szCs w:val="26"/>
          <w:lang w:val="fr-FR"/>
        </w:rPr>
        <w:t xml:space="preserve">Ta </w:t>
      </w:r>
      <w:proofErr w:type="gramStart"/>
      <w:r w:rsidRPr="00066A3B">
        <w:rPr>
          <w:sz w:val="26"/>
          <w:szCs w:val="26"/>
          <w:lang w:val="fr-FR"/>
        </w:rPr>
        <w:t>có:</w:t>
      </w:r>
      <w:proofErr w:type="gramEnd"/>
      <w:r w:rsidRPr="00066A3B">
        <w:rPr>
          <w:sz w:val="26"/>
          <w:szCs w:val="26"/>
          <w:lang w:val="fr-FR"/>
        </w:rPr>
        <w:t xml:space="preserve"> P = a x b x c</w:t>
      </w:r>
    </w:p>
    <w:p w:rsidR="00BB3EE7" w:rsidRPr="00066A3B" w:rsidRDefault="00BB3EE7" w:rsidP="00BB3EE7">
      <w:pPr>
        <w:tabs>
          <w:tab w:val="left" w:pos="720"/>
        </w:tabs>
        <w:spacing w:line="360" w:lineRule="auto"/>
        <w:ind w:left="360"/>
        <w:jc w:val="both"/>
        <w:rPr>
          <w:sz w:val="26"/>
          <w:szCs w:val="26"/>
          <w:vertAlign w:val="subscript"/>
          <w:lang w:val="fr-FR"/>
        </w:rPr>
      </w:pPr>
      <w:r w:rsidRPr="00066A3B">
        <w:rPr>
          <w:sz w:val="26"/>
          <w:szCs w:val="26"/>
          <w:lang w:val="fr-FR"/>
        </w:rPr>
        <w:t xml:space="preserve">- Kỳ </w:t>
      </w:r>
      <w:proofErr w:type="gramStart"/>
      <w:r w:rsidRPr="00066A3B">
        <w:rPr>
          <w:sz w:val="26"/>
          <w:szCs w:val="26"/>
          <w:lang w:val="fr-FR"/>
        </w:rPr>
        <w:t>gốc:</w:t>
      </w:r>
      <w:proofErr w:type="gramEnd"/>
      <w:r w:rsidRPr="00066A3B">
        <w:rPr>
          <w:sz w:val="26"/>
          <w:szCs w:val="26"/>
          <w:lang w:val="fr-FR"/>
        </w:rPr>
        <w:t xml:space="preserve"> P</w:t>
      </w:r>
      <w:r w:rsidRPr="00066A3B">
        <w:rPr>
          <w:sz w:val="26"/>
          <w:szCs w:val="26"/>
          <w:vertAlign w:val="subscript"/>
          <w:lang w:val="fr-FR"/>
        </w:rPr>
        <w:t>0</w:t>
      </w:r>
      <w:r w:rsidRPr="00066A3B">
        <w:rPr>
          <w:sz w:val="26"/>
          <w:szCs w:val="26"/>
          <w:lang w:val="fr-FR"/>
        </w:rPr>
        <w:t xml:space="preserve"> = a</w:t>
      </w:r>
      <w:r w:rsidRPr="00066A3B">
        <w:rPr>
          <w:sz w:val="26"/>
          <w:szCs w:val="26"/>
          <w:vertAlign w:val="subscript"/>
          <w:lang w:val="fr-FR"/>
        </w:rPr>
        <w:t>0</w:t>
      </w:r>
      <w:r w:rsidRPr="00066A3B">
        <w:rPr>
          <w:sz w:val="26"/>
          <w:szCs w:val="26"/>
          <w:lang w:val="fr-FR"/>
        </w:rPr>
        <w:t xml:space="preserve"> x b</w:t>
      </w:r>
      <w:r w:rsidRPr="00066A3B">
        <w:rPr>
          <w:sz w:val="26"/>
          <w:szCs w:val="26"/>
          <w:vertAlign w:val="subscript"/>
          <w:lang w:val="fr-FR"/>
        </w:rPr>
        <w:t>0</w:t>
      </w:r>
      <w:r w:rsidRPr="00066A3B">
        <w:rPr>
          <w:sz w:val="26"/>
          <w:szCs w:val="26"/>
          <w:lang w:val="fr-FR"/>
        </w:rPr>
        <w:t xml:space="preserve"> x c</w:t>
      </w:r>
      <w:r w:rsidRPr="00066A3B">
        <w:rPr>
          <w:sz w:val="26"/>
          <w:szCs w:val="26"/>
          <w:vertAlign w:val="subscript"/>
          <w:lang w:val="fr-FR"/>
        </w:rPr>
        <w:t>0</w:t>
      </w:r>
    </w:p>
    <w:p w:rsidR="00BB3EE7" w:rsidRPr="00066A3B" w:rsidRDefault="00BB3EE7" w:rsidP="00BB3EE7">
      <w:pPr>
        <w:tabs>
          <w:tab w:val="left" w:pos="720"/>
        </w:tabs>
        <w:spacing w:line="360" w:lineRule="auto"/>
        <w:ind w:left="360"/>
        <w:jc w:val="both"/>
        <w:rPr>
          <w:sz w:val="26"/>
          <w:szCs w:val="26"/>
        </w:rPr>
      </w:pPr>
      <w:r w:rsidRPr="00066A3B">
        <w:rPr>
          <w:sz w:val="26"/>
          <w:szCs w:val="26"/>
        </w:rPr>
        <w:t>- Ở kỳ phân tích: P</w:t>
      </w:r>
      <w:r w:rsidRPr="00066A3B">
        <w:rPr>
          <w:sz w:val="26"/>
          <w:szCs w:val="26"/>
          <w:vertAlign w:val="subscript"/>
        </w:rPr>
        <w:t>1</w:t>
      </w:r>
      <w:r w:rsidRPr="00066A3B">
        <w:rPr>
          <w:sz w:val="26"/>
          <w:szCs w:val="26"/>
        </w:rPr>
        <w:t xml:space="preserve"> = a</w:t>
      </w:r>
      <w:r w:rsidRPr="00066A3B">
        <w:rPr>
          <w:sz w:val="26"/>
          <w:szCs w:val="26"/>
          <w:vertAlign w:val="subscript"/>
        </w:rPr>
        <w:t>1</w:t>
      </w:r>
      <w:r w:rsidRPr="00066A3B">
        <w:rPr>
          <w:sz w:val="26"/>
          <w:szCs w:val="26"/>
        </w:rPr>
        <w:t xml:space="preserve"> x b</w:t>
      </w:r>
      <w:r w:rsidRPr="00066A3B">
        <w:rPr>
          <w:sz w:val="26"/>
          <w:szCs w:val="26"/>
          <w:vertAlign w:val="subscript"/>
        </w:rPr>
        <w:t>1</w:t>
      </w:r>
      <w:r w:rsidRPr="00066A3B">
        <w:rPr>
          <w:sz w:val="26"/>
          <w:szCs w:val="26"/>
        </w:rPr>
        <w:t xml:space="preserve"> x c</w:t>
      </w:r>
      <w:r w:rsidRPr="00066A3B">
        <w:rPr>
          <w:sz w:val="26"/>
          <w:szCs w:val="26"/>
          <w:vertAlign w:val="subscript"/>
        </w:rPr>
        <w:t>1</w:t>
      </w:r>
    </w:p>
    <w:p w:rsidR="00BB3EE7" w:rsidRPr="00066A3B" w:rsidRDefault="00BB3EE7" w:rsidP="00BB3EE7">
      <w:pPr>
        <w:tabs>
          <w:tab w:val="left" w:pos="720"/>
        </w:tabs>
        <w:spacing w:line="360" w:lineRule="auto"/>
        <w:jc w:val="both"/>
        <w:rPr>
          <w:b/>
          <w:sz w:val="26"/>
          <w:szCs w:val="26"/>
        </w:rPr>
      </w:pPr>
      <w:r w:rsidRPr="00066A3B">
        <w:rPr>
          <w:b/>
          <w:sz w:val="26"/>
          <w:szCs w:val="26"/>
        </w:rPr>
        <w:t xml:space="preserve">Bước 2 Xác định đối tượng phân tích: </w:t>
      </w:r>
      <w:r w:rsidRPr="00066A3B">
        <w:rPr>
          <w:b/>
          <w:position w:val="-12"/>
          <w:sz w:val="26"/>
          <w:szCs w:val="26"/>
        </w:rPr>
        <w:object w:dxaOrig="1219" w:dyaOrig="360">
          <v:shape id="_x0000_i1038" type="#_x0000_t75" style="width:61.5pt;height:18pt" o:ole="">
            <v:imagedata r:id="rId5" o:title=""/>
          </v:shape>
          <o:OLEObject Type="Embed" ProgID="Equation.3" ShapeID="_x0000_i1038" DrawAspect="Content" ObjectID="_1742712740" r:id="rId30"/>
        </w:object>
      </w:r>
    </w:p>
    <w:p w:rsidR="00BB3EE7" w:rsidRPr="00066A3B" w:rsidRDefault="00BB3EE7" w:rsidP="00BB3EE7">
      <w:pPr>
        <w:tabs>
          <w:tab w:val="left" w:pos="720"/>
        </w:tabs>
        <w:spacing w:line="360" w:lineRule="auto"/>
        <w:jc w:val="both"/>
        <w:rPr>
          <w:b/>
          <w:sz w:val="26"/>
          <w:szCs w:val="26"/>
        </w:rPr>
      </w:pPr>
      <w:r w:rsidRPr="00066A3B">
        <w:rPr>
          <w:b/>
          <w:sz w:val="26"/>
          <w:szCs w:val="26"/>
        </w:rPr>
        <w:t>Bước 3: Xác định mức độ ảnh hưởng của các nhân tố:</w:t>
      </w:r>
    </w:p>
    <w:p w:rsidR="00BB3EE7" w:rsidRPr="00066A3B" w:rsidRDefault="00BB3EE7" w:rsidP="00BB3EE7">
      <w:pPr>
        <w:numPr>
          <w:ilvl w:val="0"/>
          <w:numId w:val="6"/>
        </w:numPr>
        <w:tabs>
          <w:tab w:val="left" w:pos="720"/>
        </w:tabs>
        <w:spacing w:line="360" w:lineRule="auto"/>
        <w:ind w:firstLine="0"/>
        <w:jc w:val="both"/>
        <w:rPr>
          <w:sz w:val="26"/>
          <w:szCs w:val="26"/>
        </w:rPr>
      </w:pPr>
      <w:r w:rsidRPr="00066A3B">
        <w:rPr>
          <w:sz w:val="26"/>
          <w:szCs w:val="26"/>
        </w:rPr>
        <w:t xml:space="preserve">Nhân tố a: </w:t>
      </w:r>
      <w:r w:rsidRPr="00066A3B">
        <w:rPr>
          <w:position w:val="-14"/>
          <w:sz w:val="26"/>
          <w:szCs w:val="26"/>
        </w:rPr>
        <w:object w:dxaOrig="2340" w:dyaOrig="380">
          <v:shape id="_x0000_i1039" type="#_x0000_t75" style="width:117pt;height:19.5pt" o:ole="">
            <v:imagedata r:id="rId31" o:title=""/>
          </v:shape>
          <o:OLEObject Type="Embed" ProgID="Equation.3" ShapeID="_x0000_i1039" DrawAspect="Content" ObjectID="_1742712741" r:id="rId32"/>
        </w:object>
      </w:r>
    </w:p>
    <w:p w:rsidR="00BB3EE7" w:rsidRPr="00066A3B" w:rsidRDefault="00BB3EE7" w:rsidP="00BB3EE7">
      <w:pPr>
        <w:numPr>
          <w:ilvl w:val="0"/>
          <w:numId w:val="6"/>
        </w:numPr>
        <w:tabs>
          <w:tab w:val="left" w:pos="720"/>
        </w:tabs>
        <w:spacing w:line="360" w:lineRule="auto"/>
        <w:ind w:firstLine="0"/>
        <w:jc w:val="both"/>
        <w:rPr>
          <w:sz w:val="26"/>
          <w:szCs w:val="26"/>
        </w:rPr>
      </w:pPr>
      <w:r w:rsidRPr="00066A3B">
        <w:rPr>
          <w:sz w:val="26"/>
          <w:szCs w:val="26"/>
        </w:rPr>
        <w:lastRenderedPageBreak/>
        <w:t xml:space="preserve">Nhân tố b: </w:t>
      </w:r>
      <w:r w:rsidRPr="00066A3B">
        <w:rPr>
          <w:position w:val="-14"/>
          <w:sz w:val="26"/>
          <w:szCs w:val="26"/>
        </w:rPr>
        <w:object w:dxaOrig="2299" w:dyaOrig="380">
          <v:shape id="_x0000_i1040" type="#_x0000_t75" style="width:114.75pt;height:19.5pt" o:ole="">
            <v:imagedata r:id="rId33" o:title=""/>
          </v:shape>
          <o:OLEObject Type="Embed" ProgID="Equation.3" ShapeID="_x0000_i1040" DrawAspect="Content" ObjectID="_1742712742" r:id="rId34"/>
        </w:object>
      </w:r>
    </w:p>
    <w:p w:rsidR="00BB3EE7" w:rsidRPr="00066A3B" w:rsidRDefault="00BB3EE7" w:rsidP="00BB3EE7">
      <w:pPr>
        <w:numPr>
          <w:ilvl w:val="0"/>
          <w:numId w:val="6"/>
        </w:numPr>
        <w:tabs>
          <w:tab w:val="left" w:pos="720"/>
        </w:tabs>
        <w:spacing w:line="360" w:lineRule="auto"/>
        <w:ind w:firstLine="0"/>
        <w:jc w:val="both"/>
        <w:rPr>
          <w:sz w:val="26"/>
          <w:szCs w:val="26"/>
        </w:rPr>
      </w:pPr>
      <w:r w:rsidRPr="00066A3B">
        <w:rPr>
          <w:sz w:val="26"/>
          <w:szCs w:val="26"/>
        </w:rPr>
        <w:t xml:space="preserve">Nhân tố c: </w:t>
      </w:r>
      <w:r w:rsidRPr="00066A3B">
        <w:rPr>
          <w:position w:val="-14"/>
          <w:sz w:val="26"/>
          <w:szCs w:val="26"/>
        </w:rPr>
        <w:object w:dxaOrig="2280" w:dyaOrig="380">
          <v:shape id="_x0000_i1041" type="#_x0000_t75" style="width:114pt;height:19.5pt" o:ole="">
            <v:imagedata r:id="rId35" o:title=""/>
          </v:shape>
          <o:OLEObject Type="Embed" ProgID="Equation.3" ShapeID="_x0000_i1041" DrawAspect="Content" ObjectID="_1742712743" r:id="rId36"/>
        </w:object>
      </w:r>
    </w:p>
    <w:p w:rsidR="00BB3EE7" w:rsidRPr="00066A3B" w:rsidRDefault="00BB3EE7" w:rsidP="00BB3EE7">
      <w:pPr>
        <w:tabs>
          <w:tab w:val="left" w:pos="720"/>
        </w:tabs>
        <w:spacing w:line="360" w:lineRule="auto"/>
        <w:jc w:val="both"/>
        <w:rPr>
          <w:b/>
          <w:sz w:val="26"/>
          <w:szCs w:val="26"/>
        </w:rPr>
      </w:pPr>
      <w:r w:rsidRPr="00066A3B">
        <w:rPr>
          <w:b/>
          <w:sz w:val="26"/>
          <w:szCs w:val="26"/>
        </w:rPr>
        <w:t>Bước 4: Tổng hợp các nhân tố ảnh hưởng:</w:t>
      </w:r>
    </w:p>
    <w:p w:rsidR="00BB3EE7" w:rsidRPr="00066A3B" w:rsidRDefault="00BB3EE7" w:rsidP="00BB3EE7">
      <w:pPr>
        <w:tabs>
          <w:tab w:val="left" w:pos="720"/>
        </w:tabs>
        <w:spacing w:line="360" w:lineRule="auto"/>
        <w:jc w:val="both"/>
        <w:rPr>
          <w:sz w:val="26"/>
          <w:szCs w:val="26"/>
        </w:rPr>
      </w:pPr>
      <w:r w:rsidRPr="00066A3B">
        <w:rPr>
          <w:position w:val="-14"/>
          <w:sz w:val="26"/>
          <w:szCs w:val="26"/>
        </w:rPr>
        <w:object w:dxaOrig="2439" w:dyaOrig="380">
          <v:shape id="_x0000_i1042" type="#_x0000_t75" style="width:122.25pt;height:19.5pt" o:ole="">
            <v:imagedata r:id="rId37" o:title=""/>
          </v:shape>
          <o:OLEObject Type="Embed" ProgID="Equation.3" ShapeID="_x0000_i1042" DrawAspect="Content" ObjectID="_1742712744" r:id="rId38"/>
        </w:object>
      </w:r>
    </w:p>
    <w:p w:rsidR="00BB3EE7" w:rsidRPr="00066A3B" w:rsidRDefault="00BB3EE7" w:rsidP="00BB3EE7">
      <w:pPr>
        <w:tabs>
          <w:tab w:val="left" w:pos="720"/>
        </w:tabs>
        <w:spacing w:line="360" w:lineRule="auto"/>
        <w:jc w:val="both"/>
        <w:rPr>
          <w:sz w:val="26"/>
          <w:szCs w:val="26"/>
        </w:rPr>
      </w:pPr>
      <w:r w:rsidRPr="00066A3B">
        <w:rPr>
          <w:sz w:val="26"/>
          <w:szCs w:val="26"/>
        </w:rPr>
        <w:t xml:space="preserve">- Nêu nhận xét và các kiến nghị </w:t>
      </w:r>
    </w:p>
    <w:p w:rsidR="00BB3EE7" w:rsidRPr="00066A3B" w:rsidRDefault="00BB3EE7" w:rsidP="00BB3EE7">
      <w:pPr>
        <w:spacing w:line="360" w:lineRule="auto"/>
        <w:ind w:firstLine="709"/>
        <w:jc w:val="both"/>
        <w:rPr>
          <w:b/>
          <w:bCs/>
          <w:i/>
          <w:sz w:val="26"/>
          <w:szCs w:val="26"/>
        </w:rPr>
      </w:pPr>
      <w:r w:rsidRPr="00066A3B">
        <w:rPr>
          <w:b/>
          <w:bCs/>
          <w:i/>
          <w:sz w:val="26"/>
          <w:szCs w:val="26"/>
        </w:rPr>
        <w:t>2.3. Phương pháp cân đối</w:t>
      </w:r>
    </w:p>
    <w:p w:rsidR="00BB3EE7" w:rsidRPr="00066A3B" w:rsidRDefault="00BB3EE7" w:rsidP="00BB3EE7">
      <w:pPr>
        <w:spacing w:line="360" w:lineRule="auto"/>
        <w:ind w:firstLine="709"/>
        <w:jc w:val="both"/>
        <w:rPr>
          <w:bCs/>
          <w:sz w:val="26"/>
          <w:szCs w:val="26"/>
        </w:rPr>
      </w:pPr>
      <w:r w:rsidRPr="00066A3B">
        <w:rPr>
          <w:bCs/>
          <w:sz w:val="26"/>
          <w:szCs w:val="26"/>
        </w:rPr>
        <w:t xml:space="preserve">Trong quá trình hoạt động kinh doanh của DN hình thành nhiều mối quan hệ cân đối. Cân đối là sự cân bằng về lượng giữa hai mặt, giữa các yếu tố của quá trình kinh doanh. Ví dụ, giữa Tài sản và Nguồn vốn, giữa thu và chi, giữa nhu cầu sử dụng vốn và khả năng thanh </w:t>
      </w:r>
      <w:proofErr w:type="gramStart"/>
      <w:r w:rsidRPr="00066A3B">
        <w:rPr>
          <w:bCs/>
          <w:sz w:val="26"/>
          <w:szCs w:val="26"/>
        </w:rPr>
        <w:t>toán..</w:t>
      </w:r>
      <w:proofErr w:type="gramEnd"/>
      <w:r w:rsidRPr="00066A3B">
        <w:rPr>
          <w:bCs/>
          <w:sz w:val="26"/>
          <w:szCs w:val="26"/>
        </w:rPr>
        <w:t xml:space="preserve"> phương pháp liên hệ cân đối được sử dụng nhiều trong công tác lập và xây dựng kế hoạch  </w:t>
      </w:r>
    </w:p>
    <w:p w:rsidR="00BB3EE7" w:rsidRPr="00066A3B" w:rsidRDefault="00BB3EE7" w:rsidP="00BB3EE7">
      <w:pPr>
        <w:spacing w:line="360" w:lineRule="auto"/>
        <w:jc w:val="both"/>
        <w:rPr>
          <w:b/>
          <w:bCs/>
          <w:i/>
          <w:sz w:val="26"/>
          <w:szCs w:val="26"/>
        </w:rPr>
      </w:pPr>
      <w:r>
        <w:rPr>
          <w:b/>
          <w:bCs/>
          <w:i/>
          <w:sz w:val="26"/>
          <w:szCs w:val="26"/>
        </w:rPr>
        <w:t>3</w:t>
      </w:r>
      <w:r w:rsidRPr="00066A3B">
        <w:rPr>
          <w:b/>
          <w:bCs/>
          <w:i/>
          <w:sz w:val="26"/>
          <w:szCs w:val="26"/>
        </w:rPr>
        <w:t>. Phương pháp hồi quy</w:t>
      </w:r>
    </w:p>
    <w:p w:rsidR="00BB3EE7" w:rsidRPr="00066A3B" w:rsidRDefault="00BB3EE7" w:rsidP="00BB3EE7">
      <w:pPr>
        <w:spacing w:line="360" w:lineRule="auto"/>
        <w:ind w:firstLine="709"/>
        <w:jc w:val="both"/>
        <w:rPr>
          <w:bCs/>
          <w:sz w:val="26"/>
          <w:szCs w:val="26"/>
        </w:rPr>
      </w:pPr>
      <w:r w:rsidRPr="00066A3B">
        <w:rPr>
          <w:bCs/>
          <w:sz w:val="26"/>
          <w:szCs w:val="26"/>
        </w:rPr>
        <w:t xml:space="preserve">Là phương pháp sử dụng số liệu trong quá khứ, những dữ liệu đã diễn ra theo thời gian hoặc diễn ra tại cùng một thời điểm để thiết lập mối qua hệ giữa các hiện tượng và sự kiện có liên quan. Mối quan hệ này được biểu diễn dưới dạng phương trình gọi là phương trình hồi quy. </w:t>
      </w:r>
    </w:p>
    <w:p w:rsidR="00BB3EE7" w:rsidRPr="00066A3B" w:rsidRDefault="00BB3EE7" w:rsidP="00BB3EE7">
      <w:pPr>
        <w:pStyle w:val="ListParagraph"/>
        <w:numPr>
          <w:ilvl w:val="0"/>
          <w:numId w:val="5"/>
        </w:numPr>
        <w:spacing w:line="360" w:lineRule="auto"/>
        <w:jc w:val="both"/>
        <w:rPr>
          <w:bCs/>
          <w:i/>
          <w:sz w:val="26"/>
          <w:szCs w:val="26"/>
        </w:rPr>
      </w:pPr>
      <w:r w:rsidRPr="00066A3B">
        <w:rPr>
          <w:bCs/>
          <w:i/>
          <w:sz w:val="26"/>
          <w:szCs w:val="26"/>
        </w:rPr>
        <w:t>Phương pháp hồi quy đơn (hồi quy đơn biến)</w:t>
      </w:r>
    </w:p>
    <w:p w:rsidR="00BB3EE7" w:rsidRPr="00066A3B" w:rsidRDefault="00BB3EE7" w:rsidP="00BB3EE7">
      <w:pPr>
        <w:spacing w:line="360" w:lineRule="auto"/>
        <w:jc w:val="both"/>
        <w:rPr>
          <w:bCs/>
          <w:sz w:val="26"/>
          <w:szCs w:val="26"/>
        </w:rPr>
      </w:pPr>
      <w:r w:rsidRPr="00066A3B">
        <w:rPr>
          <w:bCs/>
          <w:sz w:val="26"/>
          <w:szCs w:val="26"/>
        </w:rPr>
        <w:t>Dùng để xem xét mối quan hệ tuyến tính giữa một biến kết quả và một biến giải thích hay biến nguyên nhân.</w:t>
      </w:r>
    </w:p>
    <w:p w:rsidR="00BB3EE7" w:rsidRPr="00066A3B" w:rsidRDefault="00BB3EE7" w:rsidP="00BB3EE7">
      <w:pPr>
        <w:autoSpaceDE w:val="0"/>
        <w:autoSpaceDN w:val="0"/>
        <w:adjustRightInd w:val="0"/>
        <w:spacing w:before="60" w:after="60" w:line="360" w:lineRule="auto"/>
        <w:jc w:val="both"/>
        <w:rPr>
          <w:color w:val="000000"/>
          <w:sz w:val="26"/>
          <w:szCs w:val="26"/>
          <w:lang w:val="nl-NL"/>
        </w:rPr>
      </w:pPr>
      <w:r w:rsidRPr="00066A3B">
        <w:rPr>
          <w:color w:val="000000"/>
          <w:sz w:val="26"/>
          <w:szCs w:val="26"/>
          <w:lang w:val="nl-NL"/>
        </w:rPr>
        <w:t xml:space="preserve">         Đây là mối quan hệ theo một hướng xác định giữa chỉ tiêu nhân tố với chỉ tiêu phân tích. Trường hợp này sử dụng hàm hồi quy dạng  Y</w:t>
      </w:r>
      <w:r w:rsidRPr="00066A3B">
        <w:rPr>
          <w:color w:val="000000"/>
          <w:sz w:val="26"/>
          <w:szCs w:val="26"/>
          <w:vertAlign w:val="subscript"/>
          <w:lang w:val="nl-NL"/>
        </w:rPr>
        <w:t xml:space="preserve">x   </w:t>
      </w:r>
      <w:r w:rsidRPr="00066A3B">
        <w:rPr>
          <w:color w:val="000000"/>
          <w:sz w:val="26"/>
          <w:szCs w:val="26"/>
          <w:lang w:val="nl-NL"/>
        </w:rPr>
        <w:t>=  a  +  b.x</w:t>
      </w:r>
    </w:p>
    <w:p w:rsidR="00BB3EE7" w:rsidRPr="00066A3B" w:rsidRDefault="00BB3EE7" w:rsidP="00BB3EE7">
      <w:pPr>
        <w:autoSpaceDE w:val="0"/>
        <w:autoSpaceDN w:val="0"/>
        <w:adjustRightInd w:val="0"/>
        <w:spacing w:before="60" w:after="60" w:line="360" w:lineRule="auto"/>
        <w:jc w:val="both"/>
        <w:rPr>
          <w:color w:val="000000"/>
          <w:sz w:val="26"/>
          <w:szCs w:val="26"/>
          <w:lang w:val="nl-NL"/>
        </w:rPr>
      </w:pPr>
      <w:r w:rsidRPr="00066A3B">
        <w:rPr>
          <w:color w:val="000000"/>
          <w:sz w:val="26"/>
          <w:szCs w:val="26"/>
          <w:lang w:val="nl-NL"/>
        </w:rPr>
        <w:t xml:space="preserve">         Trong đó: Y</w:t>
      </w:r>
      <w:r w:rsidRPr="00066A3B">
        <w:rPr>
          <w:color w:val="000000"/>
          <w:sz w:val="26"/>
          <w:szCs w:val="26"/>
          <w:vertAlign w:val="subscript"/>
          <w:lang w:val="nl-NL"/>
        </w:rPr>
        <w:t xml:space="preserve">x </w:t>
      </w:r>
      <w:r w:rsidRPr="00066A3B">
        <w:rPr>
          <w:color w:val="000000"/>
          <w:sz w:val="26"/>
          <w:szCs w:val="26"/>
          <w:lang w:val="nl-NL"/>
        </w:rPr>
        <w:t xml:space="preserve"> - Chỉ tiêu phân tích</w:t>
      </w:r>
    </w:p>
    <w:p w:rsidR="00BB3EE7" w:rsidRPr="00066A3B" w:rsidRDefault="00BB3EE7" w:rsidP="00BB3EE7">
      <w:pPr>
        <w:autoSpaceDE w:val="0"/>
        <w:autoSpaceDN w:val="0"/>
        <w:adjustRightInd w:val="0"/>
        <w:spacing w:before="60" w:after="60" w:line="360" w:lineRule="auto"/>
        <w:jc w:val="both"/>
        <w:rPr>
          <w:color w:val="000000"/>
          <w:sz w:val="26"/>
          <w:szCs w:val="26"/>
          <w:lang w:val="nl-NL"/>
        </w:rPr>
      </w:pPr>
      <w:r w:rsidRPr="00066A3B">
        <w:rPr>
          <w:color w:val="000000"/>
          <w:sz w:val="26"/>
          <w:szCs w:val="26"/>
          <w:lang w:val="nl-NL"/>
        </w:rPr>
        <w:t xml:space="preserve">                         x - Chỉ tiêu nhân tố</w:t>
      </w:r>
    </w:p>
    <w:p w:rsidR="00BB3EE7" w:rsidRPr="00066A3B" w:rsidRDefault="00BB3EE7" w:rsidP="00BB3EE7">
      <w:pPr>
        <w:autoSpaceDE w:val="0"/>
        <w:autoSpaceDN w:val="0"/>
        <w:adjustRightInd w:val="0"/>
        <w:spacing w:before="60" w:after="60" w:line="360" w:lineRule="auto"/>
        <w:jc w:val="both"/>
        <w:rPr>
          <w:color w:val="000000"/>
          <w:sz w:val="26"/>
          <w:szCs w:val="26"/>
          <w:lang w:val="nl-NL"/>
        </w:rPr>
      </w:pPr>
      <w:r w:rsidRPr="00066A3B">
        <w:rPr>
          <w:color w:val="000000"/>
          <w:sz w:val="26"/>
          <w:szCs w:val="26"/>
          <w:lang w:val="nl-NL"/>
        </w:rPr>
        <w:t xml:space="preserve">                         a, b – Các tham số</w:t>
      </w:r>
    </w:p>
    <w:p w:rsidR="00BB3EE7" w:rsidRPr="00066A3B" w:rsidRDefault="00BB3EE7" w:rsidP="00BB3EE7">
      <w:pPr>
        <w:autoSpaceDE w:val="0"/>
        <w:autoSpaceDN w:val="0"/>
        <w:adjustRightInd w:val="0"/>
        <w:spacing w:before="60" w:after="60" w:line="360" w:lineRule="auto"/>
        <w:jc w:val="both"/>
        <w:rPr>
          <w:color w:val="000000"/>
          <w:sz w:val="26"/>
          <w:szCs w:val="26"/>
          <w:lang w:val="nl-NL"/>
        </w:rPr>
      </w:pPr>
      <w:r w:rsidRPr="00066A3B">
        <w:rPr>
          <w:color w:val="000000"/>
          <w:sz w:val="26"/>
          <w:szCs w:val="26"/>
          <w:lang w:val="nl-NL"/>
        </w:rPr>
        <w:t xml:space="preserve">         Kết hợp với n lần quan sát, ta có:  S  = ∑ (Y - Y</w:t>
      </w:r>
      <w:r w:rsidRPr="00066A3B">
        <w:rPr>
          <w:color w:val="000000"/>
          <w:sz w:val="26"/>
          <w:szCs w:val="26"/>
          <w:vertAlign w:val="subscript"/>
          <w:lang w:val="nl-NL"/>
        </w:rPr>
        <w:t xml:space="preserve">x </w:t>
      </w:r>
      <w:r w:rsidRPr="00066A3B">
        <w:rPr>
          <w:color w:val="000000"/>
          <w:sz w:val="26"/>
          <w:szCs w:val="26"/>
          <w:lang w:val="nl-NL"/>
        </w:rPr>
        <w:t>)</w:t>
      </w:r>
      <w:r w:rsidRPr="00066A3B">
        <w:rPr>
          <w:color w:val="000000"/>
          <w:sz w:val="26"/>
          <w:szCs w:val="26"/>
          <w:vertAlign w:val="superscript"/>
          <w:lang w:val="nl-NL"/>
        </w:rPr>
        <w:t xml:space="preserve">2 </w:t>
      </w:r>
      <w:r w:rsidRPr="00066A3B">
        <w:rPr>
          <w:color w:val="000000"/>
          <w:sz w:val="26"/>
          <w:szCs w:val="26"/>
          <w:lang w:val="nl-NL"/>
        </w:rPr>
        <w:t xml:space="preserve"> </w:t>
      </w:r>
      <w:r w:rsidRPr="00066A3B">
        <w:rPr>
          <w:color w:val="000000"/>
          <w:sz w:val="26"/>
          <w:szCs w:val="26"/>
          <w:lang w:val="nl-NL"/>
        </w:rPr>
        <w:sym w:font="Wingdings" w:char="F0E0"/>
      </w:r>
      <w:r w:rsidRPr="00066A3B">
        <w:rPr>
          <w:color w:val="000000"/>
          <w:sz w:val="26"/>
          <w:szCs w:val="26"/>
          <w:lang w:val="nl-NL"/>
        </w:rPr>
        <w:t xml:space="preserve"> min</w:t>
      </w:r>
    </w:p>
    <w:p w:rsidR="00BB3EE7" w:rsidRPr="00066A3B" w:rsidRDefault="00BB3EE7" w:rsidP="00BB3EE7">
      <w:pPr>
        <w:autoSpaceDE w:val="0"/>
        <w:autoSpaceDN w:val="0"/>
        <w:adjustRightInd w:val="0"/>
        <w:spacing w:before="60" w:after="60" w:line="360" w:lineRule="auto"/>
        <w:jc w:val="both"/>
        <w:rPr>
          <w:color w:val="000000"/>
          <w:sz w:val="26"/>
          <w:szCs w:val="26"/>
          <w:lang w:val="nl-NL"/>
        </w:rPr>
      </w:pPr>
      <w:r w:rsidRPr="00066A3B">
        <w:rPr>
          <w:color w:val="000000"/>
          <w:sz w:val="26"/>
          <w:szCs w:val="26"/>
          <w:lang w:val="nl-NL"/>
        </w:rPr>
        <w:t xml:space="preserve">         Lấy đào hàm riêng theo a và b ta có hệ phương trình chuẩn tắc xác định các tham số a, b.</w:t>
      </w:r>
    </w:p>
    <w:p w:rsidR="00BB3EE7" w:rsidRPr="00066A3B" w:rsidRDefault="00BB3EE7" w:rsidP="00BB3EE7">
      <w:pPr>
        <w:autoSpaceDE w:val="0"/>
        <w:autoSpaceDN w:val="0"/>
        <w:adjustRightInd w:val="0"/>
        <w:spacing w:before="60" w:after="60" w:line="360" w:lineRule="auto"/>
        <w:jc w:val="both"/>
        <w:rPr>
          <w:color w:val="000000"/>
          <w:sz w:val="26"/>
          <w:szCs w:val="26"/>
          <w:lang w:val="nl-NL"/>
        </w:rPr>
      </w:pPr>
      <w:r w:rsidRPr="00066A3B">
        <w:rPr>
          <w:color w:val="000000"/>
          <w:sz w:val="26"/>
          <w:szCs w:val="26"/>
          <w:lang w:val="nl-NL"/>
        </w:rPr>
        <w:lastRenderedPageBreak/>
        <w:t xml:space="preserve">                                     na     +   b ∑ x   =  ∑ y</w:t>
      </w:r>
    </w:p>
    <w:p w:rsidR="00BB3EE7" w:rsidRPr="00066A3B" w:rsidRDefault="00BB3EE7" w:rsidP="00BB3EE7">
      <w:pPr>
        <w:autoSpaceDE w:val="0"/>
        <w:autoSpaceDN w:val="0"/>
        <w:adjustRightInd w:val="0"/>
        <w:spacing w:before="60" w:after="60" w:line="360" w:lineRule="auto"/>
        <w:jc w:val="both"/>
        <w:rPr>
          <w:color w:val="000000"/>
          <w:sz w:val="26"/>
          <w:szCs w:val="26"/>
          <w:lang w:val="nl-NL"/>
        </w:rPr>
      </w:pPr>
      <w:r w:rsidRPr="00066A3B">
        <w:rPr>
          <w:color w:val="000000"/>
          <w:sz w:val="26"/>
          <w:szCs w:val="26"/>
          <w:lang w:val="nl-NL"/>
        </w:rPr>
        <w:t xml:space="preserve">                                   a ∑ x  +  b ∑ x </w:t>
      </w:r>
      <w:r w:rsidRPr="00066A3B">
        <w:rPr>
          <w:color w:val="000000"/>
          <w:sz w:val="26"/>
          <w:szCs w:val="26"/>
          <w:vertAlign w:val="superscript"/>
          <w:lang w:val="nl-NL"/>
        </w:rPr>
        <w:t xml:space="preserve">2 </w:t>
      </w:r>
      <w:r w:rsidRPr="00066A3B">
        <w:rPr>
          <w:color w:val="000000"/>
          <w:sz w:val="26"/>
          <w:szCs w:val="26"/>
          <w:lang w:val="nl-NL"/>
        </w:rPr>
        <w:t xml:space="preserve"> = ∑ xy</w:t>
      </w:r>
    </w:p>
    <w:p w:rsidR="00BB3EE7" w:rsidRPr="00066A3B" w:rsidRDefault="00BB3EE7" w:rsidP="00BB3EE7">
      <w:pPr>
        <w:autoSpaceDE w:val="0"/>
        <w:autoSpaceDN w:val="0"/>
        <w:adjustRightInd w:val="0"/>
        <w:spacing w:before="60" w:after="60" w:line="360" w:lineRule="auto"/>
        <w:jc w:val="both"/>
        <w:rPr>
          <w:color w:val="000000"/>
          <w:sz w:val="26"/>
          <w:szCs w:val="26"/>
          <w:vertAlign w:val="subscript"/>
          <w:lang w:val="nl-NL"/>
        </w:rPr>
      </w:pPr>
      <w:r w:rsidRPr="00066A3B">
        <w:rPr>
          <w:color w:val="000000"/>
          <w:sz w:val="26"/>
          <w:szCs w:val="26"/>
          <w:lang w:val="nl-NL"/>
        </w:rPr>
        <w:t xml:space="preserve">         Sau khi xác định được các tham số a, b đưa về công thức phân tích  Y</w:t>
      </w:r>
      <w:r w:rsidRPr="00066A3B">
        <w:rPr>
          <w:color w:val="000000"/>
          <w:sz w:val="26"/>
          <w:szCs w:val="26"/>
          <w:vertAlign w:val="subscript"/>
          <w:lang w:val="nl-NL"/>
        </w:rPr>
        <w:t xml:space="preserve">i  </w:t>
      </w:r>
      <w:r w:rsidRPr="00066A3B">
        <w:rPr>
          <w:color w:val="000000"/>
          <w:sz w:val="26"/>
          <w:szCs w:val="26"/>
          <w:lang w:val="nl-NL"/>
        </w:rPr>
        <w:t>=   a   +   b x</w:t>
      </w:r>
      <w:r w:rsidRPr="00066A3B">
        <w:rPr>
          <w:color w:val="000000"/>
          <w:sz w:val="26"/>
          <w:szCs w:val="26"/>
          <w:vertAlign w:val="subscript"/>
          <w:lang w:val="nl-NL"/>
        </w:rPr>
        <w:t>i</w:t>
      </w:r>
    </w:p>
    <w:p w:rsidR="00BB3EE7" w:rsidRPr="00066A3B" w:rsidRDefault="00BB3EE7" w:rsidP="00BB3EE7">
      <w:pPr>
        <w:autoSpaceDE w:val="0"/>
        <w:autoSpaceDN w:val="0"/>
        <w:adjustRightInd w:val="0"/>
        <w:spacing w:before="60" w:after="60" w:line="360" w:lineRule="auto"/>
        <w:ind w:firstLine="3119"/>
        <w:jc w:val="both"/>
        <w:rPr>
          <w:color w:val="000000"/>
          <w:sz w:val="26"/>
          <w:szCs w:val="26"/>
          <w:lang w:val="nl-NL"/>
        </w:rPr>
      </w:pPr>
      <w:r w:rsidRPr="00066A3B">
        <w:rPr>
          <w:color w:val="000000"/>
          <w:sz w:val="26"/>
          <w:szCs w:val="26"/>
          <w:lang w:val="nl-NL"/>
        </w:rPr>
        <w:t>Trong đó Y</w:t>
      </w:r>
      <w:r w:rsidRPr="00066A3B">
        <w:rPr>
          <w:color w:val="000000"/>
          <w:sz w:val="26"/>
          <w:szCs w:val="26"/>
          <w:vertAlign w:val="subscript"/>
          <w:lang w:val="nl-NL"/>
        </w:rPr>
        <w:t xml:space="preserve">i </w:t>
      </w:r>
      <w:r w:rsidRPr="00066A3B">
        <w:rPr>
          <w:color w:val="000000"/>
          <w:sz w:val="26"/>
          <w:szCs w:val="26"/>
          <w:lang w:val="nl-NL"/>
        </w:rPr>
        <w:t xml:space="preserve"> - chỉ tiêu phân tích</w:t>
      </w:r>
    </w:p>
    <w:p w:rsidR="00BB3EE7" w:rsidRPr="00066A3B" w:rsidRDefault="00BB3EE7" w:rsidP="00BB3EE7">
      <w:pPr>
        <w:autoSpaceDE w:val="0"/>
        <w:autoSpaceDN w:val="0"/>
        <w:adjustRightInd w:val="0"/>
        <w:spacing w:before="60" w:after="60" w:line="360" w:lineRule="auto"/>
        <w:ind w:firstLine="3119"/>
        <w:jc w:val="both"/>
        <w:rPr>
          <w:color w:val="000000"/>
          <w:sz w:val="26"/>
          <w:szCs w:val="26"/>
          <w:lang w:val="nl-NL"/>
        </w:rPr>
      </w:pPr>
      <w:r w:rsidRPr="00066A3B">
        <w:rPr>
          <w:color w:val="000000"/>
          <w:sz w:val="26"/>
          <w:szCs w:val="26"/>
          <w:lang w:val="nl-NL"/>
        </w:rPr>
        <w:t xml:space="preserve">                x</w:t>
      </w:r>
      <w:r w:rsidRPr="00066A3B">
        <w:rPr>
          <w:color w:val="000000"/>
          <w:sz w:val="26"/>
          <w:szCs w:val="26"/>
          <w:vertAlign w:val="subscript"/>
          <w:lang w:val="nl-NL"/>
        </w:rPr>
        <w:t>i</w:t>
      </w:r>
      <w:r w:rsidRPr="00066A3B">
        <w:rPr>
          <w:color w:val="000000"/>
          <w:sz w:val="26"/>
          <w:szCs w:val="26"/>
          <w:lang w:val="nl-NL"/>
        </w:rPr>
        <w:t xml:space="preserve"> - Chỉ tiêu nhân tố</w:t>
      </w:r>
    </w:p>
    <w:p w:rsidR="00BB3EE7" w:rsidRPr="00066A3B" w:rsidRDefault="00BB3EE7" w:rsidP="00BB3EE7">
      <w:pPr>
        <w:pStyle w:val="ListParagraph"/>
        <w:numPr>
          <w:ilvl w:val="0"/>
          <w:numId w:val="5"/>
        </w:numPr>
        <w:spacing w:line="360" w:lineRule="auto"/>
        <w:jc w:val="both"/>
        <w:rPr>
          <w:i/>
          <w:sz w:val="26"/>
          <w:szCs w:val="26"/>
        </w:rPr>
      </w:pPr>
      <w:r w:rsidRPr="00066A3B">
        <w:rPr>
          <w:i/>
          <w:sz w:val="26"/>
          <w:szCs w:val="26"/>
        </w:rPr>
        <w:t xml:space="preserve">Phương pháp hồi quy bội (hồi quy đa biến): </w:t>
      </w:r>
    </w:p>
    <w:p w:rsidR="00BB3EE7" w:rsidRPr="00066A3B" w:rsidRDefault="00BB3EE7" w:rsidP="00BB3EE7">
      <w:pPr>
        <w:spacing w:line="360" w:lineRule="auto"/>
        <w:ind w:left="360" w:firstLine="360"/>
        <w:jc w:val="both"/>
        <w:rPr>
          <w:sz w:val="26"/>
          <w:szCs w:val="26"/>
        </w:rPr>
      </w:pPr>
      <w:r w:rsidRPr="00066A3B">
        <w:rPr>
          <w:sz w:val="26"/>
          <w:szCs w:val="26"/>
        </w:rPr>
        <w:t xml:space="preserve">Phương pháp được sử dụng để phân tích mối quan hệ nhiều biến độc lập với một biến phụ thuộc </w:t>
      </w:r>
      <w:proofErr w:type="gramStart"/>
      <w:r w:rsidRPr="00066A3B">
        <w:rPr>
          <w:sz w:val="26"/>
          <w:szCs w:val="26"/>
        </w:rPr>
        <w:t>( 1</w:t>
      </w:r>
      <w:proofErr w:type="gramEnd"/>
      <w:r w:rsidRPr="00066A3B">
        <w:rPr>
          <w:sz w:val="26"/>
          <w:szCs w:val="26"/>
        </w:rPr>
        <w:t xml:space="preserve"> chỉ tiêu kết quả và nhiều chỉ tiêu nguyên nhân). Thực tế, có nhiều mô hình phân tích sử dụng hồi quy đa biến. Như phân tích dự báo doanh thu của doanh nghiệp kinh doanh nhiều mặt </w:t>
      </w:r>
      <w:proofErr w:type="gramStart"/>
      <w:r w:rsidRPr="00066A3B">
        <w:rPr>
          <w:sz w:val="26"/>
          <w:szCs w:val="26"/>
        </w:rPr>
        <w:t>hàng..</w:t>
      </w:r>
      <w:proofErr w:type="gramEnd"/>
    </w:p>
    <w:p w:rsidR="00BB3EE7" w:rsidRPr="00066A3B" w:rsidRDefault="00BB3EE7" w:rsidP="00BB3EE7">
      <w:pPr>
        <w:spacing w:line="360" w:lineRule="auto"/>
        <w:ind w:left="360" w:firstLine="360"/>
        <w:jc w:val="both"/>
        <w:rPr>
          <w:sz w:val="26"/>
          <w:szCs w:val="26"/>
        </w:rPr>
      </w:pPr>
      <w:r w:rsidRPr="00066A3B">
        <w:rPr>
          <w:sz w:val="26"/>
          <w:szCs w:val="26"/>
        </w:rPr>
        <w:t xml:space="preserve">Mỗi chỉ tiêu kinh tế chịu tác động cùng lúc của nhiều nhân tố cả thuận lẫn nghịch, chẳng hạn doanh thu phụ thuộc vào số lượng hàng bán, kết cấu hàng bán, giá cả, thu nhập, thời </w:t>
      </w:r>
      <w:proofErr w:type="gramStart"/>
      <w:r w:rsidRPr="00066A3B">
        <w:rPr>
          <w:sz w:val="26"/>
          <w:szCs w:val="26"/>
        </w:rPr>
        <w:t>vụ..</w:t>
      </w:r>
      <w:proofErr w:type="gramEnd"/>
      <w:r w:rsidRPr="00066A3B">
        <w:rPr>
          <w:sz w:val="26"/>
          <w:szCs w:val="26"/>
        </w:rPr>
        <w:t xml:space="preserve"> Mặt khác giữa các nhân tố cũng có mối quan hệ nội tại. Vì vậy, phân tích hồi quy vừa kiểm định giả thiết về nhân tố tác động và mức ảnh hưởng vừa định lượng các quan hệ kinh tế giữa chúng. Từ đó có cơ sở cho phân tích dự báo và có quyết định phù hợp, có hiệu quả trong việc thực hiện mục tiêu mong muốn của các đối tượng. </w:t>
      </w:r>
    </w:p>
    <w:p w:rsidR="00BB3EE7" w:rsidRPr="00066A3B" w:rsidRDefault="00BB3EE7" w:rsidP="00BB3EE7">
      <w:pPr>
        <w:spacing w:line="360" w:lineRule="auto"/>
        <w:ind w:left="360"/>
        <w:jc w:val="both"/>
        <w:rPr>
          <w:sz w:val="26"/>
          <w:szCs w:val="26"/>
        </w:rPr>
      </w:pPr>
      <w:r w:rsidRPr="00066A3B">
        <w:rPr>
          <w:sz w:val="26"/>
          <w:szCs w:val="26"/>
        </w:rPr>
        <w:t>Phương trình hồi quy đa biến tổng quát dưới dạng tuyến tính như sau:</w:t>
      </w:r>
    </w:p>
    <w:p w:rsidR="00BB3EE7" w:rsidRPr="00066A3B" w:rsidRDefault="00BB3EE7" w:rsidP="00BB3EE7">
      <w:pPr>
        <w:spacing w:line="360" w:lineRule="auto"/>
        <w:ind w:left="360"/>
        <w:jc w:val="both"/>
        <w:rPr>
          <w:sz w:val="26"/>
          <w:szCs w:val="26"/>
        </w:rPr>
      </w:pPr>
      <w:r w:rsidRPr="00066A3B">
        <w:rPr>
          <w:sz w:val="26"/>
          <w:szCs w:val="26"/>
        </w:rPr>
        <w:t>Y=a</w:t>
      </w:r>
      <w:r w:rsidRPr="00066A3B">
        <w:rPr>
          <w:sz w:val="26"/>
          <w:szCs w:val="26"/>
          <w:vertAlign w:val="subscript"/>
        </w:rPr>
        <w:t>0</w:t>
      </w:r>
      <w:r w:rsidRPr="00066A3B">
        <w:rPr>
          <w:sz w:val="26"/>
          <w:szCs w:val="26"/>
          <w:vertAlign w:val="subscript"/>
        </w:rPr>
        <w:softHyphen/>
      </w:r>
      <w:r w:rsidRPr="00066A3B">
        <w:rPr>
          <w:sz w:val="26"/>
          <w:szCs w:val="26"/>
        </w:rPr>
        <w:t>+a</w:t>
      </w:r>
      <w:r w:rsidRPr="00066A3B">
        <w:rPr>
          <w:sz w:val="26"/>
          <w:szCs w:val="26"/>
          <w:vertAlign w:val="subscript"/>
        </w:rPr>
        <w:t>1</w:t>
      </w:r>
      <w:r w:rsidRPr="00066A3B">
        <w:rPr>
          <w:sz w:val="26"/>
          <w:szCs w:val="26"/>
        </w:rPr>
        <w:t>x</w:t>
      </w:r>
      <w:r w:rsidRPr="00066A3B">
        <w:rPr>
          <w:sz w:val="26"/>
          <w:szCs w:val="26"/>
          <w:vertAlign w:val="subscript"/>
        </w:rPr>
        <w:t>1</w:t>
      </w:r>
      <w:r w:rsidRPr="00066A3B">
        <w:rPr>
          <w:sz w:val="26"/>
          <w:szCs w:val="26"/>
        </w:rPr>
        <w:t>+a</w:t>
      </w:r>
      <w:r w:rsidRPr="00066A3B">
        <w:rPr>
          <w:sz w:val="26"/>
          <w:szCs w:val="26"/>
          <w:vertAlign w:val="subscript"/>
        </w:rPr>
        <w:t>2</w:t>
      </w:r>
      <w:r w:rsidRPr="00066A3B">
        <w:rPr>
          <w:sz w:val="26"/>
          <w:szCs w:val="26"/>
        </w:rPr>
        <w:t>x</w:t>
      </w:r>
      <w:r w:rsidRPr="00066A3B">
        <w:rPr>
          <w:sz w:val="26"/>
          <w:szCs w:val="26"/>
          <w:vertAlign w:val="subscript"/>
        </w:rPr>
        <w:t>2</w:t>
      </w:r>
      <w:r w:rsidRPr="00066A3B">
        <w:rPr>
          <w:sz w:val="26"/>
          <w:szCs w:val="26"/>
        </w:rPr>
        <w:t>+…+a</w:t>
      </w:r>
      <w:r w:rsidRPr="00066A3B">
        <w:rPr>
          <w:sz w:val="26"/>
          <w:szCs w:val="26"/>
          <w:vertAlign w:val="subscript"/>
        </w:rPr>
        <w:t>n</w:t>
      </w:r>
      <w:r w:rsidRPr="00066A3B">
        <w:rPr>
          <w:sz w:val="26"/>
          <w:szCs w:val="26"/>
        </w:rPr>
        <w:t>x</w:t>
      </w:r>
      <w:r w:rsidRPr="00066A3B">
        <w:rPr>
          <w:sz w:val="26"/>
          <w:szCs w:val="26"/>
          <w:vertAlign w:val="subscript"/>
        </w:rPr>
        <w:t>n</w:t>
      </w:r>
      <w:r w:rsidRPr="00066A3B">
        <w:rPr>
          <w:sz w:val="26"/>
          <w:szCs w:val="26"/>
        </w:rPr>
        <w:t>+e</w:t>
      </w:r>
    </w:p>
    <w:p w:rsidR="00BB3EE7" w:rsidRPr="00066A3B" w:rsidRDefault="00BB3EE7" w:rsidP="00BB3EE7">
      <w:pPr>
        <w:spacing w:line="360" w:lineRule="auto"/>
        <w:ind w:left="360"/>
        <w:jc w:val="both"/>
        <w:rPr>
          <w:sz w:val="26"/>
          <w:szCs w:val="26"/>
        </w:rPr>
      </w:pPr>
      <w:r w:rsidRPr="00066A3B">
        <w:rPr>
          <w:sz w:val="26"/>
          <w:szCs w:val="26"/>
        </w:rPr>
        <w:t>Trong đó:</w:t>
      </w:r>
    </w:p>
    <w:p w:rsidR="00BB3EE7" w:rsidRPr="00066A3B" w:rsidRDefault="00BB3EE7" w:rsidP="00BB3EE7">
      <w:pPr>
        <w:spacing w:line="360" w:lineRule="auto"/>
        <w:ind w:left="360"/>
        <w:jc w:val="both"/>
        <w:rPr>
          <w:sz w:val="26"/>
          <w:szCs w:val="26"/>
        </w:rPr>
      </w:pPr>
      <w:r w:rsidRPr="00066A3B">
        <w:rPr>
          <w:sz w:val="26"/>
          <w:szCs w:val="26"/>
        </w:rPr>
        <w:t>Y: biến phụ thuộc (chỉ tiêu phân tích</w:t>
      </w:r>
      <w:proofErr w:type="gramStart"/>
      <w:r w:rsidRPr="00066A3B">
        <w:rPr>
          <w:sz w:val="26"/>
          <w:szCs w:val="26"/>
        </w:rPr>
        <w:t xml:space="preserve">),   </w:t>
      </w:r>
      <w:proofErr w:type="gramEnd"/>
      <w:r w:rsidRPr="00066A3B">
        <w:rPr>
          <w:sz w:val="26"/>
          <w:szCs w:val="26"/>
        </w:rPr>
        <w:t>a</w:t>
      </w:r>
      <w:r w:rsidRPr="00066A3B">
        <w:rPr>
          <w:sz w:val="26"/>
          <w:szCs w:val="26"/>
          <w:vertAlign w:val="subscript"/>
        </w:rPr>
        <w:t>0</w:t>
      </w:r>
      <w:r w:rsidRPr="00066A3B">
        <w:rPr>
          <w:sz w:val="26"/>
          <w:szCs w:val="26"/>
        </w:rPr>
        <w:t>: tung độ gốc, a</w:t>
      </w:r>
      <w:r w:rsidRPr="00066A3B">
        <w:rPr>
          <w:sz w:val="26"/>
          <w:szCs w:val="26"/>
          <w:vertAlign w:val="subscript"/>
        </w:rPr>
        <w:t>1</w:t>
      </w:r>
      <w:r w:rsidRPr="00066A3B">
        <w:rPr>
          <w:sz w:val="26"/>
          <w:szCs w:val="26"/>
        </w:rPr>
        <w:t>x</w:t>
      </w:r>
      <w:r w:rsidRPr="00066A3B">
        <w:rPr>
          <w:sz w:val="26"/>
          <w:szCs w:val="26"/>
          <w:vertAlign w:val="subscript"/>
        </w:rPr>
        <w:t>1</w:t>
      </w:r>
      <w:r w:rsidRPr="00066A3B">
        <w:rPr>
          <w:sz w:val="26"/>
          <w:szCs w:val="26"/>
        </w:rPr>
        <w:t>: các tham số của phương trình, x</w:t>
      </w:r>
      <w:r w:rsidRPr="00066A3B">
        <w:rPr>
          <w:sz w:val="26"/>
          <w:szCs w:val="26"/>
          <w:vertAlign w:val="subscript"/>
        </w:rPr>
        <w:t>n</w:t>
      </w:r>
      <w:r w:rsidRPr="00066A3B">
        <w:rPr>
          <w:sz w:val="26"/>
          <w:szCs w:val="26"/>
        </w:rPr>
        <w:t>: biến độc lập ( nhân tố ảnh hưởng), e: sai số.</w:t>
      </w:r>
    </w:p>
    <w:p w:rsidR="00BB3EE7" w:rsidRPr="00066A3B" w:rsidRDefault="00BB3EE7" w:rsidP="00BB3EE7">
      <w:pPr>
        <w:spacing w:line="360" w:lineRule="auto"/>
        <w:ind w:left="360"/>
        <w:jc w:val="both"/>
        <w:rPr>
          <w:sz w:val="26"/>
          <w:szCs w:val="26"/>
        </w:rPr>
      </w:pPr>
      <w:r w:rsidRPr="00066A3B">
        <w:rPr>
          <w:sz w:val="26"/>
          <w:szCs w:val="26"/>
        </w:rPr>
        <w:t>Mục tiêu của phương pháp hồi quy đa biến là dựa vào các dữ liệu lịch sử về các biến Y</w:t>
      </w:r>
      <w:r w:rsidRPr="00066A3B">
        <w:rPr>
          <w:sz w:val="26"/>
          <w:szCs w:val="26"/>
          <w:vertAlign w:val="subscript"/>
        </w:rPr>
        <w:t>i</w:t>
      </w:r>
      <w:r w:rsidRPr="00066A3B">
        <w:rPr>
          <w:sz w:val="26"/>
          <w:szCs w:val="26"/>
        </w:rPr>
        <w:t>, dùng thuật toán để tìm các thông số a</w:t>
      </w:r>
      <w:r w:rsidRPr="00066A3B">
        <w:rPr>
          <w:sz w:val="26"/>
          <w:szCs w:val="26"/>
          <w:vertAlign w:val="subscript"/>
        </w:rPr>
        <w:t>0</w:t>
      </w:r>
      <w:r w:rsidRPr="00066A3B">
        <w:rPr>
          <w:sz w:val="26"/>
          <w:szCs w:val="26"/>
        </w:rPr>
        <w:t xml:space="preserve"> và a</w:t>
      </w:r>
      <w:r w:rsidRPr="00066A3B">
        <w:rPr>
          <w:sz w:val="26"/>
          <w:szCs w:val="26"/>
          <w:vertAlign w:val="subscript"/>
        </w:rPr>
        <w:t>i</w:t>
      </w:r>
      <w:r w:rsidRPr="00066A3B">
        <w:rPr>
          <w:sz w:val="26"/>
          <w:szCs w:val="26"/>
        </w:rPr>
        <w:t xml:space="preserve"> xây dựng phương trình hồi quy để dự báo ước lượng trung bình của biến Y.</w:t>
      </w:r>
    </w:p>
    <w:p w:rsidR="00BB3EE7" w:rsidRPr="00066A3B" w:rsidRDefault="00BB3EE7" w:rsidP="00BB3EE7">
      <w:pPr>
        <w:spacing w:line="360" w:lineRule="auto"/>
        <w:jc w:val="both"/>
        <w:rPr>
          <w:b/>
          <w:bCs/>
          <w:i/>
          <w:sz w:val="26"/>
          <w:szCs w:val="26"/>
        </w:rPr>
      </w:pPr>
      <w:r>
        <w:rPr>
          <w:b/>
          <w:bCs/>
          <w:i/>
          <w:sz w:val="26"/>
          <w:szCs w:val="26"/>
        </w:rPr>
        <w:t>4</w:t>
      </w:r>
      <w:r w:rsidRPr="00066A3B">
        <w:rPr>
          <w:b/>
          <w:bCs/>
          <w:i/>
          <w:sz w:val="26"/>
          <w:szCs w:val="26"/>
        </w:rPr>
        <w:t>. Phương pháp tương quan</w:t>
      </w:r>
    </w:p>
    <w:p w:rsidR="00BB3EE7" w:rsidRPr="00066A3B" w:rsidRDefault="00BB3EE7" w:rsidP="00BB3EE7">
      <w:pPr>
        <w:spacing w:line="360" w:lineRule="auto"/>
        <w:ind w:firstLine="709"/>
        <w:jc w:val="both"/>
        <w:rPr>
          <w:bCs/>
          <w:sz w:val="26"/>
          <w:szCs w:val="26"/>
        </w:rPr>
      </w:pPr>
      <w:r w:rsidRPr="00066A3B">
        <w:rPr>
          <w:bCs/>
          <w:sz w:val="26"/>
          <w:szCs w:val="26"/>
        </w:rPr>
        <w:t xml:space="preserve">Các hiện tượng và kết quả kinh tế tồn tại mối quan hệ tác động qua lại mật thiết và phụ thuộc lẫn nhau. Sự thay đổi của hiện tượng và kết quả kinh tế này sẽ kéo theo sự thay </w:t>
      </w:r>
      <w:r w:rsidRPr="00066A3B">
        <w:rPr>
          <w:bCs/>
          <w:sz w:val="26"/>
          <w:szCs w:val="26"/>
        </w:rPr>
        <w:lastRenderedPageBreak/>
        <w:t>đổi của các hiện tượng và kết quả kinh tế khác gọi là quan hệ tương quan. Mối quan hệ tương quan được tồn tại dưới hai dạng là tương quan thuận và tương quan nghịch.</w:t>
      </w:r>
    </w:p>
    <w:p w:rsidR="00BB3EE7" w:rsidRPr="00066A3B" w:rsidRDefault="00BB3EE7" w:rsidP="00BB3EE7">
      <w:pPr>
        <w:spacing w:line="360" w:lineRule="auto"/>
        <w:ind w:left="720" w:firstLine="720"/>
        <w:jc w:val="both"/>
        <w:rPr>
          <w:bCs/>
          <w:i/>
          <w:sz w:val="26"/>
          <w:szCs w:val="26"/>
        </w:rPr>
      </w:pPr>
      <w:r>
        <w:rPr>
          <w:bCs/>
          <w:i/>
          <w:sz w:val="26"/>
          <w:szCs w:val="26"/>
        </w:rPr>
        <w:t>4</w:t>
      </w:r>
      <w:r w:rsidRPr="00066A3B">
        <w:rPr>
          <w:bCs/>
          <w:i/>
          <w:sz w:val="26"/>
          <w:szCs w:val="26"/>
        </w:rPr>
        <w:t>.1. Tương quan thuận (tương quan đồng biến)</w:t>
      </w:r>
    </w:p>
    <w:p w:rsidR="00BB3EE7" w:rsidRPr="00066A3B" w:rsidRDefault="00BB3EE7" w:rsidP="00BB3EE7">
      <w:pPr>
        <w:spacing w:line="360" w:lineRule="auto"/>
        <w:ind w:firstLine="720"/>
        <w:jc w:val="both"/>
        <w:rPr>
          <w:bCs/>
          <w:sz w:val="26"/>
          <w:szCs w:val="26"/>
        </w:rPr>
      </w:pPr>
      <w:r w:rsidRPr="00066A3B">
        <w:rPr>
          <w:bCs/>
          <w:sz w:val="26"/>
          <w:szCs w:val="26"/>
        </w:rPr>
        <w:t>Chẳng hạn quan hệ giữa khối lượng sản phẩm tăng lên thì tổng chi phí có tính chất biến đổi cũng tăng lên và ngược lại. Trường hợp này, người ta sử dụng hàm hồi quy biểu hiện qua phương trình tuyến tính có dạng:</w:t>
      </w:r>
    </w:p>
    <w:p w:rsidR="00BB3EE7" w:rsidRPr="00066A3B" w:rsidRDefault="00BB3EE7" w:rsidP="00BB3EE7">
      <w:pPr>
        <w:spacing w:line="360" w:lineRule="auto"/>
        <w:jc w:val="both"/>
        <w:rPr>
          <w:bCs/>
          <w:sz w:val="26"/>
          <w:szCs w:val="26"/>
        </w:rPr>
      </w:pPr>
      <w:r w:rsidRPr="00066A3B">
        <w:rPr>
          <w:bCs/>
          <w:sz w:val="26"/>
          <w:szCs w:val="26"/>
        </w:rPr>
        <w:t>Y=a+bX</w:t>
      </w:r>
    </w:p>
    <w:p w:rsidR="00BB3EE7" w:rsidRPr="00066A3B" w:rsidRDefault="00BB3EE7" w:rsidP="00BB3EE7">
      <w:pPr>
        <w:spacing w:line="360" w:lineRule="auto"/>
        <w:jc w:val="both"/>
        <w:rPr>
          <w:bCs/>
          <w:sz w:val="26"/>
          <w:szCs w:val="26"/>
        </w:rPr>
      </w:pPr>
      <w:r w:rsidRPr="00066A3B">
        <w:rPr>
          <w:bCs/>
          <w:sz w:val="26"/>
          <w:szCs w:val="26"/>
        </w:rPr>
        <w:t xml:space="preserve">Trong đó: X: biến độc lập, Y: biến phụ thuộc, </w:t>
      </w:r>
      <w:proofErr w:type="gramStart"/>
      <w:r w:rsidRPr="00066A3B">
        <w:rPr>
          <w:bCs/>
          <w:sz w:val="26"/>
          <w:szCs w:val="26"/>
        </w:rPr>
        <w:t>a,b</w:t>
      </w:r>
      <w:proofErr w:type="gramEnd"/>
      <w:r w:rsidRPr="00066A3B">
        <w:rPr>
          <w:bCs/>
          <w:sz w:val="26"/>
          <w:szCs w:val="26"/>
        </w:rPr>
        <w:t>: Hệ số của phương trình</w:t>
      </w:r>
    </w:p>
    <w:p w:rsidR="00BB3EE7" w:rsidRPr="00066A3B" w:rsidRDefault="00BB3EE7" w:rsidP="00BB3EE7">
      <w:pPr>
        <w:spacing w:line="360" w:lineRule="auto"/>
        <w:ind w:left="720" w:firstLine="720"/>
        <w:jc w:val="both"/>
        <w:rPr>
          <w:bCs/>
          <w:i/>
          <w:sz w:val="26"/>
          <w:szCs w:val="26"/>
        </w:rPr>
      </w:pPr>
      <w:r>
        <w:rPr>
          <w:bCs/>
          <w:i/>
          <w:sz w:val="26"/>
          <w:szCs w:val="26"/>
        </w:rPr>
        <w:t>4</w:t>
      </w:r>
      <w:r w:rsidRPr="00066A3B">
        <w:rPr>
          <w:bCs/>
          <w:i/>
          <w:sz w:val="26"/>
          <w:szCs w:val="26"/>
        </w:rPr>
        <w:t>.2. Tương quan nghịch (tương quan nghịch biến)</w:t>
      </w:r>
    </w:p>
    <w:p w:rsidR="00BB3EE7" w:rsidRPr="00066A3B" w:rsidRDefault="00BB3EE7" w:rsidP="00BB3EE7">
      <w:pPr>
        <w:spacing w:line="360" w:lineRule="auto"/>
        <w:ind w:firstLine="720"/>
        <w:jc w:val="both"/>
        <w:rPr>
          <w:bCs/>
          <w:sz w:val="26"/>
          <w:szCs w:val="26"/>
        </w:rPr>
      </w:pPr>
      <w:r w:rsidRPr="00066A3B">
        <w:rPr>
          <w:bCs/>
          <w:sz w:val="26"/>
          <w:szCs w:val="26"/>
        </w:rPr>
        <w:t xml:space="preserve">Trường hợp việc tăng lên của hiện tượng hoặc kết quả kinh tế kéo theo việc giảm của hiện tượng hoặc kết quả kinh tế khác. Chẳng hạn, mối quan hệ giữa năng suất lao động với tỷ suất chi phí tiền lương, hoặc mối quan hệ giữa khối lượng sản phẩm sản xuất với tỷ suất chi phí cố </w:t>
      </w:r>
      <w:proofErr w:type="gramStart"/>
      <w:r w:rsidRPr="00066A3B">
        <w:rPr>
          <w:bCs/>
          <w:sz w:val="26"/>
          <w:szCs w:val="26"/>
        </w:rPr>
        <w:t>định..</w:t>
      </w:r>
      <w:proofErr w:type="gramEnd"/>
    </w:p>
    <w:p w:rsidR="00BB3EE7" w:rsidRPr="00066A3B" w:rsidRDefault="00BB3EE7" w:rsidP="00BB3EE7">
      <w:pPr>
        <w:spacing w:line="360" w:lineRule="auto"/>
        <w:jc w:val="both"/>
        <w:rPr>
          <w:bCs/>
          <w:sz w:val="26"/>
          <w:szCs w:val="26"/>
        </w:rPr>
      </w:pPr>
      <w:r w:rsidRPr="00066A3B">
        <w:rPr>
          <w:bCs/>
          <w:sz w:val="26"/>
          <w:szCs w:val="26"/>
        </w:rPr>
        <w:t>Trường hợp này người ta sử dụng phưng trình có dạng:</w:t>
      </w:r>
      <w:r>
        <w:rPr>
          <w:bCs/>
          <w:sz w:val="26"/>
          <w:szCs w:val="26"/>
        </w:rPr>
        <w:t xml:space="preserve"> </w:t>
      </w:r>
      <w:r w:rsidRPr="00066A3B">
        <w:rPr>
          <w:bCs/>
          <w:sz w:val="26"/>
          <w:szCs w:val="26"/>
        </w:rPr>
        <w:t>Y = a+b/x</w:t>
      </w:r>
    </w:p>
    <w:p w:rsidR="00BB3EE7" w:rsidRDefault="00BB3EE7"/>
    <w:sectPr w:rsidR="00BB3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331B"/>
    <w:multiLevelType w:val="hybridMultilevel"/>
    <w:tmpl w:val="62A4B132"/>
    <w:lvl w:ilvl="0" w:tplc="78FCB7BA">
      <w:start w:val="3"/>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2321B"/>
    <w:multiLevelType w:val="hybridMultilevel"/>
    <w:tmpl w:val="B5761560"/>
    <w:lvl w:ilvl="0" w:tplc="042A0001">
      <w:start w:val="1"/>
      <w:numFmt w:val="bullet"/>
      <w:lvlText w:val=""/>
      <w:lvlJc w:val="left"/>
      <w:pPr>
        <w:tabs>
          <w:tab w:val="num" w:pos="720"/>
        </w:tabs>
        <w:ind w:left="720" w:hanging="360"/>
      </w:pPr>
      <w:rPr>
        <w:rFonts w:ascii="Symbol" w:hAnsi="Symbol"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19063E"/>
    <w:multiLevelType w:val="hybridMultilevel"/>
    <w:tmpl w:val="957078E2"/>
    <w:lvl w:ilvl="0" w:tplc="5D3EA9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3148A"/>
    <w:multiLevelType w:val="hybridMultilevel"/>
    <w:tmpl w:val="08004192"/>
    <w:lvl w:ilvl="0" w:tplc="5D3EA9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FE6118"/>
    <w:multiLevelType w:val="hybridMultilevel"/>
    <w:tmpl w:val="67A22618"/>
    <w:lvl w:ilvl="0" w:tplc="5D3EA9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DD065C"/>
    <w:multiLevelType w:val="hybridMultilevel"/>
    <w:tmpl w:val="5B94A10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C05939"/>
    <w:multiLevelType w:val="hybridMultilevel"/>
    <w:tmpl w:val="A0C2CA9A"/>
    <w:lvl w:ilvl="0" w:tplc="8C841C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384A91"/>
    <w:multiLevelType w:val="hybridMultilevel"/>
    <w:tmpl w:val="F440EFAA"/>
    <w:lvl w:ilvl="0" w:tplc="042A0001">
      <w:start w:val="1"/>
      <w:numFmt w:val="bullet"/>
      <w:lvlText w:val=""/>
      <w:lvlJc w:val="left"/>
      <w:pPr>
        <w:tabs>
          <w:tab w:val="num" w:pos="720"/>
        </w:tabs>
        <w:ind w:left="720" w:hanging="360"/>
      </w:pPr>
      <w:rPr>
        <w:rFonts w:ascii="Symbol" w:hAnsi="Symbol"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16cid:durableId="2115974252">
    <w:abstractNumId w:val="6"/>
  </w:num>
  <w:num w:numId="2" w16cid:durableId="1622691564">
    <w:abstractNumId w:val="5"/>
  </w:num>
  <w:num w:numId="3" w16cid:durableId="1876236049">
    <w:abstractNumId w:val="2"/>
  </w:num>
  <w:num w:numId="4" w16cid:durableId="789861192">
    <w:abstractNumId w:val="3"/>
  </w:num>
  <w:num w:numId="5" w16cid:durableId="865405451">
    <w:abstractNumId w:val="4"/>
  </w:num>
  <w:num w:numId="6" w16cid:durableId="1942492701">
    <w:abstractNumId w:val="0"/>
  </w:num>
  <w:num w:numId="7" w16cid:durableId="2083330106">
    <w:abstractNumId w:val="7"/>
  </w:num>
  <w:num w:numId="8" w16cid:durableId="810943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E7"/>
    <w:rsid w:val="004F056D"/>
    <w:rsid w:val="00BB3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036B1"/>
  <w15:chartTrackingRefBased/>
  <w15:docId w15:val="{9BED4A1D-DA5E-4059-A211-CC4D24D5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EE7"/>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EE7"/>
    <w:pPr>
      <w:ind w:left="720"/>
      <w:contextualSpacing/>
    </w:pPr>
  </w:style>
  <w:style w:type="table" w:styleId="TableGrid">
    <w:name w:val="Table Grid"/>
    <w:basedOn w:val="TableNormal"/>
    <w:uiPriority w:val="59"/>
    <w:rsid w:val="00BB3E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1.wm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9.bin"/><Relationship Id="rId34" Type="http://schemas.openxmlformats.org/officeDocument/2006/relationships/oleObject" Target="embeddings/oleObject16.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1.bin"/><Relationship Id="rId33" Type="http://schemas.openxmlformats.org/officeDocument/2006/relationships/image" Target="media/image14.wmf"/><Relationship Id="rId38" Type="http://schemas.openxmlformats.org/officeDocument/2006/relationships/oleObject" Target="embeddings/oleObject18.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oleObject" Target="embeddings/oleObject13.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0.wmf"/><Relationship Id="rId32" Type="http://schemas.openxmlformats.org/officeDocument/2006/relationships/oleObject" Target="embeddings/oleObject15.bin"/><Relationship Id="rId37" Type="http://schemas.openxmlformats.org/officeDocument/2006/relationships/image" Target="media/image16.wmf"/><Relationship Id="rId40"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oleObject" Target="embeddings/oleObject17.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9.wmf"/><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image" Target="media/image15.wm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2578</Words>
  <Characters>14699</Characters>
  <Application>Microsoft Office Word</Application>
  <DocSecurity>0</DocSecurity>
  <Lines>122</Lines>
  <Paragraphs>34</Paragraphs>
  <ScaleCrop>false</ScaleCrop>
  <Company/>
  <LinksUpToDate>false</LinksUpToDate>
  <CharactersWithSpaces>17243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Dinh Hoang Nguyen_HS</dc:creator>
  <cp:keywords/>
  <dc:description/>
  <cp:lastModifiedBy>Nguyen Dinh Hoang Nguyen_HS</cp:lastModifiedBy>
  <cp:revision>1</cp:revision>
  <dcterms:created xsi:type="dcterms:W3CDTF">2023-04-11T03:00:00Z</dcterms:created>
  <dcterms:modified xsi:type="dcterms:W3CDTF">2023-04-11T03:05:00Z</dcterms:modified>
</cp:coreProperties>
</file>