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D29" w:rsidRPr="00A3039F" w:rsidRDefault="00DA4D29" w:rsidP="00C54CF7">
      <w:pPr>
        <w:rPr>
          <w:rFonts w:ascii="Tahoma" w:hAnsi="Tahoma" w:cs="Tahoma"/>
          <w:b/>
          <w:bCs/>
          <w:color w:val="333333"/>
          <w:szCs w:val="20"/>
          <w:lang w:val="nl-NL"/>
        </w:rPr>
      </w:pPr>
    </w:p>
    <w:p w:rsidR="00FF2078" w:rsidRDefault="00FF2078" w:rsidP="00B5001F">
      <w:pPr>
        <w:jc w:val="center"/>
        <w:rPr>
          <w:rFonts w:ascii="Tahoma" w:hAnsi="Tahoma" w:cs="Tahoma"/>
          <w:b/>
          <w:bCs/>
          <w:color w:val="333333"/>
          <w:szCs w:val="20"/>
          <w:lang w:val="nl-NL"/>
        </w:rPr>
      </w:pPr>
      <w:r>
        <w:rPr>
          <w:rFonts w:ascii="Tahoma" w:hAnsi="Tahoma" w:cs="Tahoma"/>
          <w:b/>
          <w:bCs/>
          <w:color w:val="333333"/>
          <w:szCs w:val="20"/>
          <w:lang w:val="nl-NL"/>
        </w:rPr>
        <w:t xml:space="preserve">ÁP DỤNG KẾ TOÁN TRÁCH NHIỆM TRONG HOẠT ĐỘNG SẢN XUẤT KINH DOANH : NGHIÊN CỨU TRƯỜNG HỢP CỦA CÔNG TY XÂY DỰNG THỦY LỢI </w:t>
      </w:r>
    </w:p>
    <w:p w:rsidR="00DA4D29" w:rsidRPr="00143D80" w:rsidRDefault="00FF2078" w:rsidP="00B5001F">
      <w:pPr>
        <w:jc w:val="center"/>
        <w:rPr>
          <w:rFonts w:ascii="Tahoma" w:hAnsi="Tahoma" w:cs="Tahoma"/>
          <w:b/>
          <w:bCs/>
          <w:color w:val="333333"/>
          <w:szCs w:val="20"/>
          <w:lang w:val="nl-NL"/>
        </w:rPr>
      </w:pPr>
      <w:r>
        <w:rPr>
          <w:rFonts w:ascii="Tahoma" w:hAnsi="Tahoma" w:cs="Tahoma"/>
          <w:b/>
          <w:bCs/>
          <w:color w:val="333333"/>
          <w:szCs w:val="20"/>
          <w:lang w:val="nl-NL"/>
        </w:rPr>
        <w:t xml:space="preserve">BÁ PHÚC - TỈNH KIÊN GIANG </w:t>
      </w:r>
      <w:r w:rsidR="00FD7DA8">
        <w:rPr>
          <w:rFonts w:ascii="Tahoma" w:hAnsi="Tahoma" w:cs="Tahoma"/>
          <w:b/>
          <w:bCs/>
          <w:color w:val="333333"/>
          <w:szCs w:val="20"/>
          <w:lang w:val="nl-NL"/>
        </w:rPr>
        <w:t xml:space="preserve">VÀ </w:t>
      </w:r>
      <w:r w:rsidR="009C177E">
        <w:rPr>
          <w:rFonts w:ascii="Tahoma" w:hAnsi="Tahoma" w:cs="Tahoma"/>
          <w:b/>
          <w:bCs/>
          <w:color w:val="333333"/>
          <w:szCs w:val="20"/>
          <w:lang w:val="nl-NL"/>
        </w:rPr>
        <w:t xml:space="preserve">MỘT SỐ VẤN ĐỀ RÚT RA ĐỐI VỚI CÁC DOANH NGHIỆP </w:t>
      </w:r>
      <w:r w:rsidR="00E65A66">
        <w:rPr>
          <w:rFonts w:ascii="Tahoma" w:hAnsi="Tahoma" w:cs="Tahoma"/>
          <w:b/>
          <w:bCs/>
          <w:color w:val="333333"/>
          <w:szCs w:val="20"/>
          <w:lang w:val="nl-NL"/>
        </w:rPr>
        <w:t>Ở NƯỚC TA</w:t>
      </w:r>
      <w:r w:rsidR="009C177E">
        <w:rPr>
          <w:rFonts w:ascii="Tahoma" w:hAnsi="Tahoma" w:cs="Tahoma"/>
          <w:b/>
          <w:bCs/>
          <w:color w:val="333333"/>
          <w:szCs w:val="20"/>
          <w:lang w:val="nl-NL"/>
        </w:rPr>
        <w:t xml:space="preserve"> </w:t>
      </w:r>
    </w:p>
    <w:p w:rsidR="00C54CF7" w:rsidRDefault="00C54CF7" w:rsidP="00C54CF7">
      <w:pPr>
        <w:rPr>
          <w:rFonts w:ascii="Tahoma" w:hAnsi="Tahoma" w:cs="Tahoma"/>
          <w:b/>
          <w:bCs/>
          <w:color w:val="FF0000"/>
          <w:sz w:val="20"/>
          <w:szCs w:val="20"/>
          <w:lang w:val="nl-NL"/>
        </w:rPr>
      </w:pPr>
    </w:p>
    <w:p w:rsidR="00C54CF7" w:rsidRPr="00FF2078" w:rsidRDefault="00C54CF7" w:rsidP="00B5001F">
      <w:pPr>
        <w:jc w:val="right"/>
        <w:rPr>
          <w:rFonts w:ascii="Tahoma" w:hAnsi="Tahoma" w:cs="Tahoma"/>
          <w:b/>
          <w:bCs/>
          <w:color w:val="FF0000"/>
          <w:sz w:val="20"/>
          <w:szCs w:val="20"/>
          <w:vertAlign w:val="superscript"/>
          <w:lang w:val="nl-NL"/>
        </w:rPr>
      </w:pPr>
      <w:r w:rsidRPr="00C54CF7">
        <w:rPr>
          <w:rFonts w:ascii="Tahoma" w:hAnsi="Tahoma" w:cs="Tahoma"/>
          <w:b/>
          <w:bCs/>
          <w:color w:val="FF0000"/>
          <w:sz w:val="20"/>
          <w:szCs w:val="20"/>
          <w:lang w:val="nl-NL"/>
        </w:rPr>
        <w:t>TS. Phan Thanh Hải</w:t>
      </w:r>
      <w:r w:rsidR="00335D74">
        <w:rPr>
          <w:rFonts w:ascii="Tahoma" w:hAnsi="Tahoma" w:cs="Tahoma"/>
          <w:b/>
          <w:bCs/>
          <w:color w:val="FF0000"/>
          <w:sz w:val="20"/>
          <w:szCs w:val="20"/>
          <w:lang w:val="nl-NL"/>
        </w:rPr>
        <w:t xml:space="preserve"> </w:t>
      </w:r>
      <w:r w:rsidR="00FF2078">
        <w:rPr>
          <w:rFonts w:ascii="Tahoma" w:hAnsi="Tahoma" w:cs="Tahoma"/>
          <w:b/>
          <w:bCs/>
          <w:color w:val="FF0000"/>
          <w:sz w:val="20"/>
          <w:szCs w:val="20"/>
          <w:vertAlign w:val="superscript"/>
          <w:lang w:val="nl-NL"/>
        </w:rPr>
        <w:t>*</w:t>
      </w:r>
      <w:r w:rsidR="00FF2078">
        <w:rPr>
          <w:rFonts w:ascii="Tahoma" w:hAnsi="Tahoma" w:cs="Tahoma"/>
          <w:b/>
          <w:bCs/>
          <w:color w:val="FF0000"/>
          <w:sz w:val="20"/>
          <w:szCs w:val="20"/>
          <w:lang w:val="nl-NL"/>
        </w:rPr>
        <w:t xml:space="preserve"> - Nguyễn Thị Thu Trang </w:t>
      </w:r>
      <w:r w:rsidR="00FF2078">
        <w:rPr>
          <w:rFonts w:ascii="Tahoma" w:hAnsi="Tahoma" w:cs="Tahoma"/>
          <w:b/>
          <w:bCs/>
          <w:color w:val="FF0000"/>
          <w:sz w:val="20"/>
          <w:szCs w:val="20"/>
          <w:vertAlign w:val="superscript"/>
          <w:lang w:val="nl-NL"/>
        </w:rPr>
        <w:t>**</w:t>
      </w:r>
    </w:p>
    <w:p w:rsidR="00335D74" w:rsidRPr="00C54CF7" w:rsidRDefault="00335D74" w:rsidP="00B5001F">
      <w:pPr>
        <w:jc w:val="right"/>
        <w:rPr>
          <w:rFonts w:ascii="Tahoma" w:hAnsi="Tahoma" w:cs="Tahoma"/>
          <w:b/>
          <w:bCs/>
          <w:color w:val="FF0000"/>
          <w:sz w:val="20"/>
          <w:szCs w:val="20"/>
          <w:lang w:val="nl-NL"/>
        </w:rPr>
      </w:pPr>
    </w:p>
    <w:p w:rsidR="00B5001F" w:rsidRDefault="00FF2078" w:rsidP="00FF2078">
      <w:pPr>
        <w:pStyle w:val="ListParagraph"/>
        <w:ind w:firstLine="720"/>
        <w:jc w:val="right"/>
        <w:rPr>
          <w:rFonts w:ascii="Tahoma" w:hAnsi="Tahoma" w:cs="Tahoma"/>
          <w:b/>
          <w:bCs/>
          <w:color w:val="FF0000"/>
          <w:sz w:val="20"/>
          <w:szCs w:val="20"/>
          <w:lang w:val="nl-NL"/>
        </w:rPr>
      </w:pPr>
      <w:r>
        <w:rPr>
          <w:rFonts w:ascii="Tahoma" w:hAnsi="Tahoma" w:cs="Tahoma"/>
          <w:b/>
          <w:bCs/>
          <w:color w:val="FF0000"/>
          <w:sz w:val="20"/>
          <w:szCs w:val="20"/>
          <w:vertAlign w:val="superscript"/>
          <w:lang w:val="nl-NL"/>
        </w:rPr>
        <w:t xml:space="preserve">* </w:t>
      </w:r>
      <w:r>
        <w:rPr>
          <w:rFonts w:ascii="Tahoma" w:hAnsi="Tahoma" w:cs="Tahoma"/>
          <w:b/>
          <w:bCs/>
          <w:color w:val="FF0000"/>
          <w:sz w:val="20"/>
          <w:szCs w:val="20"/>
          <w:lang w:val="nl-NL"/>
        </w:rPr>
        <w:t xml:space="preserve">Trưởng khoa Kế toán - </w:t>
      </w:r>
      <w:r w:rsidR="00B5001F" w:rsidRPr="00FF2078">
        <w:rPr>
          <w:rFonts w:ascii="Tahoma" w:hAnsi="Tahoma" w:cs="Tahoma"/>
          <w:b/>
          <w:bCs/>
          <w:color w:val="FF0000"/>
          <w:sz w:val="20"/>
          <w:szCs w:val="20"/>
          <w:lang w:val="nl-NL"/>
        </w:rPr>
        <w:t xml:space="preserve">Đại học Duy Tân </w:t>
      </w:r>
      <w:r>
        <w:rPr>
          <w:rFonts w:ascii="Tahoma" w:hAnsi="Tahoma" w:cs="Tahoma"/>
          <w:b/>
          <w:bCs/>
          <w:color w:val="FF0000"/>
          <w:sz w:val="20"/>
          <w:szCs w:val="20"/>
          <w:lang w:val="nl-NL"/>
        </w:rPr>
        <w:t>Đà Nẵng</w:t>
      </w:r>
    </w:p>
    <w:p w:rsidR="00FF2078" w:rsidRPr="00FF2078" w:rsidRDefault="00FF2078" w:rsidP="00FF2078">
      <w:pPr>
        <w:pStyle w:val="ListParagraph"/>
        <w:ind w:firstLine="720"/>
        <w:jc w:val="right"/>
        <w:rPr>
          <w:rFonts w:ascii="Tahoma" w:hAnsi="Tahoma" w:cs="Tahoma"/>
          <w:b/>
          <w:bCs/>
          <w:color w:val="FF0000"/>
          <w:sz w:val="20"/>
          <w:szCs w:val="20"/>
          <w:lang w:val="nl-NL"/>
        </w:rPr>
      </w:pPr>
      <w:r>
        <w:rPr>
          <w:rFonts w:ascii="Tahoma" w:hAnsi="Tahoma" w:cs="Tahoma"/>
          <w:b/>
          <w:bCs/>
          <w:color w:val="FF0000"/>
          <w:sz w:val="20"/>
          <w:szCs w:val="20"/>
          <w:vertAlign w:val="superscript"/>
          <w:lang w:val="nl-NL"/>
        </w:rPr>
        <w:t>**</w:t>
      </w:r>
      <w:r>
        <w:rPr>
          <w:rFonts w:ascii="Tahoma" w:hAnsi="Tahoma" w:cs="Tahoma"/>
          <w:b/>
          <w:bCs/>
          <w:color w:val="FF0000"/>
          <w:sz w:val="20"/>
          <w:szCs w:val="20"/>
          <w:lang w:val="nl-NL"/>
        </w:rPr>
        <w:t xml:space="preserve"> Kế toán trưởng – Công ty xây dựng thủy lợi Bá Phúc – Tỉnh Kiên Giang</w:t>
      </w:r>
    </w:p>
    <w:p w:rsidR="00DA4D29" w:rsidRPr="00C54CF7" w:rsidRDefault="00DA4D29" w:rsidP="00C54CF7">
      <w:pPr>
        <w:tabs>
          <w:tab w:val="left" w:pos="4500"/>
        </w:tabs>
        <w:rPr>
          <w:rFonts w:ascii="Tahoma" w:hAnsi="Tahoma" w:cs="Tahoma"/>
          <w:b/>
          <w:bCs/>
          <w:color w:val="333333"/>
          <w:sz w:val="20"/>
          <w:szCs w:val="20"/>
          <w:lang w:val="nl-NL"/>
        </w:rPr>
      </w:pPr>
    </w:p>
    <w:p w:rsidR="00936676" w:rsidRDefault="00DA4D29" w:rsidP="00732A69">
      <w:pPr>
        <w:tabs>
          <w:tab w:val="left" w:pos="360"/>
        </w:tabs>
        <w:jc w:val="both"/>
        <w:rPr>
          <w:rFonts w:ascii="Tahoma" w:hAnsi="Tahoma" w:cs="Tahoma"/>
          <w:b/>
          <w:bCs/>
          <w:color w:val="000000" w:themeColor="text1"/>
          <w:sz w:val="20"/>
          <w:szCs w:val="20"/>
          <w:lang w:val="nl-NL"/>
        </w:rPr>
      </w:pPr>
      <w:r w:rsidRPr="00C54CF7">
        <w:rPr>
          <w:rFonts w:ascii="Tahoma" w:hAnsi="Tahoma" w:cs="Tahoma"/>
          <w:b/>
          <w:bCs/>
          <w:color w:val="333333"/>
          <w:sz w:val="20"/>
          <w:szCs w:val="20"/>
          <w:lang w:val="nl-NL"/>
        </w:rPr>
        <w:tab/>
      </w:r>
      <w:r w:rsidR="00B608A4">
        <w:rPr>
          <w:rFonts w:ascii="Tahoma" w:hAnsi="Tahoma" w:cs="Tahoma"/>
          <w:b/>
          <w:bCs/>
          <w:color w:val="000000" w:themeColor="text1"/>
          <w:sz w:val="20"/>
          <w:szCs w:val="20"/>
          <w:lang w:val="nl-NL"/>
        </w:rPr>
        <w:t>Kế toán trách nhiệm</w:t>
      </w:r>
      <w:r w:rsidR="001F460C">
        <w:rPr>
          <w:rFonts w:ascii="Tahoma" w:hAnsi="Tahoma" w:cs="Tahoma"/>
          <w:b/>
          <w:bCs/>
          <w:color w:val="000000" w:themeColor="text1"/>
          <w:sz w:val="20"/>
          <w:szCs w:val="20"/>
          <w:lang w:val="nl-NL"/>
        </w:rPr>
        <w:t xml:space="preserve"> (KTTN)</w:t>
      </w:r>
      <w:r w:rsidR="00B608A4">
        <w:rPr>
          <w:rFonts w:ascii="Tahoma" w:hAnsi="Tahoma" w:cs="Tahoma"/>
          <w:b/>
          <w:bCs/>
          <w:color w:val="000000" w:themeColor="text1"/>
          <w:sz w:val="20"/>
          <w:szCs w:val="20"/>
          <w:lang w:val="nl-NL"/>
        </w:rPr>
        <w:t xml:space="preserve"> là hệ thống kế toán cung cấp thông tin về kết quả, hiệu quả hoạt động của các bộ phận, các đơn vị trong một doanh nghiệp được đề cập đầu tiên trên thế giới từ những năm 1950</w:t>
      </w:r>
      <w:r w:rsidR="00936676">
        <w:rPr>
          <w:rFonts w:ascii="Tahoma" w:hAnsi="Tahoma" w:cs="Tahoma"/>
          <w:b/>
          <w:bCs/>
          <w:color w:val="000000" w:themeColor="text1"/>
          <w:sz w:val="20"/>
          <w:szCs w:val="20"/>
          <w:lang w:val="nl-NL"/>
        </w:rPr>
        <w:t>.</w:t>
      </w:r>
      <w:r w:rsidR="00B608A4">
        <w:rPr>
          <w:rFonts w:ascii="Tahoma" w:hAnsi="Tahoma" w:cs="Tahoma"/>
          <w:b/>
          <w:bCs/>
          <w:color w:val="000000" w:themeColor="text1"/>
          <w:sz w:val="20"/>
          <w:szCs w:val="20"/>
          <w:lang w:val="nl-NL"/>
        </w:rPr>
        <w:t xml:space="preserve"> Trong xu hướng hiện nay, nhà quản trị tại các DN ở nước ta rất quan tâm đến việc xây dựng và không ngừng hoàn thiện việc áp dụng bộ phận kế toán này trong công tác kinh doanh. Bởi đây là bộ phận hữu ích hỗ trợ cho công tác quản lý, đo lường, kiểm soát, đánh giá kết quả hoạt động của từng cấp cá nhân, bộ phận, cấp độ quản lý. Kết quả nghiên cứu đối với trường hợp công ty xây dựng thủy lợi Bá Phúc </w:t>
      </w:r>
      <w:r w:rsidR="002311B2">
        <w:rPr>
          <w:rFonts w:ascii="Tahoma" w:hAnsi="Tahoma" w:cs="Tahoma"/>
          <w:b/>
          <w:bCs/>
          <w:color w:val="000000" w:themeColor="text1"/>
          <w:sz w:val="20"/>
          <w:szCs w:val="20"/>
          <w:lang w:val="nl-NL"/>
        </w:rPr>
        <w:t>- T</w:t>
      </w:r>
      <w:r w:rsidR="00B608A4">
        <w:rPr>
          <w:rFonts w:ascii="Tahoma" w:hAnsi="Tahoma" w:cs="Tahoma"/>
          <w:b/>
          <w:bCs/>
          <w:color w:val="000000" w:themeColor="text1"/>
          <w:sz w:val="20"/>
          <w:szCs w:val="20"/>
          <w:lang w:val="nl-NL"/>
        </w:rPr>
        <w:t xml:space="preserve">ỉnh Kiên Giang cho thấy : việc phân cấp quản lý, xác định cụ thể trách nhiệm, xây dựng các tiêu chí để đánh giá trách nhiệm đã được </w:t>
      </w:r>
      <w:r w:rsidR="002311B2">
        <w:rPr>
          <w:rFonts w:ascii="Tahoma" w:hAnsi="Tahoma" w:cs="Tahoma"/>
          <w:b/>
          <w:bCs/>
          <w:color w:val="000000" w:themeColor="text1"/>
          <w:sz w:val="20"/>
          <w:szCs w:val="20"/>
          <w:lang w:val="nl-NL"/>
        </w:rPr>
        <w:t xml:space="preserve">công ty </w:t>
      </w:r>
      <w:r w:rsidR="00B608A4">
        <w:rPr>
          <w:rFonts w:ascii="Tahoma" w:hAnsi="Tahoma" w:cs="Tahoma"/>
          <w:b/>
          <w:bCs/>
          <w:color w:val="000000" w:themeColor="text1"/>
          <w:sz w:val="20"/>
          <w:szCs w:val="20"/>
          <w:lang w:val="nl-NL"/>
        </w:rPr>
        <w:t xml:space="preserve">chú trọng và thực hiện trong thời gian qua. Song bên cạnh đó vẫn còn rất nhiều hạn chế, thiếu sót cần tiến hành khắc phục, hoàn thiện </w:t>
      </w:r>
      <w:r w:rsidR="002311B2">
        <w:rPr>
          <w:rFonts w:ascii="Tahoma" w:hAnsi="Tahoma" w:cs="Tahoma"/>
          <w:b/>
          <w:bCs/>
          <w:color w:val="000000" w:themeColor="text1"/>
          <w:sz w:val="20"/>
          <w:szCs w:val="20"/>
          <w:lang w:val="nl-NL"/>
        </w:rPr>
        <w:t xml:space="preserve">hơn nữa </w:t>
      </w:r>
      <w:r w:rsidR="00B608A4">
        <w:rPr>
          <w:rFonts w:ascii="Tahoma" w:hAnsi="Tahoma" w:cs="Tahoma"/>
          <w:b/>
          <w:bCs/>
          <w:color w:val="000000" w:themeColor="text1"/>
          <w:sz w:val="20"/>
          <w:szCs w:val="20"/>
          <w:lang w:val="nl-NL"/>
        </w:rPr>
        <w:t xml:space="preserve">trong thời gian đến. </w:t>
      </w:r>
    </w:p>
    <w:p w:rsidR="00936676" w:rsidRDefault="00936676" w:rsidP="00732A69">
      <w:pPr>
        <w:tabs>
          <w:tab w:val="left" w:pos="360"/>
        </w:tabs>
        <w:jc w:val="both"/>
        <w:rPr>
          <w:rFonts w:ascii="Tahoma" w:hAnsi="Tahoma" w:cs="Tahoma"/>
          <w:b/>
          <w:bCs/>
          <w:color w:val="000000" w:themeColor="text1"/>
          <w:sz w:val="20"/>
          <w:szCs w:val="20"/>
          <w:lang w:val="nl-NL"/>
        </w:rPr>
      </w:pPr>
    </w:p>
    <w:p w:rsidR="006D00BE" w:rsidRPr="006D00BE" w:rsidRDefault="006D00BE" w:rsidP="006D00BE">
      <w:pPr>
        <w:autoSpaceDE w:val="0"/>
        <w:autoSpaceDN w:val="0"/>
        <w:adjustRightInd w:val="0"/>
        <w:jc w:val="both"/>
        <w:rPr>
          <w:rFonts w:ascii="Tahoma" w:hAnsi="Tahoma" w:cs="Tahoma"/>
          <w:b/>
          <w:bCs/>
          <w:color w:val="548DD4" w:themeColor="text2" w:themeTint="99"/>
          <w:sz w:val="20"/>
          <w:szCs w:val="20"/>
          <w:lang w:val="nl-NL"/>
        </w:rPr>
      </w:pPr>
    </w:p>
    <w:p w:rsidR="00506345" w:rsidRPr="00466690" w:rsidRDefault="00FF2078" w:rsidP="009D4900">
      <w:pPr>
        <w:tabs>
          <w:tab w:val="left" w:pos="360"/>
        </w:tabs>
        <w:jc w:val="both"/>
        <w:rPr>
          <w:rStyle w:val="hps"/>
          <w:rFonts w:ascii="Tahoma" w:hAnsi="Tahoma" w:cs="Tahoma"/>
          <w:b/>
          <w:color w:val="548DD4" w:themeColor="text2" w:themeTint="99"/>
          <w:sz w:val="22"/>
          <w:szCs w:val="20"/>
          <w:lang w:val="en-US"/>
        </w:rPr>
      </w:pPr>
      <w:r>
        <w:rPr>
          <w:rStyle w:val="hps"/>
          <w:rFonts w:ascii="Tahoma" w:hAnsi="Tahoma" w:cs="Tahoma"/>
          <w:b/>
          <w:color w:val="548DD4" w:themeColor="text2" w:themeTint="99"/>
          <w:sz w:val="22"/>
          <w:szCs w:val="20"/>
          <w:lang w:val="en-US"/>
        </w:rPr>
        <w:t xml:space="preserve">Một số vấn đề cơ bản về áp dụng Kế toán trách nhiệm trong DNSX </w:t>
      </w:r>
    </w:p>
    <w:p w:rsidR="00BA5F47" w:rsidRDefault="00BA5F47" w:rsidP="00506345">
      <w:pPr>
        <w:tabs>
          <w:tab w:val="left" w:pos="360"/>
        </w:tabs>
        <w:rPr>
          <w:rStyle w:val="hps"/>
          <w:rFonts w:ascii="Tahoma" w:hAnsi="Tahoma" w:cs="Tahoma"/>
          <w:sz w:val="20"/>
          <w:szCs w:val="20"/>
          <w:lang w:val="en-US"/>
        </w:rPr>
      </w:pPr>
    </w:p>
    <w:p w:rsidR="001F460C" w:rsidRDefault="001F460C" w:rsidP="001F460C">
      <w:pPr>
        <w:tabs>
          <w:tab w:val="left" w:pos="360"/>
        </w:tabs>
        <w:jc w:val="both"/>
        <w:rPr>
          <w:rStyle w:val="hps"/>
          <w:rFonts w:ascii="Tahoma" w:hAnsi="Tahoma" w:cs="Tahoma"/>
          <w:sz w:val="20"/>
          <w:szCs w:val="20"/>
          <w:lang w:val="en-US"/>
        </w:rPr>
      </w:pPr>
      <w:r>
        <w:rPr>
          <w:rStyle w:val="hps"/>
          <w:rFonts w:ascii="Tahoma" w:hAnsi="Tahoma" w:cs="Tahoma"/>
          <w:sz w:val="20"/>
          <w:szCs w:val="20"/>
          <w:lang w:val="en-US"/>
        </w:rPr>
        <w:t>KTTN là một nội dung cơ bản của kế toán quản trị và là đối tượng nghiên cứu của rất nhiều nhà khoa học trong và ngoài nước cho đến nay. Tùy theo phạm vi và thời điểm nghiên cứu có rất nhiều quan điểm khác nhau về KTTN do nhiều nguyên nhân. Tuy nhiên theo quan điểm đánh giá của nhóm tác giả Phạm Văn Dược, Trần Văn Tùng và cộng sự (2010) thì về cơ bản KTTN là một hệ thống kế toán có các đặc điểm chung sau đây :</w:t>
      </w:r>
    </w:p>
    <w:p w:rsidR="001F460C" w:rsidRDefault="001F460C" w:rsidP="00C66517">
      <w:pPr>
        <w:pStyle w:val="ListParagraph"/>
        <w:numPr>
          <w:ilvl w:val="0"/>
          <w:numId w:val="10"/>
        </w:numPr>
        <w:tabs>
          <w:tab w:val="left" w:pos="0"/>
          <w:tab w:val="left" w:pos="426"/>
        </w:tabs>
        <w:ind w:left="142" w:firstLine="0"/>
        <w:jc w:val="both"/>
        <w:rPr>
          <w:rStyle w:val="hps"/>
          <w:rFonts w:ascii="Tahoma" w:hAnsi="Tahoma" w:cs="Tahoma"/>
          <w:sz w:val="20"/>
          <w:szCs w:val="20"/>
          <w:lang w:val="en-US"/>
        </w:rPr>
      </w:pPr>
      <w:r>
        <w:rPr>
          <w:rStyle w:val="hps"/>
          <w:rFonts w:ascii="Tahoma" w:hAnsi="Tahoma" w:cs="Tahoma"/>
          <w:sz w:val="20"/>
          <w:szCs w:val="20"/>
          <w:lang w:val="en-US"/>
        </w:rPr>
        <w:t>KTTN là một nội dung cở bản của kế toán quản trị và là quá trình tập hợp, báo cáo thông tin để kiểm tra các quá trình hoạt động, đánh giá thực hiện nhiệm vụ ở từng bộ phận trong một tổ chức. Các thông tin này có thể bao gồm cả thông tin tài chính và phi tài chính.</w:t>
      </w:r>
    </w:p>
    <w:p w:rsidR="001F460C" w:rsidRDefault="001F460C" w:rsidP="00C66517">
      <w:pPr>
        <w:pStyle w:val="ListParagraph"/>
        <w:numPr>
          <w:ilvl w:val="0"/>
          <w:numId w:val="10"/>
        </w:numPr>
        <w:tabs>
          <w:tab w:val="left" w:pos="0"/>
          <w:tab w:val="left" w:pos="426"/>
        </w:tabs>
        <w:ind w:left="142" w:firstLine="0"/>
        <w:jc w:val="both"/>
        <w:rPr>
          <w:rStyle w:val="hps"/>
          <w:rFonts w:ascii="Tahoma" w:hAnsi="Tahoma" w:cs="Tahoma"/>
          <w:sz w:val="20"/>
          <w:szCs w:val="20"/>
          <w:lang w:val="en-US"/>
        </w:rPr>
      </w:pPr>
      <w:r>
        <w:rPr>
          <w:rStyle w:val="hps"/>
          <w:rFonts w:ascii="Tahoma" w:hAnsi="Tahoma" w:cs="Tahoma"/>
          <w:sz w:val="20"/>
          <w:szCs w:val="20"/>
          <w:lang w:val="en-US"/>
        </w:rPr>
        <w:t>KTTN chỉ thực hiện được</w:t>
      </w:r>
      <w:r w:rsidR="00444A8D">
        <w:rPr>
          <w:rStyle w:val="hps"/>
          <w:rFonts w:ascii="Tahoma" w:hAnsi="Tahoma" w:cs="Tahoma"/>
          <w:sz w:val="20"/>
          <w:szCs w:val="20"/>
          <w:lang w:val="en-US"/>
        </w:rPr>
        <w:t xml:space="preserve"> trong đơn vị có cơ cấu tổ chức bộ máy quản lý được phân quyền rõ ràng; phù hợp với môi trường hoạt động, chiến lược tổng hợp của tổ chức và các giá trị, sự kích lệ của quản trị cấp cao.</w:t>
      </w:r>
    </w:p>
    <w:p w:rsidR="00444A8D" w:rsidRDefault="00444A8D" w:rsidP="00444A8D">
      <w:pPr>
        <w:tabs>
          <w:tab w:val="left" w:pos="360"/>
        </w:tabs>
        <w:jc w:val="both"/>
        <w:rPr>
          <w:rStyle w:val="hps"/>
          <w:rFonts w:ascii="Tahoma" w:hAnsi="Tahoma" w:cs="Tahoma"/>
          <w:sz w:val="20"/>
          <w:szCs w:val="20"/>
          <w:lang w:val="en-US"/>
        </w:rPr>
      </w:pPr>
      <w:r>
        <w:rPr>
          <w:rStyle w:val="hps"/>
          <w:rFonts w:ascii="Tahoma" w:hAnsi="Tahoma" w:cs="Tahoma"/>
          <w:sz w:val="20"/>
          <w:szCs w:val="20"/>
          <w:lang w:val="en-US"/>
        </w:rPr>
        <w:t>Các quan điểm nghiên cứu cũng chỉ rõ chức năng của KTTN đó chính là một “công cụ” để giúp xác định sự đóng góp của từng đơn vị, bộ phận vào lợi ích của toàn bộ DN; cung cấp cơ sở cho việc đánh giá chất lượng về kết quả hoạt động của những nhà quản lý bộ phận; đo lường kết quả hoạt động của các nhà quản lý và thúc đấy các nhà quản lý bộ phận điều hành bộ phận của mình theo phương cách phù hợp với những mục tiêu cơ bản của toàn bộ DN.</w:t>
      </w:r>
    </w:p>
    <w:p w:rsidR="000A25D9" w:rsidRDefault="000A25D9" w:rsidP="00444A8D">
      <w:pPr>
        <w:tabs>
          <w:tab w:val="left" w:pos="360"/>
        </w:tabs>
        <w:jc w:val="both"/>
        <w:rPr>
          <w:rStyle w:val="hps"/>
          <w:rFonts w:ascii="Tahoma" w:hAnsi="Tahoma" w:cs="Tahoma"/>
          <w:sz w:val="20"/>
          <w:szCs w:val="20"/>
          <w:lang w:val="en-US"/>
        </w:rPr>
      </w:pPr>
      <w:r>
        <w:rPr>
          <w:rStyle w:val="hps"/>
          <w:rFonts w:ascii="Tahoma" w:hAnsi="Tahoma" w:cs="Tahoma"/>
          <w:sz w:val="20"/>
          <w:szCs w:val="20"/>
          <w:lang w:val="en-US"/>
        </w:rPr>
        <w:t>Việc áp dụng hệ thống KTTN trong DN nói chung và DNSX nói riêng được thể hiện thông qua những vấn đề cụ thể như sau :</w:t>
      </w:r>
    </w:p>
    <w:p w:rsidR="007B7385" w:rsidRDefault="007B7385" w:rsidP="00444A8D">
      <w:pPr>
        <w:tabs>
          <w:tab w:val="left" w:pos="360"/>
        </w:tabs>
        <w:jc w:val="both"/>
        <w:rPr>
          <w:rStyle w:val="hps"/>
          <w:rFonts w:ascii="Tahoma" w:hAnsi="Tahoma" w:cs="Tahoma"/>
          <w:sz w:val="20"/>
          <w:szCs w:val="20"/>
          <w:lang w:val="en-US"/>
        </w:rPr>
      </w:pPr>
    </w:p>
    <w:p w:rsidR="000A25D9" w:rsidRPr="000A25D9" w:rsidRDefault="000A25D9" w:rsidP="000A25D9">
      <w:pPr>
        <w:pStyle w:val="ListParagraph"/>
        <w:numPr>
          <w:ilvl w:val="0"/>
          <w:numId w:val="11"/>
        </w:numPr>
        <w:tabs>
          <w:tab w:val="left" w:pos="360"/>
        </w:tabs>
        <w:jc w:val="both"/>
        <w:rPr>
          <w:rStyle w:val="hps"/>
          <w:rFonts w:ascii="Tahoma" w:hAnsi="Tahoma" w:cs="Tahoma"/>
          <w:b/>
          <w:sz w:val="20"/>
          <w:szCs w:val="20"/>
          <w:lang w:val="en-US"/>
        </w:rPr>
      </w:pPr>
      <w:r w:rsidRPr="000A25D9">
        <w:rPr>
          <w:rStyle w:val="hps"/>
          <w:rFonts w:ascii="Tahoma" w:hAnsi="Tahoma" w:cs="Tahoma"/>
          <w:b/>
          <w:sz w:val="20"/>
          <w:szCs w:val="20"/>
          <w:lang w:val="en-US"/>
        </w:rPr>
        <w:t xml:space="preserve">Phân cấp quản lý </w:t>
      </w:r>
    </w:p>
    <w:p w:rsidR="000A25D9" w:rsidRDefault="008C1511" w:rsidP="000A25D9">
      <w:pPr>
        <w:tabs>
          <w:tab w:val="left" w:pos="360"/>
        </w:tabs>
        <w:jc w:val="both"/>
        <w:rPr>
          <w:rStyle w:val="hps"/>
          <w:rFonts w:ascii="Tahoma" w:hAnsi="Tahoma" w:cs="Tahoma"/>
          <w:sz w:val="20"/>
          <w:szCs w:val="20"/>
          <w:lang w:val="en-US"/>
        </w:rPr>
      </w:pPr>
      <w:r>
        <w:rPr>
          <w:rStyle w:val="hps"/>
          <w:rFonts w:ascii="Tahoma" w:hAnsi="Tahoma" w:cs="Tahoma"/>
          <w:sz w:val="20"/>
          <w:szCs w:val="20"/>
          <w:lang w:val="en-US"/>
        </w:rPr>
        <w:tab/>
      </w:r>
      <w:r w:rsidR="000A25D9">
        <w:rPr>
          <w:rStyle w:val="hps"/>
          <w:rFonts w:ascii="Tahoma" w:hAnsi="Tahoma" w:cs="Tahoma"/>
          <w:sz w:val="20"/>
          <w:szCs w:val="20"/>
          <w:lang w:val="en-US"/>
        </w:rPr>
        <w:t>Dù có nhiều công trình nghiên cứu khác nhau song các tác giả trong và ngoài nước như Colin Drury (1986), James R.Martin (1994), Anthony Atkinson và cộng sự (2001), Phạm Văn Dược (2008), Trần Văn Tùng (2010), Nguyễn Hữu Phú (2014) đều cho rằng KTTN gắn với sự phân cấp quản lý, trọng tâm của KTTN là hình thành các trung tâm trách nhiệm thông qua việc phân cấp quản lý.</w:t>
      </w:r>
    </w:p>
    <w:p w:rsidR="00DE2069" w:rsidRDefault="00DE2069" w:rsidP="000A25D9">
      <w:pPr>
        <w:tabs>
          <w:tab w:val="left" w:pos="360"/>
        </w:tabs>
        <w:jc w:val="both"/>
        <w:rPr>
          <w:rFonts w:ascii="Tahoma" w:hAnsi="Tahoma" w:cs="Tahoma"/>
          <w:sz w:val="20"/>
          <w:szCs w:val="20"/>
          <w:lang w:val="en-US" w:eastAsia="en-GB"/>
        </w:rPr>
      </w:pPr>
      <w:r>
        <w:rPr>
          <w:rStyle w:val="hps"/>
          <w:rFonts w:ascii="Tahoma" w:hAnsi="Tahoma" w:cs="Tahoma"/>
          <w:sz w:val="20"/>
          <w:szCs w:val="20"/>
          <w:lang w:val="en-US"/>
        </w:rPr>
        <w:t xml:space="preserve">Đây là việc </w:t>
      </w:r>
      <w:r w:rsidRPr="00DE2069">
        <w:rPr>
          <w:rFonts w:ascii="Tahoma" w:hAnsi="Tahoma" w:cs="Tahoma"/>
          <w:sz w:val="20"/>
          <w:szCs w:val="20"/>
          <w:lang w:eastAsia="en-GB"/>
        </w:rPr>
        <w:t>nhà quản lý cấp cao giao quyền cho cấp quản lý thấp hơn trong quá trình hoạt động của doanh nghiệp để giúp họ có thể điều hành các công việc thường xuyên tại bộ phận mà họ có trách nhiệm quản lý. Tùy theo đặc điểm của từng doanh nghiệp, việc phân quyền này có thể gồm một hay nhiều cấp độ</w:t>
      </w:r>
      <w:r w:rsidR="007B7385">
        <w:rPr>
          <w:rFonts w:ascii="Tahoma" w:hAnsi="Tahoma" w:cs="Tahoma"/>
          <w:sz w:val="20"/>
          <w:szCs w:val="20"/>
          <w:lang w:val="en-US" w:eastAsia="en-GB"/>
        </w:rPr>
        <w:t>.</w:t>
      </w:r>
    </w:p>
    <w:p w:rsidR="007B7385" w:rsidRPr="007B7385" w:rsidRDefault="007B7385" w:rsidP="000A25D9">
      <w:pPr>
        <w:tabs>
          <w:tab w:val="left" w:pos="360"/>
        </w:tabs>
        <w:jc w:val="both"/>
        <w:rPr>
          <w:rStyle w:val="hps"/>
          <w:rFonts w:ascii="Tahoma" w:hAnsi="Tahoma" w:cs="Tahoma"/>
          <w:sz w:val="20"/>
          <w:szCs w:val="20"/>
          <w:lang w:val="en-US"/>
        </w:rPr>
      </w:pPr>
    </w:p>
    <w:p w:rsidR="000A25D9" w:rsidRPr="008C1511" w:rsidRDefault="008C1511" w:rsidP="008C1511">
      <w:pPr>
        <w:pStyle w:val="ListParagraph"/>
        <w:numPr>
          <w:ilvl w:val="0"/>
          <w:numId w:val="11"/>
        </w:numPr>
        <w:tabs>
          <w:tab w:val="left" w:pos="360"/>
        </w:tabs>
        <w:jc w:val="both"/>
        <w:rPr>
          <w:rStyle w:val="hps"/>
          <w:rFonts w:ascii="Tahoma" w:hAnsi="Tahoma" w:cs="Tahoma"/>
          <w:b/>
          <w:sz w:val="20"/>
          <w:szCs w:val="20"/>
          <w:lang w:val="en-US"/>
        </w:rPr>
      </w:pPr>
      <w:r w:rsidRPr="008C1511">
        <w:rPr>
          <w:rStyle w:val="hps"/>
          <w:rFonts w:ascii="Tahoma" w:hAnsi="Tahoma" w:cs="Tahoma"/>
          <w:b/>
          <w:sz w:val="20"/>
          <w:szCs w:val="20"/>
          <w:lang w:val="en-US"/>
        </w:rPr>
        <w:t>Xác định các trung tâm trách nhiệm</w:t>
      </w:r>
      <w:r>
        <w:rPr>
          <w:rStyle w:val="hps"/>
          <w:rFonts w:ascii="Tahoma" w:hAnsi="Tahoma" w:cs="Tahoma"/>
          <w:b/>
          <w:sz w:val="20"/>
          <w:szCs w:val="20"/>
          <w:lang w:val="en-US"/>
        </w:rPr>
        <w:t xml:space="preserve"> </w:t>
      </w:r>
    </w:p>
    <w:p w:rsidR="00984925" w:rsidRPr="00984925" w:rsidRDefault="008C1511" w:rsidP="00984925">
      <w:pPr>
        <w:keepNext/>
        <w:widowControl w:val="0"/>
        <w:ind w:firstLine="360"/>
        <w:jc w:val="both"/>
        <w:rPr>
          <w:rFonts w:ascii="Tahoma" w:hAnsi="Tahoma" w:cs="Tahoma"/>
          <w:sz w:val="20"/>
          <w:szCs w:val="20"/>
          <w:lang w:val="en-US" w:eastAsia="en-GB"/>
        </w:rPr>
      </w:pPr>
      <w:r w:rsidRPr="008C1511">
        <w:rPr>
          <w:rFonts w:ascii="Tahoma" w:hAnsi="Tahoma" w:cs="Tahoma"/>
          <w:sz w:val="20"/>
          <w:szCs w:val="20"/>
          <w:lang w:eastAsia="en-GB"/>
        </w:rPr>
        <w:t xml:space="preserve">Trung tâm trách nhiệm là một bộ phận trong tổ chức (hay trong doanh nghiệp nói riêng), nơi mà nhà quản trị bộ phận chịu trách nhiệm về kết quả hoạt động của bộ phận mình. Căn cứ vào cơ cấu tổ chức và mức độ phân cấp quản lý của doanh nghiệp mà có hệ thống các trung tâm trách nhiệm tương ứng. </w:t>
      </w:r>
      <w:r w:rsidR="00984925">
        <w:rPr>
          <w:rFonts w:ascii="Tahoma" w:hAnsi="Tahoma" w:cs="Tahoma"/>
          <w:sz w:val="20"/>
          <w:szCs w:val="20"/>
          <w:lang w:val="en-US" w:eastAsia="en-GB"/>
        </w:rPr>
        <w:t>Theo khảo sát và nguyên cứu mô hình KTTN của Mỹ và một số nước châu Á thì các trung tâm này thông thường có 04 loại như sau :</w:t>
      </w:r>
    </w:p>
    <w:p w:rsidR="00984925" w:rsidRDefault="00984925" w:rsidP="00984925">
      <w:pPr>
        <w:keepNext/>
        <w:widowControl w:val="0"/>
        <w:ind w:firstLine="360"/>
        <w:jc w:val="both"/>
        <w:rPr>
          <w:rFonts w:ascii="Tahoma" w:hAnsi="Tahoma" w:cs="Tahoma"/>
          <w:b/>
          <w:sz w:val="20"/>
          <w:szCs w:val="20"/>
          <w:lang w:val="en-US" w:eastAsia="en-GB"/>
        </w:rPr>
      </w:pPr>
      <w:r>
        <w:rPr>
          <w:rFonts w:ascii="Tahoma" w:hAnsi="Tahoma" w:cs="Tahoma"/>
          <w:b/>
          <w:sz w:val="20"/>
          <w:szCs w:val="20"/>
          <w:lang w:val="en-US" w:eastAsia="en-GB"/>
        </w:rPr>
        <w:t xml:space="preserve">+ </w:t>
      </w:r>
      <w:r w:rsidR="008C1511" w:rsidRPr="008C1511">
        <w:rPr>
          <w:rFonts w:ascii="Tahoma" w:hAnsi="Tahoma" w:cs="Tahoma"/>
          <w:b/>
          <w:sz w:val="20"/>
          <w:szCs w:val="20"/>
          <w:lang w:eastAsia="en-GB"/>
        </w:rPr>
        <w:t>Trung tâm chi phí</w:t>
      </w:r>
      <w:r w:rsidR="008C1511" w:rsidRPr="008C1511">
        <w:rPr>
          <w:rFonts w:ascii="Tahoma" w:hAnsi="Tahoma" w:cs="Tahoma"/>
          <w:sz w:val="20"/>
          <w:szCs w:val="20"/>
          <w:lang w:eastAsia="en-GB"/>
        </w:rPr>
        <w:t xml:space="preserve">: là một loại trung tâm trách nhiệm thể hiện phạm vi cơ bản của hệ thống xác </w:t>
      </w:r>
      <w:r w:rsidR="008C1511" w:rsidRPr="008C1511">
        <w:rPr>
          <w:rFonts w:ascii="Tahoma" w:hAnsi="Tahoma" w:cs="Tahoma"/>
          <w:sz w:val="20"/>
          <w:szCs w:val="20"/>
          <w:lang w:eastAsia="en-GB"/>
        </w:rPr>
        <w:lastRenderedPageBreak/>
        <w:t>định chi phí có thể kiểm soát, là điểm xuất phát của các hoạt động như: lập dự toán chi phí; phân loại chi phí thực tế phát sinh; so sánh chi phí thực tế với chi phí định mức tiêu chuẩn. Trung tâm chi phí gắn liền với cấp quản lý mang tính chất tác nghiệp, trực tiếp tạo ra sản phẩm, dịch vụ, hoặc gián tiếp phục vụ kinh doanh (như phân xưởng sản xuất, các phòng ban chức năng). Theo đó, người quản lý chỉ chịu trách nhiệm hoặc chỉ có quyền kiểm soát đối với chi phí phát sinh ở bộ phận mình, không có quyền hạn đối với việc tiêu thụ và đầu tư vốn. Tùy theo tính chất của chi phí và kết quả đầu ra, trung tâm chi phí được chia thành hai dạng :</w:t>
      </w:r>
      <w:r w:rsidR="008C1511" w:rsidRPr="008C1511">
        <w:rPr>
          <w:rFonts w:ascii="Tahoma" w:hAnsi="Tahoma" w:cs="Tahoma"/>
          <w:b/>
          <w:sz w:val="20"/>
          <w:szCs w:val="20"/>
          <w:lang w:eastAsia="en-GB"/>
        </w:rPr>
        <w:t xml:space="preserve"> </w:t>
      </w:r>
      <w:r w:rsidR="008C1511" w:rsidRPr="008C1511">
        <w:rPr>
          <w:rFonts w:ascii="Tahoma" w:hAnsi="Tahoma" w:cs="Tahoma"/>
          <w:sz w:val="20"/>
          <w:szCs w:val="20"/>
          <w:lang w:eastAsia="en-GB"/>
        </w:rPr>
        <w:t>Trung tâm chi phí định mức (tiêu chuẩn)</w:t>
      </w:r>
      <w:r w:rsidR="008C1511" w:rsidRPr="008C1511">
        <w:rPr>
          <w:rFonts w:ascii="Tahoma" w:hAnsi="Tahoma" w:cs="Tahoma"/>
          <w:sz w:val="20"/>
          <w:szCs w:val="20"/>
          <w:lang w:val="en-US" w:eastAsia="en-GB"/>
        </w:rPr>
        <w:t xml:space="preserve"> và </w:t>
      </w:r>
      <w:r w:rsidR="008C1511" w:rsidRPr="008C1511">
        <w:rPr>
          <w:rFonts w:ascii="Tahoma" w:hAnsi="Tahoma" w:cs="Tahoma"/>
          <w:sz w:val="20"/>
          <w:szCs w:val="20"/>
          <w:lang w:eastAsia="en-GB"/>
        </w:rPr>
        <w:t>Trung tâm chi phí dự toán</w:t>
      </w:r>
    </w:p>
    <w:p w:rsidR="00077FDE" w:rsidRDefault="00984925" w:rsidP="00077FDE">
      <w:pPr>
        <w:keepNext/>
        <w:widowControl w:val="0"/>
        <w:ind w:firstLine="360"/>
        <w:jc w:val="both"/>
        <w:rPr>
          <w:rFonts w:ascii="Tahoma" w:hAnsi="Tahoma" w:cs="Tahoma"/>
          <w:b/>
          <w:sz w:val="20"/>
          <w:szCs w:val="20"/>
          <w:lang w:val="en-US" w:eastAsia="en-GB"/>
        </w:rPr>
      </w:pPr>
      <w:r>
        <w:rPr>
          <w:rFonts w:ascii="Tahoma" w:hAnsi="Tahoma" w:cs="Tahoma"/>
          <w:b/>
          <w:sz w:val="20"/>
          <w:szCs w:val="20"/>
          <w:lang w:val="en-US" w:eastAsia="en-GB"/>
        </w:rPr>
        <w:t xml:space="preserve">+ </w:t>
      </w:r>
      <w:r w:rsidR="008C1511" w:rsidRPr="00984925">
        <w:rPr>
          <w:rFonts w:ascii="Tahoma" w:hAnsi="Tahoma" w:cs="Tahoma"/>
          <w:b/>
          <w:sz w:val="20"/>
          <w:szCs w:val="20"/>
          <w:lang w:eastAsia="en-GB"/>
        </w:rPr>
        <w:t xml:space="preserve">Trung tâm doanh thu: </w:t>
      </w:r>
      <w:r w:rsidR="008C1511" w:rsidRPr="00984925">
        <w:rPr>
          <w:rFonts w:ascii="Tahoma" w:hAnsi="Tahoma" w:cs="Tahoma"/>
          <w:sz w:val="20"/>
          <w:szCs w:val="20"/>
          <w:lang w:eastAsia="en-GB"/>
        </w:rPr>
        <w:t>Trung tâm doanh thu là trung tâm trách nhiệm mà người quản lý chỉ có trách nhiệm với doanh thu có thể kiểm soát đạt được, không chịu trách nhiệm với lợi nhuận và vốn đầu tư. Trung tâm doanh thu có quyền quyết định công việc bán hàng trong khung giá cả cho phép để tạo ra doanh thu cho doanh nghiệp.</w:t>
      </w:r>
      <w:r w:rsidRPr="00984925">
        <w:rPr>
          <w:rFonts w:ascii="Tahoma" w:hAnsi="Tahoma" w:cs="Tahoma"/>
          <w:sz w:val="20"/>
          <w:szCs w:val="20"/>
          <w:lang w:val="en-US" w:eastAsia="en-GB"/>
        </w:rPr>
        <w:t xml:space="preserve"> </w:t>
      </w:r>
      <w:r w:rsidR="008C1511" w:rsidRPr="00984925">
        <w:rPr>
          <w:rFonts w:ascii="Tahoma" w:hAnsi="Tahoma" w:cs="Tahoma"/>
          <w:sz w:val="20"/>
          <w:szCs w:val="20"/>
          <w:lang w:eastAsia="en-GB"/>
        </w:rPr>
        <w:tab/>
        <w:t>Trung tâm này thường được gắn với bậc quản lý cấp trung hoặc cấp cơ sở.</w:t>
      </w:r>
    </w:p>
    <w:p w:rsidR="00077FDE" w:rsidRDefault="00077FDE" w:rsidP="00077FDE">
      <w:pPr>
        <w:keepNext/>
        <w:widowControl w:val="0"/>
        <w:ind w:firstLine="360"/>
        <w:jc w:val="both"/>
        <w:rPr>
          <w:rFonts w:ascii="Tahoma" w:hAnsi="Tahoma" w:cs="Tahoma"/>
          <w:sz w:val="20"/>
          <w:szCs w:val="20"/>
          <w:lang w:val="en-US" w:eastAsia="en-GB"/>
        </w:rPr>
      </w:pPr>
      <w:r>
        <w:rPr>
          <w:rFonts w:ascii="Tahoma" w:hAnsi="Tahoma" w:cs="Tahoma"/>
          <w:b/>
          <w:sz w:val="20"/>
          <w:szCs w:val="20"/>
          <w:lang w:val="en-US" w:eastAsia="en-GB"/>
        </w:rPr>
        <w:t xml:space="preserve">+ </w:t>
      </w:r>
      <w:r w:rsidR="008C1511" w:rsidRPr="00077FDE">
        <w:rPr>
          <w:rFonts w:ascii="Tahoma" w:hAnsi="Tahoma" w:cs="Tahoma"/>
          <w:b/>
          <w:sz w:val="20"/>
          <w:szCs w:val="20"/>
          <w:lang w:eastAsia="en-GB"/>
        </w:rPr>
        <w:t xml:space="preserve">Trung tâm lợi nhuận: </w:t>
      </w:r>
      <w:r w:rsidR="008C1511" w:rsidRPr="00077FDE">
        <w:rPr>
          <w:rFonts w:ascii="Tahoma" w:hAnsi="Tahoma" w:cs="Tahoma"/>
          <w:sz w:val="20"/>
          <w:szCs w:val="20"/>
          <w:lang w:eastAsia="en-GB"/>
        </w:rPr>
        <w:t>Trung tâm lợi nhuận là trung tâm trách nhiệm mà người quản lý chịu trách nhiệm cả về doanh thu và chi phí có thể kiểm soát được của doanh nghiệp, tức là chịu trách nhiệm về kết quả sản xuất và tiêu thụ. Trong trường hợp này nhà quản lý thường được tự do quyết định về sản phẩm sản xuất, quy mô sản xuất cũng như giá cả, hệ thống phân phối và bán hàng. Loại trung tâm trách nhiệm này thường được gắn ở bậc quản lý cấp trung, đó là giám đốc điều hành trong công ty, các đơn vị kinh doanh trong công ty như các công ty phụ thuộc, các chi nhánh,...</w:t>
      </w:r>
    </w:p>
    <w:p w:rsidR="008C1511" w:rsidRPr="008C1511" w:rsidRDefault="00077FDE" w:rsidP="00077FDE">
      <w:pPr>
        <w:keepNext/>
        <w:widowControl w:val="0"/>
        <w:ind w:firstLine="360"/>
        <w:jc w:val="both"/>
        <w:rPr>
          <w:rFonts w:ascii="Tahoma" w:hAnsi="Tahoma" w:cs="Tahoma"/>
          <w:sz w:val="20"/>
          <w:szCs w:val="20"/>
          <w:lang w:eastAsia="en-GB"/>
        </w:rPr>
      </w:pPr>
      <w:r>
        <w:rPr>
          <w:rFonts w:ascii="Tahoma" w:hAnsi="Tahoma" w:cs="Tahoma"/>
          <w:sz w:val="20"/>
          <w:szCs w:val="20"/>
          <w:lang w:val="en-US" w:eastAsia="en-GB"/>
        </w:rPr>
        <w:t xml:space="preserve">+ </w:t>
      </w:r>
      <w:r w:rsidRPr="008C1511">
        <w:rPr>
          <w:rFonts w:ascii="Tahoma" w:hAnsi="Tahoma" w:cs="Tahoma"/>
          <w:b/>
          <w:sz w:val="20"/>
          <w:szCs w:val="20"/>
          <w:lang w:eastAsia="en-GB"/>
        </w:rPr>
        <w:t xml:space="preserve"> </w:t>
      </w:r>
      <w:r w:rsidR="008C1511" w:rsidRPr="008C1511">
        <w:rPr>
          <w:rFonts w:ascii="Tahoma" w:hAnsi="Tahoma" w:cs="Tahoma"/>
          <w:b/>
          <w:sz w:val="20"/>
          <w:szCs w:val="20"/>
          <w:lang w:eastAsia="en-GB"/>
        </w:rPr>
        <w:t xml:space="preserve">Trung tâm đầu tư: </w:t>
      </w:r>
      <w:r w:rsidR="008C1511" w:rsidRPr="008C1511">
        <w:rPr>
          <w:rFonts w:ascii="Tahoma" w:hAnsi="Tahoma" w:cs="Tahoma"/>
          <w:sz w:val="20"/>
          <w:szCs w:val="20"/>
          <w:lang w:eastAsia="en-GB"/>
        </w:rPr>
        <w:t>Trung tâm đầu tư là trung tâm trách nhiệm mà nhà quản lý của trung tâm đó không những chịu trách nhiệm về doanh thu và chi phí mà còn chịu trách nhiệm về việc xác định vốn hoạt động cũng như những quyết định đầu tư vốn. Trung tâm đầu tư đại diện cho bậc quản lý cấp cao như Hội đồng quản trị công ty.</w:t>
      </w:r>
    </w:p>
    <w:p w:rsidR="008C1511" w:rsidRDefault="008C1511" w:rsidP="008C1511">
      <w:pPr>
        <w:keepNext/>
        <w:widowControl w:val="0"/>
        <w:ind w:firstLine="567"/>
        <w:jc w:val="both"/>
        <w:rPr>
          <w:rFonts w:ascii="Tahoma" w:hAnsi="Tahoma" w:cs="Tahoma"/>
          <w:sz w:val="20"/>
          <w:szCs w:val="20"/>
          <w:lang w:val="en-US" w:eastAsia="en-GB"/>
        </w:rPr>
      </w:pPr>
      <w:r w:rsidRPr="008C1511">
        <w:rPr>
          <w:rFonts w:ascii="Tahoma" w:hAnsi="Tahoma" w:cs="Tahoma"/>
          <w:sz w:val="20"/>
          <w:szCs w:val="20"/>
          <w:lang w:eastAsia="en-GB"/>
        </w:rPr>
        <w:t>Tóm lại, các loại trung tâm trách nhiệm gắn liền với từng cấp quản trị trong một tổ chức. Mỗi loại trung tâm trách nhiệm sẽ xác định trách nhiệm hoặc quyền kiểm soát đối với từng đối tượng cụ thể của các nhà quản trị các cấp. Trong thực tế, việc chọn lựa một trung tâm thích hợp nhất cho một đơn vị trong tổ chức là điều không dễ dàng. Cơ sở để xác định một bộ phận trong tổ chức thuộc trung tâm loại gì là dựa trên loại nguồn lực hoặc trách nhiệm mà nhà quản lý trung tâm trách nhiệm đó được giao. Do vậy, việc phân biệt rõ ràng loại trung tâm trách nhiệm cho các bộ phận, đơn vị trong một tổ chức chỉ mang tính tương đối, và phụ thuộc vào quan điểm của nhà quản trị cấp cao nhất. Trong thực tế, để có thể phân loại các bộ phận, đơn vị trong tổ chức vào các trung tâm trách nhiệm hợp lý thì nên căn cứ vào nhiệm vụ chính của bộ phận, đơn vị đó.</w:t>
      </w:r>
    </w:p>
    <w:p w:rsidR="007B7385" w:rsidRPr="007B7385" w:rsidRDefault="007B7385" w:rsidP="008C1511">
      <w:pPr>
        <w:keepNext/>
        <w:widowControl w:val="0"/>
        <w:ind w:firstLine="567"/>
        <w:jc w:val="both"/>
        <w:rPr>
          <w:rFonts w:ascii="Tahoma" w:hAnsi="Tahoma" w:cs="Tahoma"/>
          <w:sz w:val="20"/>
          <w:szCs w:val="20"/>
          <w:lang w:val="en-US" w:eastAsia="en-GB"/>
        </w:rPr>
      </w:pPr>
    </w:p>
    <w:p w:rsidR="008C1511" w:rsidRPr="008C1511" w:rsidRDefault="008C1511" w:rsidP="008C1511">
      <w:pPr>
        <w:pStyle w:val="ListParagraph"/>
        <w:numPr>
          <w:ilvl w:val="0"/>
          <w:numId w:val="11"/>
        </w:numPr>
        <w:tabs>
          <w:tab w:val="left" w:pos="360"/>
        </w:tabs>
        <w:jc w:val="both"/>
        <w:rPr>
          <w:rStyle w:val="hps"/>
          <w:rFonts w:ascii="Tahoma" w:hAnsi="Tahoma" w:cs="Tahoma"/>
          <w:b/>
          <w:sz w:val="20"/>
          <w:szCs w:val="20"/>
          <w:lang w:val="en-US"/>
        </w:rPr>
      </w:pPr>
      <w:r w:rsidRPr="008C1511">
        <w:rPr>
          <w:rStyle w:val="hps"/>
          <w:rFonts w:ascii="Tahoma" w:hAnsi="Tahoma" w:cs="Tahoma"/>
          <w:b/>
          <w:sz w:val="20"/>
          <w:szCs w:val="20"/>
          <w:lang w:val="en-US"/>
        </w:rPr>
        <w:t xml:space="preserve">Xác định các </w:t>
      </w:r>
      <w:r>
        <w:rPr>
          <w:rStyle w:val="hps"/>
          <w:rFonts w:ascii="Tahoma" w:hAnsi="Tahoma" w:cs="Tahoma"/>
          <w:b/>
          <w:sz w:val="20"/>
          <w:szCs w:val="20"/>
          <w:lang w:val="en-US"/>
        </w:rPr>
        <w:t xml:space="preserve">chỉ tiêu để đánh giá trách nhiệm quản trị bộ phận </w:t>
      </w:r>
    </w:p>
    <w:p w:rsidR="008C1511" w:rsidRPr="008C1511" w:rsidRDefault="008C1511" w:rsidP="00077FDE">
      <w:pPr>
        <w:keepNext/>
        <w:widowControl w:val="0"/>
        <w:ind w:firstLine="360"/>
        <w:jc w:val="both"/>
        <w:rPr>
          <w:rFonts w:ascii="Tahoma" w:hAnsi="Tahoma" w:cs="Tahoma"/>
          <w:sz w:val="20"/>
          <w:szCs w:val="20"/>
          <w:lang w:eastAsia="en-GB"/>
        </w:rPr>
      </w:pPr>
      <w:r w:rsidRPr="008C1511">
        <w:rPr>
          <w:rFonts w:ascii="Tahoma" w:hAnsi="Tahoma" w:cs="Tahoma"/>
          <w:sz w:val="20"/>
          <w:szCs w:val="20"/>
          <w:lang w:eastAsia="en-GB"/>
        </w:rPr>
        <w:t xml:space="preserve">Có hai tiêu chí để đo lường mức độ hoàn thành một trung tâm trách nhiệm là hiệu quả và kết quả. Ở đây ta hiểu </w:t>
      </w:r>
      <w:r w:rsidRPr="008C1511">
        <w:rPr>
          <w:rFonts w:ascii="Tahoma" w:hAnsi="Tahoma" w:cs="Tahoma"/>
          <w:i/>
          <w:sz w:val="20"/>
          <w:szCs w:val="20"/>
          <w:lang w:eastAsia="en-GB"/>
        </w:rPr>
        <w:t>hiệu quả</w:t>
      </w:r>
      <w:r w:rsidRPr="008C1511">
        <w:rPr>
          <w:rFonts w:ascii="Tahoma" w:hAnsi="Tahoma" w:cs="Tahoma"/>
          <w:sz w:val="20"/>
          <w:szCs w:val="20"/>
          <w:lang w:eastAsia="en-GB"/>
        </w:rPr>
        <w:t xml:space="preserve"> là tỷ lệ giữa đầu ra so với đầu vào của trung tâm trách nhiệm. Nói cách khác, đó chính là tỷ lệ giữa kết quả thực tế đạt được với nguồn lực thực tế mà trung tâm đã sử dụng để tạo ra kết quả đó. Trong khi đó </w:t>
      </w:r>
      <w:r w:rsidRPr="008C1511">
        <w:rPr>
          <w:rFonts w:ascii="Tahoma" w:hAnsi="Tahoma" w:cs="Tahoma"/>
          <w:i/>
          <w:sz w:val="20"/>
          <w:szCs w:val="20"/>
          <w:lang w:eastAsia="en-GB"/>
        </w:rPr>
        <w:t>kết quả</w:t>
      </w:r>
      <w:r w:rsidRPr="008C1511">
        <w:rPr>
          <w:rFonts w:ascii="Tahoma" w:hAnsi="Tahoma" w:cs="Tahoma"/>
          <w:sz w:val="20"/>
          <w:szCs w:val="20"/>
          <w:lang w:eastAsia="en-GB"/>
        </w:rPr>
        <w:t xml:space="preserve"> được hiểu là mối quan hệ giữa đầu ra của một trung tâm trách nhiệm với mục tiêu của trung tâm đó. Đây chính là mức độ hoàn thành mục tiêu của trung tâm trách nhiệm.</w:t>
      </w:r>
    </w:p>
    <w:p w:rsidR="008C1511" w:rsidRPr="008C1511" w:rsidRDefault="008C1511" w:rsidP="008C1511">
      <w:pPr>
        <w:jc w:val="both"/>
        <w:rPr>
          <w:rFonts w:ascii="Tahoma" w:hAnsi="Tahoma" w:cs="Tahoma"/>
          <w:sz w:val="20"/>
          <w:szCs w:val="20"/>
          <w:lang w:eastAsia="en-GB"/>
        </w:rPr>
      </w:pPr>
      <w:r w:rsidRPr="008C1511">
        <w:rPr>
          <w:rFonts w:ascii="Tahoma" w:hAnsi="Tahoma" w:cs="Tahoma"/>
          <w:sz w:val="20"/>
          <w:szCs w:val="20"/>
          <w:lang w:eastAsia="en-GB"/>
        </w:rPr>
        <w:t>Đánh giá trách nhiệm quản trị của các cấp quản lý các trung tâm trách nhiệm bằng cách lấy kết quả thực hiện của các trung tâm trách nhiệm, so sánh đối chiếu với số liệu dự toán ban đầu trên cả hai mặt hiệu quả và kết quả. Do đầu ra và đầu vào của mỗi trung tâm trách nhiệm khác nhau, vì vậy các chỉ tiêu đo lường cho từng loại trung tâm cũng khác nhau.</w:t>
      </w:r>
    </w:p>
    <w:p w:rsidR="008C1511" w:rsidRPr="008C1511" w:rsidRDefault="00077FDE" w:rsidP="007B7385">
      <w:pPr>
        <w:pStyle w:val="Heading3"/>
        <w:spacing w:before="0" w:line="240" w:lineRule="auto"/>
        <w:ind w:firstLine="567"/>
        <w:rPr>
          <w:rFonts w:ascii="Tahoma" w:hAnsi="Tahoma" w:cs="Tahoma"/>
          <w:b/>
          <w:color w:val="auto"/>
          <w:sz w:val="20"/>
          <w:szCs w:val="20"/>
          <w:lang w:eastAsia="en-GB"/>
        </w:rPr>
      </w:pPr>
      <w:r>
        <w:rPr>
          <w:rFonts w:ascii="Tahoma" w:hAnsi="Tahoma" w:cs="Tahoma"/>
          <w:b/>
          <w:color w:val="auto"/>
          <w:sz w:val="20"/>
          <w:szCs w:val="20"/>
          <w:lang w:eastAsia="en-GB"/>
        </w:rPr>
        <w:t xml:space="preserve">+ </w:t>
      </w:r>
      <w:r w:rsidR="008C1511" w:rsidRPr="008C1511">
        <w:rPr>
          <w:rFonts w:ascii="Tahoma" w:hAnsi="Tahoma" w:cs="Tahoma"/>
          <w:b/>
          <w:color w:val="auto"/>
          <w:sz w:val="20"/>
          <w:szCs w:val="20"/>
          <w:lang w:eastAsia="en-GB"/>
        </w:rPr>
        <w:t>Các chỉ tiêu đo lường thành quả trung tâm chi phí</w:t>
      </w:r>
    </w:p>
    <w:p w:rsidR="008C1511" w:rsidRDefault="008C1511" w:rsidP="008C1511">
      <w:pPr>
        <w:ind w:firstLine="567"/>
        <w:jc w:val="both"/>
        <w:rPr>
          <w:rFonts w:ascii="Tahoma" w:hAnsi="Tahoma" w:cs="Tahoma"/>
          <w:sz w:val="20"/>
          <w:szCs w:val="20"/>
          <w:lang w:val="en-US" w:eastAsia="en-GB"/>
        </w:rPr>
      </w:pPr>
      <w:r w:rsidRPr="00077FDE">
        <w:rPr>
          <w:rFonts w:ascii="Tahoma" w:hAnsi="Tahoma" w:cs="Tahoma"/>
          <w:sz w:val="20"/>
          <w:szCs w:val="20"/>
          <w:lang w:eastAsia="en-GB"/>
        </w:rPr>
        <w:t>Các chỉ ti</w:t>
      </w:r>
      <w:r w:rsidR="00077FDE" w:rsidRPr="00077FDE">
        <w:rPr>
          <w:rFonts w:ascii="Tahoma" w:hAnsi="Tahoma" w:cs="Tahoma"/>
          <w:sz w:val="20"/>
          <w:szCs w:val="20"/>
          <w:lang w:eastAsia="en-GB"/>
        </w:rPr>
        <w:t>êu kết quả</w:t>
      </w:r>
      <w:r w:rsidR="00077FDE" w:rsidRPr="00077FDE">
        <w:rPr>
          <w:rFonts w:ascii="Tahoma" w:hAnsi="Tahoma" w:cs="Tahoma"/>
          <w:sz w:val="20"/>
          <w:szCs w:val="20"/>
          <w:lang w:val="en-US" w:eastAsia="en-GB"/>
        </w:rPr>
        <w:t xml:space="preserve"> thường dùng để đo lường đó là :</w:t>
      </w:r>
      <w:r w:rsidR="00077FDE">
        <w:rPr>
          <w:rFonts w:ascii="Tahoma" w:hAnsi="Tahoma" w:cs="Tahoma"/>
          <w:sz w:val="20"/>
          <w:szCs w:val="20"/>
          <w:lang w:val="en-US" w:eastAsia="en-GB"/>
        </w:rPr>
        <w:t xml:space="preserve"> </w:t>
      </w:r>
      <w:r w:rsidRPr="008C1511">
        <w:rPr>
          <w:rFonts w:ascii="Tahoma" w:hAnsi="Tahoma" w:cs="Tahoma"/>
          <w:sz w:val="20"/>
          <w:szCs w:val="20"/>
          <w:lang w:eastAsia="en-GB"/>
        </w:rPr>
        <w:t>Chi phí nguyên vật liệu trực tiếp</w:t>
      </w:r>
      <w:r w:rsidR="00077FDE">
        <w:rPr>
          <w:rFonts w:ascii="Tahoma" w:hAnsi="Tahoma" w:cs="Tahoma"/>
          <w:sz w:val="20"/>
          <w:szCs w:val="20"/>
          <w:lang w:val="en-US" w:eastAsia="en-GB"/>
        </w:rPr>
        <w:t>, c</w:t>
      </w:r>
      <w:r w:rsidRPr="008C1511">
        <w:rPr>
          <w:rFonts w:ascii="Tahoma" w:hAnsi="Tahoma" w:cs="Tahoma"/>
          <w:sz w:val="20"/>
          <w:szCs w:val="20"/>
          <w:lang w:eastAsia="en-GB"/>
        </w:rPr>
        <w:t>hi phí nhân công trực tiếp</w:t>
      </w:r>
      <w:r w:rsidR="00077FDE">
        <w:rPr>
          <w:rFonts w:ascii="Tahoma" w:hAnsi="Tahoma" w:cs="Tahoma"/>
          <w:sz w:val="20"/>
          <w:szCs w:val="20"/>
          <w:lang w:val="en-US" w:eastAsia="en-GB"/>
        </w:rPr>
        <w:t>, c</w:t>
      </w:r>
      <w:r w:rsidRPr="008C1511">
        <w:rPr>
          <w:rFonts w:ascii="Tahoma" w:hAnsi="Tahoma" w:cs="Tahoma"/>
          <w:sz w:val="20"/>
          <w:szCs w:val="20"/>
          <w:lang w:eastAsia="en-GB"/>
        </w:rPr>
        <w:t>hi phí sản xuất chung</w:t>
      </w:r>
      <w:r w:rsidR="00077FDE">
        <w:rPr>
          <w:rFonts w:ascii="Tahoma" w:hAnsi="Tahoma" w:cs="Tahoma"/>
          <w:sz w:val="20"/>
          <w:szCs w:val="20"/>
          <w:lang w:val="en-US" w:eastAsia="en-GB"/>
        </w:rPr>
        <w:t>, g</w:t>
      </w:r>
      <w:r w:rsidRPr="008C1511">
        <w:rPr>
          <w:rFonts w:ascii="Tahoma" w:hAnsi="Tahoma" w:cs="Tahoma"/>
          <w:sz w:val="20"/>
          <w:szCs w:val="20"/>
          <w:lang w:eastAsia="en-GB"/>
        </w:rPr>
        <w:t>iá thành sản phẩm</w:t>
      </w:r>
      <w:r w:rsidR="00077FDE">
        <w:rPr>
          <w:rFonts w:ascii="Tahoma" w:hAnsi="Tahoma" w:cs="Tahoma"/>
          <w:sz w:val="20"/>
          <w:szCs w:val="20"/>
          <w:lang w:val="en-US" w:eastAsia="en-GB"/>
        </w:rPr>
        <w:t>.</w:t>
      </w:r>
    </w:p>
    <w:p w:rsidR="008C1511" w:rsidRPr="008C1511" w:rsidRDefault="00077FDE" w:rsidP="008C1511">
      <w:pPr>
        <w:ind w:firstLine="567"/>
        <w:jc w:val="both"/>
        <w:rPr>
          <w:rFonts w:ascii="Tahoma" w:hAnsi="Tahoma" w:cs="Tahoma"/>
          <w:sz w:val="20"/>
          <w:szCs w:val="20"/>
          <w:lang w:eastAsia="en-GB"/>
        </w:rPr>
      </w:pPr>
      <w:r>
        <w:rPr>
          <w:rFonts w:ascii="Tahoma" w:hAnsi="Tahoma" w:cs="Tahoma"/>
          <w:sz w:val="20"/>
          <w:szCs w:val="20"/>
          <w:lang w:val="en-US" w:eastAsia="en-GB"/>
        </w:rPr>
        <w:t xml:space="preserve">Các </w:t>
      </w:r>
      <w:r w:rsidRPr="00077FDE">
        <w:rPr>
          <w:rFonts w:ascii="Tahoma" w:hAnsi="Tahoma" w:cs="Tahoma"/>
          <w:sz w:val="20"/>
          <w:szCs w:val="20"/>
          <w:lang w:eastAsia="en-GB"/>
        </w:rPr>
        <w:t>chỉ tiêu hiệu quả</w:t>
      </w:r>
      <w:r w:rsidRPr="00077FDE">
        <w:rPr>
          <w:rFonts w:ascii="Tahoma" w:hAnsi="Tahoma" w:cs="Tahoma"/>
          <w:sz w:val="20"/>
          <w:szCs w:val="20"/>
          <w:lang w:val="en-US" w:eastAsia="en-GB"/>
        </w:rPr>
        <w:t xml:space="preserve"> thường dùng để đo lường đó là :</w:t>
      </w:r>
      <w:r>
        <w:rPr>
          <w:rFonts w:ascii="Tahoma" w:hAnsi="Tahoma" w:cs="Tahoma"/>
          <w:b/>
          <w:i/>
          <w:sz w:val="20"/>
          <w:szCs w:val="20"/>
          <w:lang w:val="en-US" w:eastAsia="en-GB"/>
        </w:rPr>
        <w:t xml:space="preserve"> </w:t>
      </w:r>
      <w:r w:rsidR="008C1511" w:rsidRPr="008C1511">
        <w:rPr>
          <w:rFonts w:ascii="Tahoma" w:hAnsi="Tahoma" w:cs="Tahoma"/>
          <w:sz w:val="20"/>
          <w:szCs w:val="20"/>
          <w:lang w:eastAsia="en-GB"/>
        </w:rPr>
        <w:t xml:space="preserve"> </w:t>
      </w:r>
      <w:r w:rsidR="00064C1F">
        <w:rPr>
          <w:rFonts w:ascii="Tahoma" w:hAnsi="Tahoma" w:cs="Tahoma"/>
          <w:sz w:val="20"/>
          <w:szCs w:val="20"/>
          <w:lang w:val="en-US" w:eastAsia="en-GB"/>
        </w:rPr>
        <w:t>v</w:t>
      </w:r>
      <w:r w:rsidR="008C1511" w:rsidRPr="008C1511">
        <w:rPr>
          <w:rFonts w:ascii="Tahoma" w:hAnsi="Tahoma" w:cs="Tahoma"/>
          <w:sz w:val="20"/>
          <w:szCs w:val="20"/>
          <w:lang w:eastAsia="en-GB"/>
        </w:rPr>
        <w:t>iệc thực hiện định mức tiêu hao nguyên vật liệu</w:t>
      </w:r>
      <w:r>
        <w:rPr>
          <w:rFonts w:ascii="Tahoma" w:hAnsi="Tahoma" w:cs="Tahoma"/>
          <w:sz w:val="20"/>
          <w:szCs w:val="20"/>
          <w:lang w:val="en-US" w:eastAsia="en-GB"/>
        </w:rPr>
        <w:t>, t</w:t>
      </w:r>
      <w:r w:rsidR="008C1511" w:rsidRPr="008C1511">
        <w:rPr>
          <w:rFonts w:ascii="Tahoma" w:hAnsi="Tahoma" w:cs="Tahoma"/>
          <w:sz w:val="20"/>
          <w:szCs w:val="20"/>
          <w:lang w:eastAsia="en-GB"/>
        </w:rPr>
        <w:t>ỷ lệ sản phẩm hỏng</w:t>
      </w:r>
    </w:p>
    <w:p w:rsidR="008C1511" w:rsidRPr="008C1511" w:rsidRDefault="00077FDE" w:rsidP="007B7385">
      <w:pPr>
        <w:ind w:firstLine="567"/>
        <w:jc w:val="both"/>
        <w:rPr>
          <w:rFonts w:ascii="Tahoma" w:hAnsi="Tahoma" w:cs="Tahoma"/>
          <w:b/>
          <w:sz w:val="20"/>
          <w:szCs w:val="20"/>
        </w:rPr>
      </w:pPr>
      <w:r>
        <w:rPr>
          <w:rFonts w:ascii="Tahoma" w:hAnsi="Tahoma" w:cs="Tahoma"/>
          <w:b/>
          <w:sz w:val="20"/>
          <w:szCs w:val="20"/>
          <w:lang w:val="en-US" w:eastAsia="en-GB"/>
        </w:rPr>
        <w:t xml:space="preserve">+ </w:t>
      </w:r>
      <w:r w:rsidR="008C1511" w:rsidRPr="008C1511">
        <w:rPr>
          <w:rFonts w:ascii="Tahoma" w:hAnsi="Tahoma" w:cs="Tahoma"/>
          <w:b/>
          <w:sz w:val="20"/>
          <w:szCs w:val="20"/>
          <w:lang w:eastAsia="en-GB"/>
        </w:rPr>
        <w:t>Các</w:t>
      </w:r>
      <w:r w:rsidR="008C1511" w:rsidRPr="008C1511">
        <w:rPr>
          <w:rFonts w:ascii="Tahoma" w:hAnsi="Tahoma" w:cs="Tahoma"/>
          <w:b/>
          <w:sz w:val="20"/>
          <w:szCs w:val="20"/>
        </w:rPr>
        <w:t xml:space="preserve"> chỉ tiêu đo lường thành quả trung tâm doanh thu</w:t>
      </w:r>
    </w:p>
    <w:p w:rsidR="008C1511" w:rsidRPr="008C1511" w:rsidRDefault="008C1511" w:rsidP="00064C1F">
      <w:pPr>
        <w:ind w:firstLine="567"/>
        <w:jc w:val="both"/>
        <w:rPr>
          <w:rFonts w:ascii="Tahoma" w:hAnsi="Tahoma" w:cs="Tahoma"/>
          <w:sz w:val="20"/>
          <w:szCs w:val="20"/>
          <w:lang w:eastAsia="en-GB"/>
        </w:rPr>
      </w:pPr>
      <w:r w:rsidRPr="008C1511">
        <w:rPr>
          <w:rFonts w:ascii="Tahoma" w:hAnsi="Tahoma" w:cs="Tahoma"/>
          <w:sz w:val="20"/>
          <w:szCs w:val="20"/>
          <w:lang w:eastAsia="en-GB"/>
        </w:rPr>
        <w:t>Các chỉ tiêu cụ thể để đánh giá kết quả của trung tâm doanh thu bao gồm :</w:t>
      </w:r>
      <w:r w:rsidR="00064C1F">
        <w:rPr>
          <w:rFonts w:ascii="Tahoma" w:hAnsi="Tahoma" w:cs="Tahoma"/>
          <w:sz w:val="20"/>
          <w:szCs w:val="20"/>
          <w:lang w:val="en-US" w:eastAsia="en-GB"/>
        </w:rPr>
        <w:t xml:space="preserve"> s</w:t>
      </w:r>
      <w:r w:rsidRPr="008C1511">
        <w:rPr>
          <w:rFonts w:ascii="Tahoma" w:hAnsi="Tahoma" w:cs="Tahoma"/>
          <w:sz w:val="20"/>
          <w:szCs w:val="20"/>
          <w:lang w:eastAsia="en-GB"/>
        </w:rPr>
        <w:t>ản lượng sản phẩm tiêu thụ trong kỳ</w:t>
      </w:r>
      <w:r w:rsidR="00064C1F">
        <w:rPr>
          <w:rFonts w:ascii="Tahoma" w:hAnsi="Tahoma" w:cs="Tahoma"/>
          <w:sz w:val="20"/>
          <w:szCs w:val="20"/>
          <w:lang w:val="en-US" w:eastAsia="en-GB"/>
        </w:rPr>
        <w:t>, d</w:t>
      </w:r>
      <w:r w:rsidRPr="008C1511">
        <w:rPr>
          <w:rFonts w:ascii="Tahoma" w:hAnsi="Tahoma" w:cs="Tahoma"/>
          <w:sz w:val="20"/>
          <w:szCs w:val="20"/>
          <w:lang w:eastAsia="en-GB"/>
        </w:rPr>
        <w:t>oanh thu bán hàng thực hiện trong kỳ</w:t>
      </w:r>
      <w:r w:rsidR="00064C1F">
        <w:rPr>
          <w:rFonts w:ascii="Tahoma" w:hAnsi="Tahoma" w:cs="Tahoma"/>
          <w:sz w:val="20"/>
          <w:szCs w:val="20"/>
          <w:lang w:val="en-US" w:eastAsia="en-GB"/>
        </w:rPr>
        <w:t>, d</w:t>
      </w:r>
      <w:r w:rsidRPr="008C1511">
        <w:rPr>
          <w:rFonts w:ascii="Tahoma" w:hAnsi="Tahoma" w:cs="Tahoma"/>
          <w:sz w:val="20"/>
          <w:szCs w:val="20"/>
          <w:lang w:eastAsia="en-GB"/>
        </w:rPr>
        <w:t>oanh thu bán hàng trong kỳ so với doanh thu dự toán...</w:t>
      </w:r>
    </w:p>
    <w:p w:rsidR="007B7385" w:rsidRDefault="008C1511" w:rsidP="007B7385">
      <w:pPr>
        <w:widowControl w:val="0"/>
        <w:ind w:firstLine="567"/>
        <w:jc w:val="both"/>
        <w:rPr>
          <w:rFonts w:ascii="Tahoma" w:hAnsi="Tahoma" w:cs="Tahoma"/>
          <w:sz w:val="20"/>
          <w:szCs w:val="20"/>
          <w:lang w:val="en-US" w:eastAsia="en-GB"/>
        </w:rPr>
      </w:pPr>
      <w:r w:rsidRPr="008C1511">
        <w:rPr>
          <w:rFonts w:ascii="Tahoma" w:hAnsi="Tahoma" w:cs="Tahoma"/>
          <w:sz w:val="20"/>
          <w:szCs w:val="20"/>
          <w:lang w:eastAsia="en-GB"/>
        </w:rPr>
        <w:t>Về mặt hiệu quả, để đánh giá hiệu quả của trung tâm hay đánh giá thành quả quản lý của các nhà quản trị tại trung tâm doanh thu thì ta phải xem xét tình hình thực hiện dự toán trên cơ sở so sánh chi phí hoạt động thực tế so với chi phí dự toán đã lập.</w:t>
      </w:r>
    </w:p>
    <w:p w:rsidR="007B7385" w:rsidRDefault="00064C1F" w:rsidP="007B7385">
      <w:pPr>
        <w:widowControl w:val="0"/>
        <w:ind w:firstLine="567"/>
        <w:jc w:val="both"/>
        <w:rPr>
          <w:rFonts w:ascii="Tahoma" w:hAnsi="Tahoma" w:cs="Tahoma"/>
          <w:b/>
          <w:sz w:val="20"/>
          <w:szCs w:val="20"/>
          <w:lang w:val="en-US" w:eastAsia="en-GB"/>
        </w:rPr>
      </w:pPr>
      <w:r>
        <w:rPr>
          <w:rFonts w:ascii="Tahoma" w:hAnsi="Tahoma" w:cs="Tahoma"/>
          <w:b/>
          <w:sz w:val="20"/>
          <w:szCs w:val="20"/>
          <w:lang w:eastAsia="en-GB"/>
        </w:rPr>
        <w:t xml:space="preserve">+ </w:t>
      </w:r>
      <w:r w:rsidR="008C1511" w:rsidRPr="008C1511">
        <w:rPr>
          <w:rFonts w:ascii="Tahoma" w:hAnsi="Tahoma" w:cs="Tahoma"/>
          <w:b/>
          <w:sz w:val="20"/>
          <w:szCs w:val="20"/>
          <w:lang w:eastAsia="en-GB"/>
        </w:rPr>
        <w:t>Các chỉ tiêu đo lường thành quả trung tâm lợi nhuận</w:t>
      </w:r>
    </w:p>
    <w:p w:rsidR="007B7385" w:rsidRDefault="008C1511" w:rsidP="007B7385">
      <w:pPr>
        <w:widowControl w:val="0"/>
        <w:ind w:firstLine="567"/>
        <w:jc w:val="both"/>
        <w:rPr>
          <w:rFonts w:ascii="Tahoma" w:hAnsi="Tahoma" w:cs="Tahoma"/>
          <w:sz w:val="20"/>
          <w:szCs w:val="20"/>
          <w:lang w:val="en-US" w:eastAsia="en-GB"/>
        </w:rPr>
      </w:pPr>
      <w:r w:rsidRPr="008C1511">
        <w:rPr>
          <w:rFonts w:ascii="Tahoma" w:hAnsi="Tahoma" w:cs="Tahoma"/>
          <w:sz w:val="20"/>
          <w:szCs w:val="20"/>
          <w:lang w:eastAsia="en-GB"/>
        </w:rPr>
        <w:t>Trách nhiệm của nhà quản trị ở trung tâm lợi nhuận là tổ chức hoạt động kinh doanh sao cho lợi nhuận đạt được là cao nhất. Để đánh giá kết quả của trung tâm lợi nhuận, chúng ta cần đánh giá việc thực hiện các chỉ tiêu lợi nhuận, giá bán và lượng bán.</w:t>
      </w:r>
      <w:r w:rsidR="00064C1F">
        <w:rPr>
          <w:rFonts w:ascii="Tahoma" w:hAnsi="Tahoma" w:cs="Tahoma"/>
          <w:sz w:val="20"/>
          <w:szCs w:val="20"/>
          <w:lang w:val="en-US" w:eastAsia="en-GB"/>
        </w:rPr>
        <w:t xml:space="preserve"> </w:t>
      </w:r>
      <w:r w:rsidRPr="00064C1F">
        <w:rPr>
          <w:rFonts w:ascii="Tahoma" w:hAnsi="Tahoma" w:cs="Tahoma"/>
          <w:sz w:val="20"/>
          <w:szCs w:val="20"/>
          <w:lang w:eastAsia="en-GB"/>
        </w:rPr>
        <w:t>Chỉ tiêu đánh gi</w:t>
      </w:r>
      <w:r w:rsidR="00064C1F">
        <w:rPr>
          <w:rFonts w:ascii="Tahoma" w:hAnsi="Tahoma" w:cs="Tahoma"/>
          <w:sz w:val="20"/>
          <w:szCs w:val="20"/>
          <w:lang w:eastAsia="en-GB"/>
        </w:rPr>
        <w:t>á kết quả ở trung tâm lợi nhuận</w:t>
      </w:r>
      <w:r w:rsidR="00064C1F">
        <w:rPr>
          <w:rFonts w:ascii="Tahoma" w:hAnsi="Tahoma" w:cs="Tahoma"/>
          <w:sz w:val="20"/>
          <w:szCs w:val="20"/>
          <w:lang w:val="en-US" w:eastAsia="en-GB"/>
        </w:rPr>
        <w:t xml:space="preserve"> có thể là : l</w:t>
      </w:r>
      <w:r w:rsidRPr="008C1511">
        <w:rPr>
          <w:rFonts w:ascii="Tahoma" w:hAnsi="Tahoma" w:cs="Tahoma"/>
          <w:sz w:val="20"/>
          <w:szCs w:val="20"/>
          <w:lang w:eastAsia="en-GB"/>
        </w:rPr>
        <w:t>ợi nhuận đạt được trong kỳ</w:t>
      </w:r>
      <w:r w:rsidR="00064C1F">
        <w:rPr>
          <w:rFonts w:ascii="Tahoma" w:hAnsi="Tahoma" w:cs="Tahoma"/>
          <w:sz w:val="20"/>
          <w:szCs w:val="20"/>
          <w:lang w:val="en-US" w:eastAsia="en-GB"/>
        </w:rPr>
        <w:t>, l</w:t>
      </w:r>
      <w:r w:rsidRPr="008C1511">
        <w:rPr>
          <w:rFonts w:ascii="Tahoma" w:hAnsi="Tahoma" w:cs="Tahoma"/>
          <w:sz w:val="20"/>
          <w:szCs w:val="20"/>
          <w:lang w:eastAsia="en-GB"/>
        </w:rPr>
        <w:t>ợi nhuận tính trên đơn vị sản phẩm,...</w:t>
      </w:r>
    </w:p>
    <w:p w:rsidR="007B7385" w:rsidRDefault="008C1511" w:rsidP="007B7385">
      <w:pPr>
        <w:widowControl w:val="0"/>
        <w:ind w:firstLine="567"/>
        <w:jc w:val="both"/>
        <w:rPr>
          <w:rFonts w:ascii="Tahoma" w:hAnsi="Tahoma" w:cs="Tahoma"/>
          <w:sz w:val="20"/>
          <w:szCs w:val="20"/>
          <w:lang w:val="en-US" w:eastAsia="en-GB"/>
        </w:rPr>
      </w:pPr>
      <w:r w:rsidRPr="008C1511">
        <w:rPr>
          <w:rFonts w:ascii="Tahoma" w:hAnsi="Tahoma" w:cs="Tahoma"/>
          <w:sz w:val="20"/>
          <w:szCs w:val="20"/>
          <w:lang w:eastAsia="en-GB"/>
        </w:rPr>
        <w:t xml:space="preserve">Ở khía cạnh hiệu quả, do có thể lượng hóa được bằng tiền cả đầu ra và đầu vào, nên hiệu quả hoạt động của trung tâm lợi nhuận có thể đo lường bằng các chỉ tiêu: Tỷ suất lợi nhuận trên doanh thu; tỷ suất </w:t>
      </w:r>
      <w:r w:rsidRPr="008C1511">
        <w:rPr>
          <w:rFonts w:ascii="Tahoma" w:hAnsi="Tahoma" w:cs="Tahoma"/>
          <w:sz w:val="20"/>
          <w:szCs w:val="20"/>
          <w:lang w:eastAsia="en-GB"/>
        </w:rPr>
        <w:lastRenderedPageBreak/>
        <w:t>doanh thu trên chi phí…</w:t>
      </w:r>
    </w:p>
    <w:p w:rsidR="007B7385" w:rsidRDefault="00064C1F" w:rsidP="007B7385">
      <w:pPr>
        <w:widowControl w:val="0"/>
        <w:ind w:firstLine="567"/>
        <w:jc w:val="both"/>
        <w:rPr>
          <w:rFonts w:ascii="Tahoma" w:hAnsi="Tahoma" w:cs="Tahoma"/>
          <w:b/>
          <w:sz w:val="20"/>
          <w:szCs w:val="20"/>
          <w:lang w:val="en-US" w:eastAsia="en-GB"/>
        </w:rPr>
      </w:pPr>
      <w:r>
        <w:rPr>
          <w:rFonts w:ascii="Tahoma" w:hAnsi="Tahoma" w:cs="Tahoma"/>
          <w:b/>
          <w:sz w:val="20"/>
          <w:szCs w:val="20"/>
          <w:lang w:val="en-US" w:eastAsia="en-GB"/>
        </w:rPr>
        <w:t xml:space="preserve">+ </w:t>
      </w:r>
      <w:r w:rsidR="008C1511" w:rsidRPr="008C1511">
        <w:rPr>
          <w:rFonts w:ascii="Tahoma" w:hAnsi="Tahoma" w:cs="Tahoma"/>
          <w:b/>
          <w:sz w:val="20"/>
          <w:szCs w:val="20"/>
          <w:lang w:eastAsia="en-GB"/>
        </w:rPr>
        <w:t>Các chỉ tiêu đo lường thành quả trung tâm đầu tư</w:t>
      </w:r>
    </w:p>
    <w:p w:rsidR="008C1511" w:rsidRDefault="008C1511" w:rsidP="007B7385">
      <w:pPr>
        <w:widowControl w:val="0"/>
        <w:ind w:firstLine="567"/>
        <w:jc w:val="both"/>
        <w:rPr>
          <w:rFonts w:ascii="Tahoma" w:hAnsi="Tahoma" w:cs="Tahoma"/>
          <w:sz w:val="20"/>
          <w:szCs w:val="20"/>
          <w:lang w:val="en-US" w:eastAsia="en-GB"/>
        </w:rPr>
      </w:pPr>
      <w:r w:rsidRPr="008C1511">
        <w:rPr>
          <w:rFonts w:ascii="Tahoma" w:hAnsi="Tahoma" w:cs="Tahoma"/>
          <w:sz w:val="20"/>
          <w:szCs w:val="20"/>
          <w:lang w:eastAsia="en-GB"/>
        </w:rPr>
        <w:t>Các chỉ tiêu cơ bản thường được sử dụng để đánh giá trung tâm đầu tư là: Tỷ suất hoàn vốn đầu tư (ROI); Lãi thặng dư (RI).</w:t>
      </w:r>
    </w:p>
    <w:p w:rsidR="007B7385" w:rsidRPr="007B7385" w:rsidRDefault="007B7385" w:rsidP="007B7385">
      <w:pPr>
        <w:widowControl w:val="0"/>
        <w:ind w:firstLine="567"/>
        <w:jc w:val="both"/>
        <w:rPr>
          <w:rFonts w:ascii="Tahoma" w:hAnsi="Tahoma" w:cs="Tahoma"/>
          <w:sz w:val="20"/>
          <w:szCs w:val="20"/>
          <w:lang w:val="en-US" w:eastAsia="en-GB"/>
        </w:rPr>
      </w:pPr>
    </w:p>
    <w:p w:rsidR="008C1511" w:rsidRPr="007B7385" w:rsidRDefault="008C1511" w:rsidP="007B7385">
      <w:pPr>
        <w:pStyle w:val="Heading2"/>
        <w:keepLines w:val="0"/>
        <w:widowControl w:val="0"/>
        <w:spacing w:before="0"/>
        <w:ind w:firstLine="567"/>
        <w:jc w:val="both"/>
        <w:rPr>
          <w:rFonts w:ascii="Tahoma" w:eastAsia="Times New Roman" w:hAnsi="Tahoma" w:cs="Tahoma"/>
          <w:color w:val="auto"/>
          <w:sz w:val="20"/>
          <w:szCs w:val="20"/>
          <w:lang w:eastAsia="en-GB"/>
        </w:rPr>
      </w:pPr>
      <w:r w:rsidRPr="007B7385">
        <w:rPr>
          <w:rFonts w:ascii="Tahoma" w:hAnsi="Tahoma" w:cs="Tahoma"/>
          <w:color w:val="auto"/>
          <w:sz w:val="20"/>
          <w:szCs w:val="20"/>
          <w:lang w:val="en-US" w:eastAsia="en-GB"/>
        </w:rPr>
        <w:t>(4)</w:t>
      </w:r>
      <w:r w:rsidRPr="007B7385">
        <w:rPr>
          <w:rFonts w:ascii="Tahoma" w:hAnsi="Tahoma" w:cs="Tahoma"/>
          <w:color w:val="auto"/>
          <w:sz w:val="20"/>
          <w:szCs w:val="20"/>
          <w:lang w:eastAsia="en-GB"/>
        </w:rPr>
        <w:t xml:space="preserve"> </w:t>
      </w:r>
      <w:r w:rsidRPr="007B7385">
        <w:rPr>
          <w:rFonts w:ascii="Tahoma" w:eastAsia="Times New Roman" w:hAnsi="Tahoma" w:cs="Tahoma"/>
          <w:color w:val="auto"/>
          <w:sz w:val="20"/>
          <w:szCs w:val="20"/>
          <w:lang w:eastAsia="en-GB"/>
        </w:rPr>
        <w:t>Báo cáo thành quả của các trung tâm trách nhiệm</w:t>
      </w:r>
    </w:p>
    <w:p w:rsidR="008C1511" w:rsidRPr="008C1511" w:rsidRDefault="008C1511" w:rsidP="008C1511">
      <w:pPr>
        <w:ind w:firstLine="567"/>
        <w:jc w:val="both"/>
        <w:rPr>
          <w:rFonts w:ascii="Tahoma" w:hAnsi="Tahoma" w:cs="Tahoma"/>
          <w:sz w:val="20"/>
          <w:szCs w:val="20"/>
          <w:lang w:eastAsia="en-GB"/>
        </w:rPr>
      </w:pPr>
      <w:r w:rsidRPr="008C1511">
        <w:rPr>
          <w:rFonts w:ascii="Tahoma" w:hAnsi="Tahoma" w:cs="Tahoma"/>
          <w:sz w:val="20"/>
          <w:szCs w:val="20"/>
          <w:lang w:eastAsia="en-GB"/>
        </w:rPr>
        <w:t>Báo cáo kế toán trách nhiệm là báo cáo phản ánh kết quả về các chỉ tiêu tài chính, phi tài chính có thể kiểm soát chủ yếu đạt được ở từng trung tâm trách nhiệm trong một khoảng thời gian nhất định theo kết quả thực tế và theo dự toán. Đồng thời cũng chỉ ra các chênh lệch giữa kết quả thực tế so với dự toán theo từng chỉ tiêu được chuyển tải trong báo cáo phù hợp với từng loại trung tâm trách nhiệm. Sự khác biệt giữa thông tin thực hiện với mục tiêu dự toán sẽ giúp nhà quản trị đánh giá kết quả và hiệu quả hoạt động của các cấp quản trị bộ phận. Thông thường, những bảng báo cáo sẽ cung cấp sự so sánh giữa dữ liệu thực tế với dự toán ban đầu và sự chênh lệch được báo cáo như một sự biến động so với dự toán. Những bảng báo cáo kết quả hoạt động này thường phải tương thích với cấu trúc tổ chức của doanh nghiệp. Tại những bộ phận quản lý cấp cao, những báo cáo này có khuynh hướng trình bày hợp, ít các sự kiện, ít chi tiết, nhiều sự hợp của các đơn vị sản xuất kinh doanh bộ phận. Tùy theo mỗi loại trung tâm trách nhiệm mà nội dung báo cáo sẽ khác nhau và mang đặc trưng riêng.</w:t>
      </w:r>
    </w:p>
    <w:p w:rsidR="000A25D9" w:rsidRPr="000A25D9" w:rsidRDefault="000A25D9" w:rsidP="000A25D9">
      <w:pPr>
        <w:tabs>
          <w:tab w:val="left" w:pos="360"/>
        </w:tabs>
        <w:ind w:left="360"/>
        <w:jc w:val="both"/>
        <w:rPr>
          <w:rStyle w:val="hps"/>
          <w:rFonts w:ascii="Tahoma" w:hAnsi="Tahoma" w:cs="Tahoma"/>
          <w:sz w:val="20"/>
          <w:szCs w:val="20"/>
          <w:lang w:val="en-US"/>
        </w:rPr>
      </w:pPr>
    </w:p>
    <w:p w:rsidR="00506345" w:rsidRDefault="002C4F72" w:rsidP="003211F0">
      <w:pPr>
        <w:tabs>
          <w:tab w:val="left" w:pos="360"/>
        </w:tabs>
        <w:jc w:val="both"/>
        <w:rPr>
          <w:rStyle w:val="hps"/>
          <w:rFonts w:ascii="Tahoma" w:hAnsi="Tahoma" w:cs="Tahoma"/>
          <w:b/>
          <w:color w:val="548DD4" w:themeColor="text2" w:themeTint="99"/>
          <w:sz w:val="22"/>
          <w:szCs w:val="20"/>
          <w:lang w:val="en-US"/>
        </w:rPr>
      </w:pPr>
      <w:r>
        <w:rPr>
          <w:rStyle w:val="hps"/>
          <w:rFonts w:ascii="Tahoma" w:hAnsi="Tahoma" w:cs="Tahoma"/>
          <w:b/>
          <w:color w:val="548DD4" w:themeColor="text2" w:themeTint="99"/>
          <w:sz w:val="22"/>
          <w:szCs w:val="20"/>
          <w:lang w:val="en-US"/>
        </w:rPr>
        <w:t>Nghiên cứu trường hợp tại công ty xây dựng thủy lợi Bá Phúc – Tỉnh Kiên Giang</w:t>
      </w:r>
    </w:p>
    <w:p w:rsidR="005F012D" w:rsidRPr="00466690" w:rsidRDefault="005F012D" w:rsidP="003211F0">
      <w:pPr>
        <w:tabs>
          <w:tab w:val="left" w:pos="360"/>
        </w:tabs>
        <w:jc w:val="both"/>
        <w:rPr>
          <w:rStyle w:val="hps"/>
          <w:rFonts w:ascii="Tahoma" w:hAnsi="Tahoma" w:cs="Tahoma"/>
          <w:b/>
          <w:color w:val="548DD4" w:themeColor="text2" w:themeTint="99"/>
          <w:sz w:val="22"/>
          <w:szCs w:val="20"/>
          <w:lang w:val="en-US"/>
        </w:rPr>
      </w:pPr>
    </w:p>
    <w:p w:rsidR="00E8023E" w:rsidRDefault="00B81268" w:rsidP="005A1070">
      <w:pPr>
        <w:ind w:firstLine="567"/>
        <w:jc w:val="both"/>
        <w:rPr>
          <w:rFonts w:ascii="Tahoma" w:hAnsi="Tahoma" w:cs="Tahoma"/>
          <w:sz w:val="20"/>
          <w:szCs w:val="20"/>
          <w:lang w:val="en-US" w:eastAsia="en-GB"/>
        </w:rPr>
      </w:pPr>
      <w:r>
        <w:rPr>
          <w:rFonts w:ascii="Tahoma" w:hAnsi="Tahoma" w:cs="Tahoma"/>
          <w:sz w:val="20"/>
          <w:szCs w:val="20"/>
          <w:lang w:val="en-US"/>
        </w:rPr>
        <w:t xml:space="preserve">Với giới hạn về thời gian và điều kiện nghiên cứu nên nhóm tác giả xin lựa chọn một doanh nghiệp có quy mô vừa để phục vụ cho việc xem xét công tác áp dụng hệ thống KTTN đó là </w:t>
      </w:r>
      <w:r w:rsidR="00E8023E" w:rsidRPr="008E255D">
        <w:rPr>
          <w:rFonts w:ascii="Tahoma" w:hAnsi="Tahoma" w:cs="Tahoma"/>
          <w:sz w:val="20"/>
          <w:szCs w:val="20"/>
        </w:rPr>
        <w:t xml:space="preserve">Công ty Xây </w:t>
      </w:r>
      <w:r w:rsidR="00E8023E" w:rsidRPr="008E255D">
        <w:rPr>
          <w:rFonts w:ascii="Tahoma" w:hAnsi="Tahoma" w:cs="Tahoma"/>
          <w:sz w:val="20"/>
          <w:szCs w:val="20"/>
          <w:lang w:val="en-US"/>
        </w:rPr>
        <w:t>D</w:t>
      </w:r>
      <w:r w:rsidR="00E8023E" w:rsidRPr="008E255D">
        <w:rPr>
          <w:rFonts w:ascii="Tahoma" w:hAnsi="Tahoma" w:cs="Tahoma"/>
          <w:sz w:val="20"/>
          <w:szCs w:val="20"/>
        </w:rPr>
        <w:t>ựng Thủy Lợi Bá Phúc</w:t>
      </w:r>
      <w:r>
        <w:rPr>
          <w:rFonts w:ascii="Tahoma" w:hAnsi="Tahoma" w:cs="Tahoma"/>
          <w:sz w:val="20"/>
          <w:szCs w:val="20"/>
          <w:lang w:val="en-US"/>
        </w:rPr>
        <w:t xml:space="preserve"> tại Tỉnh Kiên Giang. Đây </w:t>
      </w:r>
      <w:r w:rsidR="00E8023E" w:rsidRPr="008E255D">
        <w:rPr>
          <w:rFonts w:ascii="Tahoma" w:hAnsi="Tahoma" w:cs="Tahoma"/>
          <w:sz w:val="20"/>
          <w:szCs w:val="20"/>
          <w:lang w:val="en-US"/>
        </w:rPr>
        <w:t xml:space="preserve"> là một doanh nghiệp kinh doanh đa ngành : x</w:t>
      </w:r>
      <w:r w:rsidR="00E8023E" w:rsidRPr="008E255D">
        <w:rPr>
          <w:rFonts w:ascii="Tahoma" w:hAnsi="Tahoma" w:cs="Tahoma"/>
          <w:sz w:val="20"/>
          <w:szCs w:val="20"/>
        </w:rPr>
        <w:t>ây dựng công trình giao thông cầu đường</w:t>
      </w:r>
      <w:r w:rsidR="00E8023E" w:rsidRPr="008E255D">
        <w:rPr>
          <w:rFonts w:ascii="Tahoma" w:hAnsi="Tahoma" w:cs="Tahoma"/>
          <w:sz w:val="20"/>
          <w:szCs w:val="20"/>
          <w:lang w:val="en-US"/>
        </w:rPr>
        <w:t>, x</w:t>
      </w:r>
      <w:r w:rsidR="00E8023E" w:rsidRPr="008E255D">
        <w:rPr>
          <w:rFonts w:ascii="Tahoma" w:hAnsi="Tahoma" w:cs="Tahoma"/>
          <w:sz w:val="20"/>
          <w:szCs w:val="20"/>
        </w:rPr>
        <w:t>ây dựng  dân dụng và công nghiệp, giao thông đường bộ, cầu, cống</w:t>
      </w:r>
      <w:r w:rsidR="00E8023E" w:rsidRPr="008E255D">
        <w:rPr>
          <w:rFonts w:ascii="Tahoma" w:hAnsi="Tahoma" w:cs="Tahoma"/>
          <w:sz w:val="20"/>
          <w:szCs w:val="20"/>
          <w:lang w:val="en-US"/>
        </w:rPr>
        <w:t>; m</w:t>
      </w:r>
      <w:r w:rsidR="00E8023E" w:rsidRPr="008E255D">
        <w:rPr>
          <w:rFonts w:ascii="Tahoma" w:hAnsi="Tahoma" w:cs="Tahoma"/>
          <w:sz w:val="20"/>
          <w:szCs w:val="20"/>
        </w:rPr>
        <w:t>ua bán vật liệu xây dựng</w:t>
      </w:r>
      <w:r w:rsidR="00E8023E" w:rsidRPr="008E255D">
        <w:rPr>
          <w:rFonts w:ascii="Tahoma" w:hAnsi="Tahoma" w:cs="Tahoma"/>
          <w:sz w:val="20"/>
          <w:szCs w:val="20"/>
          <w:lang w:val="en-US"/>
        </w:rPr>
        <w:t xml:space="preserve">; </w:t>
      </w:r>
      <w:r w:rsidR="00E8023E" w:rsidRPr="008E255D">
        <w:rPr>
          <w:rFonts w:ascii="Tahoma" w:hAnsi="Tahoma" w:cs="Tahoma"/>
          <w:sz w:val="20"/>
          <w:szCs w:val="20"/>
        </w:rPr>
        <w:t>Khai thác cát, sỏi</w:t>
      </w:r>
      <w:r w:rsidR="00E8023E" w:rsidRPr="008E255D">
        <w:rPr>
          <w:rFonts w:ascii="Tahoma" w:hAnsi="Tahoma" w:cs="Tahoma"/>
          <w:sz w:val="20"/>
          <w:szCs w:val="20"/>
          <w:lang w:val="en-US"/>
        </w:rPr>
        <w:t>….</w:t>
      </w:r>
      <w:r w:rsidR="008E255D" w:rsidRPr="008E255D">
        <w:rPr>
          <w:rFonts w:ascii="Tahoma" w:hAnsi="Tahoma" w:cs="Tahoma"/>
          <w:sz w:val="20"/>
          <w:szCs w:val="20"/>
          <w:lang w:val="en-US"/>
        </w:rPr>
        <w:t xml:space="preserve">Là một doanh nghiệp tiền thân là </w:t>
      </w:r>
      <w:r w:rsidR="00E8023E" w:rsidRPr="008E255D">
        <w:rPr>
          <w:rFonts w:ascii="Tahoma" w:hAnsi="Tahoma" w:cs="Tahoma"/>
          <w:sz w:val="20"/>
          <w:szCs w:val="20"/>
        </w:rPr>
        <w:t>Doanh nghiệp tư nhân Xí nghiệp xây dựng thủy lợi Bá Phúc được thành lập từ năm 1993</w:t>
      </w:r>
      <w:r w:rsidR="008E255D" w:rsidRPr="008E255D">
        <w:rPr>
          <w:rFonts w:ascii="Tahoma" w:hAnsi="Tahoma" w:cs="Tahoma"/>
          <w:sz w:val="20"/>
          <w:szCs w:val="20"/>
          <w:lang w:val="en-US"/>
        </w:rPr>
        <w:t xml:space="preserve">, đến năm 1998 thì chuyển đổi thành công ty TNHH và hiện tại đã được chuyển đổi thành công ty cổ phần với </w:t>
      </w:r>
      <w:r w:rsidR="00E8023E" w:rsidRPr="008E255D">
        <w:rPr>
          <w:rFonts w:ascii="Tahoma" w:hAnsi="Tahoma" w:cs="Tahoma"/>
          <w:sz w:val="20"/>
          <w:szCs w:val="20"/>
        </w:rPr>
        <w:t>số vốn điều lệ là: 36</w:t>
      </w:r>
      <w:r w:rsidR="00E8023E" w:rsidRPr="008E255D">
        <w:rPr>
          <w:rFonts w:ascii="Tahoma" w:hAnsi="Tahoma" w:cs="Tahoma"/>
          <w:sz w:val="20"/>
          <w:szCs w:val="20"/>
          <w:lang w:val="en-US"/>
        </w:rPr>
        <w:t>,5 tỷ</w:t>
      </w:r>
      <w:r w:rsidR="00E8023E" w:rsidRPr="008E255D">
        <w:rPr>
          <w:rFonts w:ascii="Tahoma" w:hAnsi="Tahoma" w:cs="Tahoma"/>
          <w:sz w:val="20"/>
          <w:szCs w:val="20"/>
        </w:rPr>
        <w:t xml:space="preserve"> đồng hoạt động theo Giấy chứng nhận đăng ký doanh nghiệp do Phòng đăng ký kinh doanh Sở kế hoạch đầu tư tỉnh Kiên Giang cấp.</w:t>
      </w:r>
    </w:p>
    <w:p w:rsidR="002F0438" w:rsidRPr="002F0438" w:rsidRDefault="005A1070" w:rsidP="002F0438">
      <w:pPr>
        <w:pStyle w:val="ListParagraph"/>
        <w:numPr>
          <w:ilvl w:val="0"/>
          <w:numId w:val="10"/>
        </w:numPr>
        <w:jc w:val="both"/>
        <w:rPr>
          <w:rFonts w:ascii="Tahoma" w:hAnsi="Tahoma" w:cs="Tahoma"/>
          <w:sz w:val="20"/>
          <w:szCs w:val="20"/>
          <w:lang w:val="en-US" w:eastAsia="en-GB"/>
        </w:rPr>
      </w:pPr>
      <w:r w:rsidRPr="002F0438">
        <w:rPr>
          <w:rFonts w:ascii="Tahoma" w:hAnsi="Tahoma" w:cs="Tahoma"/>
          <w:b/>
          <w:sz w:val="20"/>
          <w:szCs w:val="20"/>
          <w:lang w:val="en-US" w:eastAsia="en-GB"/>
        </w:rPr>
        <w:t xml:space="preserve">Về phân cấp quản lý </w:t>
      </w:r>
      <w:r w:rsidR="00F95017" w:rsidRPr="002F0438">
        <w:rPr>
          <w:rFonts w:ascii="Tahoma" w:hAnsi="Tahoma" w:cs="Tahoma"/>
          <w:b/>
          <w:sz w:val="20"/>
          <w:szCs w:val="20"/>
          <w:lang w:val="en-US" w:eastAsia="en-GB"/>
        </w:rPr>
        <w:t xml:space="preserve">và xây dựng các trung tâm trách nhiệm </w:t>
      </w:r>
      <w:r w:rsidRPr="002F0438">
        <w:rPr>
          <w:rFonts w:ascii="Tahoma" w:hAnsi="Tahoma" w:cs="Tahoma"/>
          <w:b/>
          <w:sz w:val="20"/>
          <w:szCs w:val="20"/>
          <w:lang w:val="en-US" w:eastAsia="en-GB"/>
        </w:rPr>
        <w:t>:</w:t>
      </w:r>
    </w:p>
    <w:p w:rsidR="002F0438" w:rsidRDefault="00E04A2F" w:rsidP="002F0438">
      <w:pPr>
        <w:jc w:val="both"/>
        <w:rPr>
          <w:rFonts w:ascii="Tahoma" w:hAnsi="Tahoma" w:cs="Tahoma"/>
          <w:color w:val="000000"/>
          <w:sz w:val="20"/>
          <w:szCs w:val="20"/>
          <w:lang w:val="en-US"/>
        </w:rPr>
      </w:pPr>
      <w:r w:rsidRPr="002F0438">
        <w:rPr>
          <w:rFonts w:ascii="Tahoma" w:hAnsi="Tahoma" w:cs="Tahoma"/>
          <w:color w:val="000000"/>
          <w:sz w:val="20"/>
          <w:szCs w:val="20"/>
        </w:rPr>
        <w:t xml:space="preserve">Sơ đồ mô hình tổ chức tại </w:t>
      </w:r>
      <w:r w:rsidRPr="002F0438">
        <w:rPr>
          <w:rFonts w:ascii="Tahoma" w:hAnsi="Tahoma" w:cs="Tahoma"/>
          <w:color w:val="000000"/>
          <w:sz w:val="20"/>
          <w:szCs w:val="20"/>
          <w:lang w:val="en-US"/>
        </w:rPr>
        <w:t>hình 1</w:t>
      </w:r>
      <w:r w:rsidRPr="002F0438">
        <w:rPr>
          <w:rFonts w:ascii="Tahoma" w:hAnsi="Tahoma" w:cs="Tahoma"/>
          <w:color w:val="000000"/>
          <w:sz w:val="20"/>
          <w:szCs w:val="20"/>
        </w:rPr>
        <w:t xml:space="preserve"> cho thấy</w:t>
      </w:r>
      <w:r w:rsidRPr="002F0438">
        <w:rPr>
          <w:rFonts w:ascii="Tahoma" w:hAnsi="Tahoma" w:cs="Tahoma"/>
          <w:color w:val="000000"/>
          <w:sz w:val="20"/>
          <w:szCs w:val="20"/>
          <w:lang w:val="en-US"/>
        </w:rPr>
        <w:t xml:space="preserve"> </w:t>
      </w:r>
      <w:r w:rsidRPr="002F0438">
        <w:rPr>
          <w:rFonts w:ascii="Tahoma" w:hAnsi="Tahoma" w:cs="Tahoma"/>
          <w:color w:val="000000"/>
          <w:sz w:val="20"/>
          <w:szCs w:val="20"/>
        </w:rPr>
        <w:t>công ty có hệ thống phân chia, phân nhiệm rõ</w:t>
      </w:r>
      <w:r w:rsidRPr="002F0438">
        <w:rPr>
          <w:rFonts w:ascii="Tahoma" w:hAnsi="Tahoma" w:cs="Tahoma"/>
          <w:color w:val="000000"/>
          <w:sz w:val="20"/>
          <w:szCs w:val="20"/>
          <w:lang w:val="en-US"/>
        </w:rPr>
        <w:t xml:space="preserve"> </w:t>
      </w:r>
      <w:r w:rsidRPr="002F0438">
        <w:rPr>
          <w:rFonts w:ascii="Tahoma" w:hAnsi="Tahoma" w:cs="Tahoma"/>
          <w:color w:val="000000"/>
          <w:sz w:val="20"/>
          <w:szCs w:val="20"/>
        </w:rPr>
        <w:t xml:space="preserve">ràng, </w:t>
      </w:r>
      <w:r w:rsidR="00CD2403" w:rsidRPr="002F0438">
        <w:rPr>
          <w:rFonts w:ascii="Tahoma" w:hAnsi="Tahoma" w:cs="Tahoma"/>
          <w:color w:val="000000"/>
          <w:sz w:val="20"/>
          <w:szCs w:val="20"/>
          <w:lang w:val="en-US"/>
        </w:rPr>
        <w:t xml:space="preserve">tách biệt và </w:t>
      </w:r>
      <w:r w:rsidRPr="002F0438">
        <w:rPr>
          <w:rFonts w:ascii="Tahoma" w:hAnsi="Tahoma" w:cs="Tahoma"/>
          <w:color w:val="000000"/>
          <w:sz w:val="20"/>
          <w:szCs w:val="20"/>
        </w:rPr>
        <w:t xml:space="preserve">không </w:t>
      </w:r>
      <w:r w:rsidRPr="002F0438">
        <w:rPr>
          <w:rFonts w:ascii="Tahoma" w:hAnsi="Tahoma" w:cs="Tahoma"/>
          <w:color w:val="000000"/>
          <w:sz w:val="20"/>
          <w:szCs w:val="20"/>
          <w:lang w:val="en-US"/>
        </w:rPr>
        <w:t>c</w:t>
      </w:r>
      <w:r w:rsidRPr="002F0438">
        <w:rPr>
          <w:rFonts w:ascii="Tahoma" w:hAnsi="Tahoma" w:cs="Tahoma"/>
          <w:color w:val="000000"/>
          <w:sz w:val="20"/>
          <w:szCs w:val="20"/>
        </w:rPr>
        <w:t>hống chéo. Cùng với đó là trách</w:t>
      </w:r>
      <w:r w:rsidRPr="002F0438">
        <w:rPr>
          <w:rFonts w:ascii="Tahoma" w:hAnsi="Tahoma" w:cs="Tahoma"/>
          <w:color w:val="000000"/>
          <w:sz w:val="20"/>
          <w:szCs w:val="20"/>
          <w:lang w:val="en-US"/>
        </w:rPr>
        <w:t xml:space="preserve"> </w:t>
      </w:r>
      <w:r w:rsidRPr="002F0438">
        <w:rPr>
          <w:rFonts w:ascii="Tahoma" w:hAnsi="Tahoma" w:cs="Tahoma"/>
          <w:color w:val="000000"/>
          <w:sz w:val="20"/>
          <w:szCs w:val="20"/>
        </w:rPr>
        <w:t>nhiệm trong quản lý và kiểm soát cũng đã</w:t>
      </w:r>
      <w:r w:rsidRPr="002F0438">
        <w:rPr>
          <w:rFonts w:ascii="Tahoma" w:hAnsi="Tahoma" w:cs="Tahoma"/>
          <w:color w:val="000000"/>
          <w:sz w:val="20"/>
          <w:szCs w:val="20"/>
          <w:lang w:val="en-US"/>
        </w:rPr>
        <w:t xml:space="preserve"> được</w:t>
      </w:r>
      <w:r w:rsidRPr="002F0438">
        <w:rPr>
          <w:rFonts w:ascii="Tahoma" w:hAnsi="Tahoma" w:cs="Tahoma"/>
          <w:color w:val="000000"/>
          <w:sz w:val="20"/>
          <w:szCs w:val="20"/>
        </w:rPr>
        <w:t xml:space="preserve"> tách bạch. </w:t>
      </w:r>
    </w:p>
    <w:p w:rsidR="005A1070" w:rsidRPr="002F0438" w:rsidRDefault="005A1070" w:rsidP="002F0438">
      <w:pPr>
        <w:jc w:val="both"/>
        <w:rPr>
          <w:rFonts w:ascii="Tahoma" w:hAnsi="Tahoma" w:cs="Tahoma"/>
          <w:sz w:val="20"/>
          <w:szCs w:val="20"/>
          <w:lang w:val="en-US" w:eastAsia="en-GB"/>
        </w:rPr>
      </w:pPr>
      <w:r>
        <w:rPr>
          <w:noProof/>
          <w:sz w:val="26"/>
          <w:lang w:val="en-US" w:eastAsia="en-US"/>
        </w:rPr>
        <w:drawing>
          <wp:inline distT="0" distB="0" distL="0" distR="0">
            <wp:extent cx="5440189" cy="4178596"/>
            <wp:effectExtent l="19050" t="0" r="8111" b="0"/>
            <wp:docPr id="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cstate="print"/>
                    <a:srcRect/>
                    <a:stretch>
                      <a:fillRect/>
                    </a:stretch>
                  </pic:blipFill>
                  <pic:spPr bwMode="auto">
                    <a:xfrm>
                      <a:off x="0" y="0"/>
                      <a:ext cx="5457914" cy="4192211"/>
                    </a:xfrm>
                    <a:prstGeom prst="rect">
                      <a:avLst/>
                    </a:prstGeom>
                    <a:noFill/>
                    <a:ln w="9525">
                      <a:noFill/>
                      <a:miter lim="800000"/>
                      <a:headEnd/>
                      <a:tailEnd/>
                    </a:ln>
                  </pic:spPr>
                </pic:pic>
              </a:graphicData>
            </a:graphic>
          </wp:inline>
        </w:drawing>
      </w:r>
    </w:p>
    <w:p w:rsidR="005A1070" w:rsidRPr="005A1070" w:rsidRDefault="005A1070" w:rsidP="005A1070">
      <w:pPr>
        <w:spacing w:before="240" w:after="60" w:line="360" w:lineRule="auto"/>
        <w:jc w:val="center"/>
        <w:outlineLvl w:val="5"/>
        <w:rPr>
          <w:rFonts w:ascii="Tahoma" w:hAnsi="Tahoma" w:cs="Tahoma"/>
          <w:b/>
          <w:bCs/>
          <w:i/>
          <w:color w:val="000000"/>
          <w:sz w:val="20"/>
          <w:szCs w:val="20"/>
          <w:lang w:eastAsia="ja-JP"/>
        </w:rPr>
      </w:pPr>
      <w:r w:rsidRPr="005A1070">
        <w:rPr>
          <w:rFonts w:ascii="Tahoma" w:hAnsi="Tahoma" w:cs="Tahoma"/>
          <w:b/>
          <w:bCs/>
          <w:i/>
          <w:color w:val="000000"/>
          <w:sz w:val="20"/>
          <w:szCs w:val="20"/>
          <w:lang w:eastAsia="ja-JP"/>
        </w:rPr>
        <w:t>Hình 1. Sơ đồ cơ cấu bộ máy tổ chức của Công ty</w:t>
      </w:r>
    </w:p>
    <w:p w:rsidR="00CD2403" w:rsidRPr="00CD2403" w:rsidRDefault="00CD2403" w:rsidP="00E64F25">
      <w:pPr>
        <w:ind w:firstLine="567"/>
        <w:jc w:val="both"/>
        <w:rPr>
          <w:rFonts w:ascii="Tahoma" w:hAnsi="Tahoma" w:cs="Tahoma"/>
          <w:sz w:val="20"/>
          <w:szCs w:val="20"/>
        </w:rPr>
      </w:pPr>
      <w:r w:rsidRPr="00CD2403">
        <w:rPr>
          <w:rFonts w:ascii="Tahoma" w:hAnsi="Tahoma" w:cs="Tahoma"/>
          <w:color w:val="000000"/>
          <w:sz w:val="20"/>
          <w:szCs w:val="20"/>
        </w:rPr>
        <w:lastRenderedPageBreak/>
        <w:t xml:space="preserve">Qua thực tế nghiên cứu, </w:t>
      </w:r>
      <w:r w:rsidRPr="00CD2403">
        <w:rPr>
          <w:rFonts w:ascii="Tahoma" w:hAnsi="Tahoma" w:cs="Tahoma"/>
          <w:color w:val="000000"/>
          <w:sz w:val="20"/>
          <w:szCs w:val="20"/>
          <w:lang w:val="en-US"/>
        </w:rPr>
        <w:t>t</w:t>
      </w:r>
      <w:r w:rsidRPr="00CD2403">
        <w:rPr>
          <w:rFonts w:ascii="Tahoma" w:hAnsi="Tahoma" w:cs="Tahoma"/>
          <w:sz w:val="20"/>
          <w:szCs w:val="20"/>
        </w:rPr>
        <w:t xml:space="preserve">ại công ty việc phân cấp quản lý đã được thực hiện phục vụ cho mục đích quản lý chi phí, lợi nhuận và hiệu quả đầu tư, mặc dù </w:t>
      </w:r>
      <w:r w:rsidR="00D6210C">
        <w:rPr>
          <w:rFonts w:ascii="Tahoma" w:hAnsi="Tahoma" w:cs="Tahoma"/>
          <w:sz w:val="20"/>
          <w:szCs w:val="20"/>
          <w:lang w:val="en-US"/>
        </w:rPr>
        <w:t xml:space="preserve">vậy công ty vẫn chưa có hệ thống KTTN hoàn hảo nên các trung tâm trách nhiệm chưa tồn tại theo đúng nghĩa của nó. </w:t>
      </w:r>
      <w:r w:rsidRPr="00CD2403">
        <w:rPr>
          <w:rFonts w:ascii="Tahoma" w:hAnsi="Tahoma" w:cs="Tahoma"/>
          <w:sz w:val="20"/>
          <w:szCs w:val="20"/>
        </w:rPr>
        <w:t xml:space="preserve">Tuy nhiên, tại </w:t>
      </w:r>
      <w:r w:rsidR="00D6210C">
        <w:rPr>
          <w:rFonts w:ascii="Tahoma" w:hAnsi="Tahoma" w:cs="Tahoma"/>
          <w:sz w:val="20"/>
          <w:szCs w:val="20"/>
          <w:lang w:val="en-US"/>
        </w:rPr>
        <w:t xml:space="preserve">với cơ cấu quản lý hiện tại của </w:t>
      </w:r>
      <w:r w:rsidRPr="00CD2403">
        <w:rPr>
          <w:rFonts w:ascii="Tahoma" w:hAnsi="Tahoma" w:cs="Tahoma"/>
          <w:sz w:val="20"/>
          <w:szCs w:val="20"/>
        </w:rPr>
        <w:t xml:space="preserve">công ty </w:t>
      </w:r>
      <w:r w:rsidR="00D6210C">
        <w:rPr>
          <w:rFonts w:ascii="Tahoma" w:hAnsi="Tahoma" w:cs="Tahoma"/>
          <w:sz w:val="20"/>
          <w:szCs w:val="20"/>
          <w:lang w:val="en-US"/>
        </w:rPr>
        <w:t xml:space="preserve">cũng có thể định hình các trung tâm trách nhiệm một cách khá rõ nét trên cơ sở việc công ty </w:t>
      </w:r>
      <w:r w:rsidRPr="00CD2403">
        <w:rPr>
          <w:rFonts w:ascii="Tahoma" w:hAnsi="Tahoma" w:cs="Tahoma"/>
          <w:sz w:val="20"/>
          <w:szCs w:val="20"/>
        </w:rPr>
        <w:t xml:space="preserve">đã </w:t>
      </w:r>
      <w:r w:rsidR="00D6210C">
        <w:rPr>
          <w:rFonts w:ascii="Tahoma" w:hAnsi="Tahoma" w:cs="Tahoma"/>
          <w:sz w:val="20"/>
          <w:szCs w:val="20"/>
          <w:lang w:val="en-US"/>
        </w:rPr>
        <w:t xml:space="preserve">có sự </w:t>
      </w:r>
      <w:r w:rsidRPr="00CD2403">
        <w:rPr>
          <w:rFonts w:ascii="Tahoma" w:hAnsi="Tahoma" w:cs="Tahoma"/>
          <w:sz w:val="20"/>
          <w:szCs w:val="20"/>
        </w:rPr>
        <w:t>phân chia trách nhiệm cho từng bộ phận rõ ràng và được đánh giá qua các báo cáo định kỳ về tình hình hoạt động của bộ phận mình.</w:t>
      </w:r>
    </w:p>
    <w:p w:rsidR="00CD2403" w:rsidRDefault="00CD2403" w:rsidP="00CD2403">
      <w:pPr>
        <w:ind w:firstLine="567"/>
        <w:jc w:val="both"/>
        <w:rPr>
          <w:rFonts w:ascii="Tahoma" w:hAnsi="Tahoma" w:cs="Tahoma"/>
          <w:sz w:val="20"/>
          <w:szCs w:val="20"/>
          <w:lang w:val="en-US"/>
        </w:rPr>
      </w:pPr>
      <w:r w:rsidRPr="00CD2403">
        <w:rPr>
          <w:rFonts w:ascii="Tahoma" w:hAnsi="Tahoma" w:cs="Tahoma"/>
          <w:sz w:val="20"/>
          <w:szCs w:val="20"/>
        </w:rPr>
        <w:t>Phân cấp quản lý giữa công ty với các phòng ban chức năng đứng đầu mỗi phòng ban là trưởng phòng. Trưởng phòng có trách nhiệm quản lý nhân sự và tổ chức thực hiện công việc tại phòng ban mình sao cho hiệu quả. Bên cạnh đó, phải có trách nhiệm báo cáo lên giám đốc quản lý trực tiếp phòng ban mình về kết quả và công việc của bộ phận mình quản lý.</w:t>
      </w:r>
    </w:p>
    <w:p w:rsidR="00F95017" w:rsidRDefault="00F95017" w:rsidP="00F95017">
      <w:pPr>
        <w:pStyle w:val="ListParagraph"/>
        <w:numPr>
          <w:ilvl w:val="0"/>
          <w:numId w:val="10"/>
        </w:numPr>
        <w:jc w:val="both"/>
        <w:rPr>
          <w:rFonts w:ascii="Tahoma" w:hAnsi="Tahoma" w:cs="Tahoma"/>
          <w:b/>
          <w:sz w:val="20"/>
          <w:szCs w:val="20"/>
          <w:lang w:val="en-US" w:eastAsia="en-GB"/>
        </w:rPr>
      </w:pPr>
      <w:r>
        <w:rPr>
          <w:rFonts w:ascii="Tahoma" w:hAnsi="Tahoma" w:cs="Tahoma"/>
          <w:b/>
          <w:sz w:val="20"/>
          <w:szCs w:val="20"/>
          <w:lang w:val="en-US" w:eastAsia="en-GB"/>
        </w:rPr>
        <w:t>Về xác định trách nhiệm và chỉ tiêu đánh giá trách nhiệm của các bộ phận</w:t>
      </w:r>
      <w:r w:rsidRPr="005A1070">
        <w:rPr>
          <w:rFonts w:ascii="Tahoma" w:hAnsi="Tahoma" w:cs="Tahoma"/>
          <w:b/>
          <w:sz w:val="20"/>
          <w:szCs w:val="20"/>
          <w:lang w:val="en-US" w:eastAsia="en-GB"/>
        </w:rPr>
        <w:t xml:space="preserve"> :</w:t>
      </w:r>
    </w:p>
    <w:p w:rsidR="00D6210C" w:rsidRDefault="00E64F25" w:rsidP="00CD2403">
      <w:pPr>
        <w:ind w:firstLine="567"/>
        <w:jc w:val="both"/>
        <w:rPr>
          <w:rFonts w:ascii="Tahoma" w:hAnsi="Tahoma" w:cs="Tahoma"/>
          <w:sz w:val="20"/>
          <w:szCs w:val="20"/>
          <w:lang w:val="en-US"/>
        </w:rPr>
      </w:pPr>
      <w:r>
        <w:rPr>
          <w:rFonts w:ascii="Tahoma" w:hAnsi="Tahoma" w:cs="Tahoma"/>
          <w:sz w:val="20"/>
          <w:szCs w:val="20"/>
          <w:lang w:val="en-US"/>
        </w:rPr>
        <w:t>Như đã trình bày ở trên, hiện nay tại công ty xây dựng thủy lợi Bá Phúc mặc dù việc hình thành các trung tâm trách nhiệm chưa thực sự hoàn hảo, song việc phân chia trách nhiệm và giao các chỉ tiêu đánh giá trách nhiệm cho từng chức danh, bộ phận phòng ban và cá nhân đã được công ty chú trọng và thực hiện một cách rõ ràng. Cụ thể việc phân chia này được thể hiện qua hình 2 như sau :</w:t>
      </w:r>
    </w:p>
    <w:p w:rsidR="00E64F25" w:rsidRDefault="00E64F25" w:rsidP="00CD2403">
      <w:pPr>
        <w:ind w:firstLine="567"/>
        <w:jc w:val="both"/>
        <w:rPr>
          <w:rFonts w:ascii="Tahoma" w:hAnsi="Tahoma" w:cs="Tahoma"/>
          <w:sz w:val="20"/>
          <w:szCs w:val="20"/>
          <w:lang w:val="en-US"/>
        </w:rPr>
      </w:pPr>
    </w:p>
    <w:p w:rsidR="00855B03" w:rsidRDefault="004D3DFB" w:rsidP="00CD2403">
      <w:pPr>
        <w:ind w:firstLine="567"/>
        <w:jc w:val="both"/>
        <w:rPr>
          <w:rFonts w:ascii="Tahoma" w:hAnsi="Tahoma" w:cs="Tahoma"/>
          <w:sz w:val="20"/>
          <w:szCs w:val="20"/>
          <w:lang w:val="en-US"/>
        </w:rPr>
      </w:pPr>
      <w:r>
        <w:rPr>
          <w:rFonts w:ascii="Tahoma" w:hAnsi="Tahoma" w:cs="Tahoma"/>
          <w:noProof/>
          <w:sz w:val="20"/>
          <w:szCs w:val="20"/>
          <w:lang w:val="en-US" w:eastAsia="en-US"/>
        </w:rPr>
        <w:pict>
          <v:rect id="_x0000_s1027" style="position:absolute;left:0;text-align:left;margin-left:101.55pt;margin-top:-.2pt;width:282.15pt;height:66.95pt;z-index:251659264">
            <v:textbox style="mso-next-textbox:#_x0000_s1027">
              <w:txbxContent>
                <w:p w:rsidR="003D2E5A" w:rsidRPr="002E4D5F" w:rsidRDefault="003D2E5A" w:rsidP="00855B03">
                  <w:pPr>
                    <w:jc w:val="center"/>
                    <w:rPr>
                      <w:rFonts w:ascii="Tahoma" w:hAnsi="Tahoma" w:cs="Tahoma"/>
                      <w:b/>
                      <w:color w:val="FF0000"/>
                      <w:sz w:val="20"/>
                      <w:szCs w:val="20"/>
                      <w:lang w:val="en-US"/>
                    </w:rPr>
                  </w:pPr>
                  <w:r w:rsidRPr="00A055A5">
                    <w:rPr>
                      <w:rFonts w:ascii="Tahoma" w:hAnsi="Tahoma" w:cs="Tahoma"/>
                      <w:b/>
                      <w:sz w:val="20"/>
                      <w:szCs w:val="20"/>
                      <w:lang w:val="en-US"/>
                    </w:rPr>
                    <w:t xml:space="preserve"> </w:t>
                  </w:r>
                  <w:r w:rsidRPr="002E4D5F">
                    <w:rPr>
                      <w:rFonts w:ascii="Tahoma" w:hAnsi="Tahoma" w:cs="Tahoma"/>
                      <w:b/>
                      <w:color w:val="FF0000"/>
                      <w:sz w:val="20"/>
                      <w:szCs w:val="20"/>
                      <w:lang w:val="en-US"/>
                    </w:rPr>
                    <w:t>GIÁM ĐỐC CÔNG TY</w:t>
                  </w:r>
                </w:p>
                <w:p w:rsidR="003D2E5A" w:rsidRPr="00A055A5" w:rsidRDefault="003D2E5A" w:rsidP="00855B03">
                  <w:pPr>
                    <w:jc w:val="center"/>
                    <w:rPr>
                      <w:rFonts w:ascii="Tahoma" w:hAnsi="Tahoma" w:cs="Tahoma"/>
                      <w:b/>
                      <w:sz w:val="20"/>
                      <w:szCs w:val="20"/>
                      <w:lang w:val="en-US"/>
                    </w:rPr>
                  </w:pPr>
                  <w:r>
                    <w:rPr>
                      <w:rFonts w:ascii="Tahoma" w:hAnsi="Tahoma" w:cs="Tahoma"/>
                      <w:b/>
                      <w:sz w:val="20"/>
                      <w:szCs w:val="20"/>
                      <w:lang w:val="en-US"/>
                    </w:rPr>
                    <w:t>------------------------------------------------------</w:t>
                  </w:r>
                </w:p>
                <w:p w:rsidR="003D2E5A" w:rsidRPr="00A055A5" w:rsidRDefault="003D2E5A">
                  <w:pPr>
                    <w:rPr>
                      <w:rFonts w:ascii="Tahoma" w:hAnsi="Tahoma" w:cs="Tahoma"/>
                      <w:sz w:val="20"/>
                      <w:szCs w:val="20"/>
                      <w:lang w:val="en-US"/>
                    </w:rPr>
                  </w:pPr>
                  <w:r>
                    <w:rPr>
                      <w:rFonts w:ascii="Tahoma" w:hAnsi="Tahoma" w:cs="Tahoma"/>
                      <w:b/>
                      <w:sz w:val="20"/>
                      <w:szCs w:val="20"/>
                      <w:lang w:val="en-US"/>
                    </w:rPr>
                    <w:t>-T</w:t>
                  </w:r>
                  <w:r w:rsidRPr="00E64F25">
                    <w:rPr>
                      <w:rFonts w:ascii="Tahoma" w:hAnsi="Tahoma" w:cs="Tahoma"/>
                      <w:b/>
                      <w:sz w:val="20"/>
                      <w:szCs w:val="20"/>
                      <w:lang w:val="en-US"/>
                    </w:rPr>
                    <w:t>rách nhiệm :</w:t>
                  </w:r>
                  <w:r w:rsidRPr="00A055A5">
                    <w:rPr>
                      <w:rFonts w:ascii="Tahoma" w:hAnsi="Tahoma" w:cs="Tahoma"/>
                      <w:sz w:val="20"/>
                      <w:szCs w:val="20"/>
                      <w:lang w:val="en-US"/>
                    </w:rPr>
                    <w:t xml:space="preserve"> Bảo toàn và phát triển vốn; Tối đa hóa lợi nhuận cho DN</w:t>
                  </w:r>
                </w:p>
                <w:p w:rsidR="003D2E5A" w:rsidRPr="00A055A5" w:rsidRDefault="003D2E5A">
                  <w:pPr>
                    <w:rPr>
                      <w:rFonts w:ascii="Tahoma" w:hAnsi="Tahoma" w:cs="Tahoma"/>
                      <w:sz w:val="20"/>
                      <w:szCs w:val="20"/>
                      <w:lang w:val="en-US"/>
                    </w:rPr>
                  </w:pPr>
                  <w:r w:rsidRPr="00E64F25">
                    <w:rPr>
                      <w:rFonts w:ascii="Tahoma" w:hAnsi="Tahoma" w:cs="Tahoma"/>
                      <w:b/>
                      <w:sz w:val="20"/>
                      <w:szCs w:val="20"/>
                      <w:lang w:val="en-US"/>
                    </w:rPr>
                    <w:t>-Chỉ tiêu đánh giá :</w:t>
                  </w:r>
                  <w:r w:rsidRPr="00A055A5">
                    <w:rPr>
                      <w:rFonts w:ascii="Tahoma" w:hAnsi="Tahoma" w:cs="Tahoma"/>
                      <w:sz w:val="20"/>
                      <w:szCs w:val="20"/>
                      <w:lang w:val="en-US"/>
                    </w:rPr>
                    <w:t xml:space="preserve"> Hiệu quả sử dụng vốn, ROI…</w:t>
                  </w:r>
                </w:p>
              </w:txbxContent>
            </v:textbox>
          </v:rect>
        </w:pict>
      </w:r>
    </w:p>
    <w:p w:rsidR="00855B03" w:rsidRDefault="00855B03" w:rsidP="00CD2403">
      <w:pPr>
        <w:ind w:firstLine="567"/>
        <w:jc w:val="both"/>
        <w:rPr>
          <w:rFonts w:ascii="Tahoma" w:hAnsi="Tahoma" w:cs="Tahoma"/>
          <w:sz w:val="20"/>
          <w:szCs w:val="20"/>
          <w:lang w:val="en-US"/>
        </w:rPr>
      </w:pPr>
    </w:p>
    <w:p w:rsidR="00855B03" w:rsidRDefault="00855B03" w:rsidP="00CD2403">
      <w:pPr>
        <w:ind w:firstLine="567"/>
        <w:jc w:val="both"/>
        <w:rPr>
          <w:rFonts w:ascii="Tahoma" w:hAnsi="Tahoma" w:cs="Tahoma"/>
          <w:sz w:val="20"/>
          <w:szCs w:val="20"/>
          <w:lang w:val="en-US"/>
        </w:rPr>
      </w:pPr>
    </w:p>
    <w:p w:rsidR="00855B03" w:rsidRDefault="00855B03" w:rsidP="00CD2403">
      <w:pPr>
        <w:ind w:firstLine="567"/>
        <w:jc w:val="both"/>
        <w:rPr>
          <w:noProof/>
          <w:lang w:val="en-US" w:eastAsia="en-US"/>
        </w:rPr>
      </w:pPr>
    </w:p>
    <w:p w:rsidR="00855B03" w:rsidRDefault="00855B03" w:rsidP="00CD2403">
      <w:pPr>
        <w:ind w:firstLine="567"/>
        <w:jc w:val="both"/>
        <w:rPr>
          <w:noProof/>
          <w:lang w:val="en-US" w:eastAsia="en-US"/>
        </w:rPr>
      </w:pPr>
    </w:p>
    <w:p w:rsidR="00855B03" w:rsidRDefault="004D3DFB" w:rsidP="00CD2403">
      <w:pPr>
        <w:ind w:firstLine="567"/>
        <w:jc w:val="both"/>
        <w:rPr>
          <w:noProof/>
          <w:lang w:val="en-US" w:eastAsia="en-US"/>
        </w:rPr>
      </w:pPr>
      <w:r>
        <w:rPr>
          <w:noProof/>
          <w:lang w:val="en-US" w:eastAsia="en-US"/>
        </w:rPr>
        <w:pict>
          <v:shapetype id="_x0000_t32" coordsize="21600,21600" o:spt="32" o:oned="t" path="m,l21600,21600e" filled="f">
            <v:path arrowok="t" fillok="f" o:connecttype="none"/>
            <o:lock v:ext="edit" shapetype="t"/>
          </v:shapetype>
          <v:shape id="_x0000_s1036" type="#_x0000_t32" style="position:absolute;left:0;text-align:left;margin-left:233.85pt;margin-top:2.95pt;width:0;height:31.15pt;flip:y;z-index:251668480" o:connectortype="straight">
            <v:stroke endarrow="block"/>
          </v:shape>
        </w:pict>
      </w:r>
    </w:p>
    <w:p w:rsidR="00855B03" w:rsidRDefault="004D3DFB" w:rsidP="00CD2403">
      <w:pPr>
        <w:ind w:firstLine="567"/>
        <w:jc w:val="both"/>
        <w:rPr>
          <w:rFonts w:ascii="Tahoma" w:hAnsi="Tahoma" w:cs="Tahoma"/>
          <w:sz w:val="20"/>
          <w:szCs w:val="20"/>
          <w:lang w:val="en-US"/>
        </w:rPr>
      </w:pPr>
      <w:r>
        <w:rPr>
          <w:rFonts w:ascii="Tahoma" w:hAnsi="Tahoma" w:cs="Tahoma"/>
          <w:noProof/>
          <w:sz w:val="20"/>
          <w:szCs w:val="20"/>
          <w:lang w:val="en-US" w:eastAsia="en-US"/>
        </w:rPr>
        <w:pict>
          <v:shape id="_x0000_s1035" type="#_x0000_t32" style="position:absolute;left:0;text-align:left;margin-left:410.5pt;margin-top:1.7pt;width:0;height:18.6pt;z-index:251667456" o:connectortype="straight"/>
        </w:pict>
      </w:r>
      <w:r>
        <w:rPr>
          <w:rFonts w:ascii="Tahoma" w:hAnsi="Tahoma" w:cs="Tahoma"/>
          <w:noProof/>
          <w:sz w:val="20"/>
          <w:szCs w:val="20"/>
          <w:lang w:val="en-US" w:eastAsia="en-US"/>
        </w:rPr>
        <w:pict>
          <v:shape id="_x0000_s1034" type="#_x0000_t32" style="position:absolute;left:0;text-align:left;margin-left:57.2pt;margin-top:1.7pt;width:0;height:18.6pt;z-index:251666432" o:connectortype="straight"/>
        </w:pict>
      </w:r>
      <w:r>
        <w:rPr>
          <w:rFonts w:ascii="Tahoma" w:hAnsi="Tahoma" w:cs="Tahoma"/>
          <w:noProof/>
          <w:sz w:val="20"/>
          <w:szCs w:val="20"/>
          <w:lang w:val="en-US" w:eastAsia="en-US"/>
        </w:rPr>
        <w:pict>
          <v:shape id="_x0000_s1033" type="#_x0000_t32" style="position:absolute;left:0;text-align:left;margin-left:57.2pt;margin-top:1.7pt;width:353.3pt;height:0;z-index:251665408" o:connectortype="straight"/>
        </w:pict>
      </w:r>
    </w:p>
    <w:p w:rsidR="00855B03" w:rsidRPr="00D6210C" w:rsidRDefault="004D3DFB" w:rsidP="00CD2403">
      <w:pPr>
        <w:ind w:firstLine="567"/>
        <w:jc w:val="both"/>
        <w:rPr>
          <w:rFonts w:ascii="Tahoma" w:hAnsi="Tahoma" w:cs="Tahoma"/>
          <w:sz w:val="20"/>
          <w:szCs w:val="20"/>
          <w:lang w:val="en-US"/>
        </w:rPr>
      </w:pPr>
      <w:r>
        <w:rPr>
          <w:rFonts w:ascii="Tahoma" w:hAnsi="Tahoma" w:cs="Tahoma"/>
          <w:noProof/>
          <w:sz w:val="20"/>
          <w:szCs w:val="20"/>
          <w:lang w:val="en-US" w:eastAsia="en-US"/>
        </w:rPr>
        <w:pict>
          <v:rect id="_x0000_s1029" style="position:absolute;left:0;text-align:left;margin-left:173.55pt;margin-top:8.25pt;width:128.1pt;height:205.05pt;z-index:251661312">
            <v:textbox style="mso-next-textbox:#_x0000_s1029">
              <w:txbxContent>
                <w:p w:rsidR="003D2E5A" w:rsidRPr="00A055A5" w:rsidRDefault="003D2E5A" w:rsidP="00855B03">
                  <w:pPr>
                    <w:jc w:val="center"/>
                    <w:rPr>
                      <w:rFonts w:ascii="Tahoma" w:hAnsi="Tahoma" w:cs="Tahoma"/>
                      <w:b/>
                      <w:sz w:val="20"/>
                      <w:szCs w:val="20"/>
                      <w:lang w:val="en-US"/>
                    </w:rPr>
                  </w:pPr>
                </w:p>
                <w:p w:rsidR="003D2E5A" w:rsidRPr="002E4D5F" w:rsidRDefault="003D2E5A" w:rsidP="00855B03">
                  <w:pPr>
                    <w:jc w:val="center"/>
                    <w:rPr>
                      <w:rFonts w:ascii="Tahoma" w:hAnsi="Tahoma" w:cs="Tahoma"/>
                      <w:b/>
                      <w:color w:val="FF0000"/>
                      <w:sz w:val="20"/>
                      <w:szCs w:val="20"/>
                      <w:lang w:val="en-US"/>
                    </w:rPr>
                  </w:pPr>
                  <w:r w:rsidRPr="002E4D5F">
                    <w:rPr>
                      <w:rFonts w:ascii="Tahoma" w:hAnsi="Tahoma" w:cs="Tahoma"/>
                      <w:b/>
                      <w:color w:val="FF0000"/>
                      <w:sz w:val="20"/>
                      <w:szCs w:val="20"/>
                      <w:lang w:val="en-US"/>
                    </w:rPr>
                    <w:t>PHÓ GIÁM ĐỐC PHỤ TRÁCH TÀI CHÍNH</w:t>
                  </w:r>
                </w:p>
                <w:p w:rsidR="003D2E5A" w:rsidRDefault="003D2E5A" w:rsidP="00855B03">
                  <w:pPr>
                    <w:jc w:val="center"/>
                    <w:rPr>
                      <w:rFonts w:ascii="Tahoma" w:hAnsi="Tahoma" w:cs="Tahoma"/>
                      <w:b/>
                      <w:sz w:val="20"/>
                      <w:szCs w:val="20"/>
                      <w:lang w:val="en-US"/>
                    </w:rPr>
                  </w:pPr>
                  <w:r>
                    <w:rPr>
                      <w:rFonts w:ascii="Tahoma" w:hAnsi="Tahoma" w:cs="Tahoma"/>
                      <w:b/>
                      <w:sz w:val="20"/>
                      <w:szCs w:val="20"/>
                      <w:lang w:val="en-US"/>
                    </w:rPr>
                    <w:t>--------------------------</w:t>
                  </w:r>
                </w:p>
                <w:p w:rsidR="003D2E5A" w:rsidRPr="00A055A5" w:rsidRDefault="003D2E5A" w:rsidP="00855B03">
                  <w:pPr>
                    <w:jc w:val="center"/>
                    <w:rPr>
                      <w:rFonts w:ascii="Tahoma" w:hAnsi="Tahoma" w:cs="Tahoma"/>
                      <w:b/>
                      <w:sz w:val="20"/>
                      <w:szCs w:val="20"/>
                      <w:lang w:val="en-US"/>
                    </w:rPr>
                  </w:pPr>
                </w:p>
                <w:p w:rsidR="003D2E5A" w:rsidRPr="00A055A5" w:rsidRDefault="003D2E5A" w:rsidP="00DC2B13">
                  <w:pPr>
                    <w:jc w:val="both"/>
                    <w:rPr>
                      <w:rFonts w:ascii="Tahoma" w:hAnsi="Tahoma" w:cs="Tahoma"/>
                      <w:sz w:val="20"/>
                      <w:szCs w:val="20"/>
                      <w:lang w:val="en-US"/>
                    </w:rPr>
                  </w:pPr>
                  <w:r w:rsidRPr="00A055A5">
                    <w:rPr>
                      <w:rFonts w:ascii="Tahoma" w:hAnsi="Tahoma" w:cs="Tahoma"/>
                      <w:b/>
                      <w:sz w:val="20"/>
                      <w:szCs w:val="20"/>
                      <w:lang w:val="en-US"/>
                    </w:rPr>
                    <w:t>-</w:t>
                  </w:r>
                  <w:r>
                    <w:rPr>
                      <w:rFonts w:ascii="Tahoma" w:hAnsi="Tahoma" w:cs="Tahoma"/>
                      <w:b/>
                      <w:sz w:val="20"/>
                      <w:szCs w:val="20"/>
                      <w:lang w:val="en-US"/>
                    </w:rPr>
                    <w:t>T</w:t>
                  </w:r>
                  <w:r w:rsidRPr="00A055A5">
                    <w:rPr>
                      <w:rFonts w:ascii="Tahoma" w:hAnsi="Tahoma" w:cs="Tahoma"/>
                      <w:b/>
                      <w:sz w:val="20"/>
                      <w:szCs w:val="20"/>
                      <w:lang w:val="en-US"/>
                    </w:rPr>
                    <w:t>rách nhiệm :</w:t>
                  </w:r>
                  <w:r w:rsidRPr="00A055A5">
                    <w:rPr>
                      <w:rFonts w:ascii="Tahoma" w:hAnsi="Tahoma" w:cs="Tahoma"/>
                      <w:sz w:val="20"/>
                      <w:szCs w:val="20"/>
                      <w:lang w:val="en-US"/>
                    </w:rPr>
                    <w:t xml:space="preserve"> Tối đa hóa lợi nhuận cho DN</w:t>
                  </w:r>
                </w:p>
                <w:p w:rsidR="003D2E5A" w:rsidRPr="00A055A5" w:rsidRDefault="003D2E5A" w:rsidP="00DC2B13">
                  <w:pPr>
                    <w:jc w:val="both"/>
                    <w:rPr>
                      <w:rFonts w:ascii="Tahoma" w:hAnsi="Tahoma" w:cs="Tahoma"/>
                      <w:sz w:val="20"/>
                      <w:szCs w:val="20"/>
                      <w:lang w:val="en-US"/>
                    </w:rPr>
                  </w:pPr>
                  <w:r w:rsidRPr="00A055A5">
                    <w:rPr>
                      <w:rFonts w:ascii="Tahoma" w:hAnsi="Tahoma" w:cs="Tahoma"/>
                      <w:b/>
                      <w:sz w:val="20"/>
                      <w:szCs w:val="20"/>
                      <w:lang w:val="en-US"/>
                    </w:rPr>
                    <w:t>-</w:t>
                  </w:r>
                  <w:r>
                    <w:rPr>
                      <w:rFonts w:ascii="Tahoma" w:hAnsi="Tahoma" w:cs="Tahoma"/>
                      <w:b/>
                      <w:sz w:val="20"/>
                      <w:szCs w:val="20"/>
                      <w:lang w:val="en-US"/>
                    </w:rPr>
                    <w:t xml:space="preserve"> </w:t>
                  </w:r>
                  <w:r w:rsidRPr="00A055A5">
                    <w:rPr>
                      <w:rFonts w:ascii="Tahoma" w:hAnsi="Tahoma" w:cs="Tahoma"/>
                      <w:b/>
                      <w:sz w:val="20"/>
                      <w:szCs w:val="20"/>
                      <w:lang w:val="en-US"/>
                    </w:rPr>
                    <w:t>Chỉ tiêu đánh giá :</w:t>
                  </w:r>
                  <w:r w:rsidRPr="00A055A5">
                    <w:rPr>
                      <w:rFonts w:ascii="Tahoma" w:hAnsi="Tahoma" w:cs="Tahoma"/>
                      <w:sz w:val="20"/>
                      <w:szCs w:val="20"/>
                      <w:lang w:val="en-US"/>
                    </w:rPr>
                    <w:t xml:space="preserve"> Lợi nhuận của từng công trình, mảng kinh doanh; LN trước thuế chung của cả công ty….</w:t>
                  </w:r>
                </w:p>
              </w:txbxContent>
            </v:textbox>
          </v:rect>
        </w:pict>
      </w:r>
      <w:r>
        <w:rPr>
          <w:rFonts w:ascii="Tahoma" w:hAnsi="Tahoma" w:cs="Tahoma"/>
          <w:noProof/>
          <w:sz w:val="20"/>
          <w:szCs w:val="20"/>
          <w:lang w:val="en-US" w:eastAsia="en-US"/>
        </w:rPr>
        <w:pict>
          <v:rect id="_x0000_s1031" style="position:absolute;left:0;text-align:left;margin-left:-4.25pt;margin-top:44.2pt;width:81.55pt;height:169.1pt;z-index:251663360">
            <v:textbox style="mso-next-textbox:#_x0000_s1031">
              <w:txbxContent>
                <w:p w:rsidR="003D2E5A" w:rsidRPr="00DC2B13" w:rsidRDefault="003D2E5A" w:rsidP="00855B03">
                  <w:pPr>
                    <w:jc w:val="center"/>
                    <w:rPr>
                      <w:rFonts w:ascii="Tahoma" w:hAnsi="Tahoma" w:cs="Tahoma"/>
                      <w:b/>
                      <w:sz w:val="20"/>
                      <w:szCs w:val="20"/>
                      <w:lang w:val="en-US"/>
                    </w:rPr>
                  </w:pPr>
                  <w:r w:rsidRPr="00DC2B13">
                    <w:rPr>
                      <w:rFonts w:ascii="Tahoma" w:hAnsi="Tahoma" w:cs="Tahoma"/>
                      <w:b/>
                      <w:sz w:val="20"/>
                      <w:szCs w:val="20"/>
                      <w:lang w:val="en-US"/>
                    </w:rPr>
                    <w:t>Khối SX trực tiếp</w:t>
                  </w:r>
                </w:p>
                <w:p w:rsidR="003D2E5A" w:rsidRPr="00DC2B13" w:rsidRDefault="003D2E5A" w:rsidP="00855B03">
                  <w:pPr>
                    <w:jc w:val="center"/>
                    <w:rPr>
                      <w:rFonts w:ascii="Tahoma" w:hAnsi="Tahoma" w:cs="Tahoma"/>
                      <w:b/>
                      <w:sz w:val="20"/>
                      <w:szCs w:val="20"/>
                      <w:lang w:val="en-US"/>
                    </w:rPr>
                  </w:pPr>
                  <w:r w:rsidRPr="00DC2B13">
                    <w:rPr>
                      <w:rFonts w:ascii="Tahoma" w:hAnsi="Tahoma" w:cs="Tahoma"/>
                      <w:b/>
                      <w:sz w:val="20"/>
                      <w:szCs w:val="20"/>
                      <w:lang w:val="en-US"/>
                    </w:rPr>
                    <w:t>---------------</w:t>
                  </w:r>
                </w:p>
                <w:p w:rsidR="003D2E5A" w:rsidRPr="00DC2B13" w:rsidRDefault="003D2E5A" w:rsidP="00B660D6">
                  <w:pPr>
                    <w:rPr>
                      <w:rFonts w:ascii="Tahoma" w:hAnsi="Tahoma" w:cs="Tahoma"/>
                      <w:sz w:val="20"/>
                      <w:szCs w:val="20"/>
                      <w:lang w:val="en-US"/>
                    </w:rPr>
                  </w:pPr>
                  <w:r w:rsidRPr="00DC2B13">
                    <w:rPr>
                      <w:rFonts w:ascii="Tahoma" w:hAnsi="Tahoma" w:cs="Tahoma"/>
                      <w:sz w:val="20"/>
                      <w:szCs w:val="20"/>
                      <w:lang w:val="en-US"/>
                    </w:rPr>
                    <w:t>-</w:t>
                  </w:r>
                  <w:r w:rsidRPr="00DC2B13">
                    <w:rPr>
                      <w:rFonts w:ascii="Tahoma" w:hAnsi="Tahoma" w:cs="Tahoma"/>
                      <w:b/>
                      <w:sz w:val="20"/>
                      <w:szCs w:val="20"/>
                      <w:lang w:val="en-US"/>
                    </w:rPr>
                    <w:t>Trách nhiệm</w:t>
                  </w:r>
                  <w:r w:rsidRPr="00DC2B13">
                    <w:rPr>
                      <w:rFonts w:ascii="Tahoma" w:hAnsi="Tahoma" w:cs="Tahoma"/>
                      <w:sz w:val="20"/>
                      <w:szCs w:val="20"/>
                      <w:lang w:val="en-US"/>
                    </w:rPr>
                    <w:t xml:space="preserve"> : Sử dụng hiệu quả tiết kiệm chi phí SX; xây dựng định mức CP</w:t>
                  </w:r>
                </w:p>
                <w:p w:rsidR="003D2E5A" w:rsidRPr="00DC2B13" w:rsidRDefault="003D2E5A" w:rsidP="00B660D6">
                  <w:pPr>
                    <w:rPr>
                      <w:rFonts w:ascii="Tahoma" w:hAnsi="Tahoma" w:cs="Tahoma"/>
                      <w:sz w:val="20"/>
                      <w:szCs w:val="20"/>
                      <w:lang w:val="en-US"/>
                    </w:rPr>
                  </w:pPr>
                  <w:r w:rsidRPr="00DC2B13">
                    <w:rPr>
                      <w:rFonts w:ascii="Tahoma" w:hAnsi="Tahoma" w:cs="Tahoma"/>
                      <w:sz w:val="20"/>
                      <w:szCs w:val="20"/>
                      <w:lang w:val="en-US"/>
                    </w:rPr>
                    <w:t>-</w:t>
                  </w:r>
                  <w:r w:rsidRPr="00DC2B13">
                    <w:rPr>
                      <w:rFonts w:ascii="Tahoma" w:hAnsi="Tahoma" w:cs="Tahoma"/>
                      <w:b/>
                      <w:sz w:val="20"/>
                      <w:szCs w:val="20"/>
                      <w:lang w:val="en-US"/>
                    </w:rPr>
                    <w:t>Chỉ tiêu đánh giá :</w:t>
                  </w:r>
                  <w:r w:rsidRPr="00DC2B13">
                    <w:rPr>
                      <w:rFonts w:ascii="Tahoma" w:hAnsi="Tahoma" w:cs="Tahoma"/>
                      <w:sz w:val="20"/>
                      <w:szCs w:val="20"/>
                      <w:lang w:val="en-US"/>
                    </w:rPr>
                    <w:t xml:space="preserve"> Giá thành S</w:t>
                  </w:r>
                  <w:r>
                    <w:rPr>
                      <w:rFonts w:ascii="Tahoma" w:hAnsi="Tahoma" w:cs="Tahoma"/>
                      <w:sz w:val="20"/>
                      <w:szCs w:val="20"/>
                      <w:lang w:val="en-US"/>
                    </w:rPr>
                    <w:t>P</w:t>
                  </w:r>
                  <w:r w:rsidRPr="00DC2B13">
                    <w:rPr>
                      <w:rFonts w:ascii="Tahoma" w:hAnsi="Tahoma" w:cs="Tahoma"/>
                      <w:sz w:val="20"/>
                      <w:szCs w:val="20"/>
                      <w:lang w:val="en-US"/>
                    </w:rPr>
                    <w:t xml:space="preserve">, </w:t>
                  </w:r>
                  <w:r>
                    <w:rPr>
                      <w:rFonts w:ascii="Tahoma" w:hAnsi="Tahoma" w:cs="Tahoma"/>
                      <w:sz w:val="20"/>
                      <w:szCs w:val="20"/>
                      <w:lang w:val="en-US"/>
                    </w:rPr>
                    <w:t>công trình</w:t>
                  </w:r>
                </w:p>
                <w:p w:rsidR="003D2E5A" w:rsidRPr="00DC2B13" w:rsidRDefault="003D2E5A">
                  <w:pPr>
                    <w:rPr>
                      <w:rFonts w:ascii="Tahoma" w:hAnsi="Tahoma" w:cs="Tahoma"/>
                      <w:sz w:val="20"/>
                      <w:szCs w:val="20"/>
                      <w:lang w:val="en-US"/>
                    </w:rPr>
                  </w:pPr>
                </w:p>
              </w:txbxContent>
            </v:textbox>
          </v:rect>
        </w:pict>
      </w:r>
      <w:r>
        <w:rPr>
          <w:rFonts w:ascii="Tahoma" w:hAnsi="Tahoma" w:cs="Tahoma"/>
          <w:noProof/>
          <w:sz w:val="20"/>
          <w:szCs w:val="20"/>
          <w:lang w:val="en-US" w:eastAsia="en-US"/>
        </w:rPr>
        <w:pict>
          <v:rect id="_x0000_s1028" style="position:absolute;left:0;text-align:left;margin-left:318.55pt;margin-top:8.25pt;width:156.55pt;height:205.05pt;z-index:251660288">
            <v:textbox style="mso-next-textbox:#_x0000_s1028">
              <w:txbxContent>
                <w:p w:rsidR="003D2E5A" w:rsidRPr="00A055A5" w:rsidRDefault="003D2E5A" w:rsidP="00A055A5">
                  <w:pPr>
                    <w:jc w:val="both"/>
                    <w:rPr>
                      <w:rFonts w:ascii="Tahoma" w:hAnsi="Tahoma" w:cs="Tahoma"/>
                      <w:b/>
                      <w:sz w:val="20"/>
                      <w:szCs w:val="20"/>
                      <w:lang w:val="en-US"/>
                    </w:rPr>
                  </w:pPr>
                </w:p>
                <w:p w:rsidR="003D2E5A" w:rsidRPr="002E4D5F" w:rsidRDefault="003D2E5A" w:rsidP="002E4D5F">
                  <w:pPr>
                    <w:jc w:val="center"/>
                    <w:rPr>
                      <w:rFonts w:ascii="Tahoma" w:hAnsi="Tahoma" w:cs="Tahoma"/>
                      <w:b/>
                      <w:color w:val="FF0000"/>
                      <w:sz w:val="20"/>
                      <w:szCs w:val="20"/>
                      <w:lang w:val="en-US"/>
                    </w:rPr>
                  </w:pPr>
                  <w:r w:rsidRPr="002E4D5F">
                    <w:rPr>
                      <w:rFonts w:ascii="Tahoma" w:hAnsi="Tahoma" w:cs="Tahoma"/>
                      <w:b/>
                      <w:color w:val="FF0000"/>
                      <w:sz w:val="20"/>
                      <w:szCs w:val="20"/>
                      <w:lang w:val="en-US"/>
                    </w:rPr>
                    <w:t>PHÓ GIÁM ĐỐC PHỤ TRÁCH KINH DOANH, KỸ THUẬT</w:t>
                  </w:r>
                </w:p>
                <w:p w:rsidR="003D2E5A" w:rsidRDefault="003D2E5A" w:rsidP="00A055A5">
                  <w:pPr>
                    <w:jc w:val="both"/>
                    <w:rPr>
                      <w:rFonts w:ascii="Tahoma" w:hAnsi="Tahoma" w:cs="Tahoma"/>
                      <w:b/>
                      <w:sz w:val="20"/>
                      <w:szCs w:val="20"/>
                      <w:lang w:val="en-US"/>
                    </w:rPr>
                  </w:pPr>
                  <w:r w:rsidRPr="00A055A5">
                    <w:rPr>
                      <w:rFonts w:ascii="Tahoma" w:hAnsi="Tahoma" w:cs="Tahoma"/>
                      <w:b/>
                      <w:sz w:val="20"/>
                      <w:szCs w:val="20"/>
                      <w:lang w:val="en-US"/>
                    </w:rPr>
                    <w:t>-</w:t>
                  </w:r>
                  <w:r>
                    <w:rPr>
                      <w:rFonts w:ascii="Tahoma" w:hAnsi="Tahoma" w:cs="Tahoma"/>
                      <w:b/>
                      <w:sz w:val="20"/>
                      <w:szCs w:val="20"/>
                      <w:lang w:val="en-US"/>
                    </w:rPr>
                    <w:t>-------------------------------</w:t>
                  </w:r>
                </w:p>
                <w:p w:rsidR="003D2E5A" w:rsidRPr="00A055A5" w:rsidRDefault="003D2E5A" w:rsidP="00A055A5">
                  <w:pPr>
                    <w:jc w:val="both"/>
                    <w:rPr>
                      <w:rFonts w:ascii="Tahoma" w:hAnsi="Tahoma" w:cs="Tahoma"/>
                      <w:b/>
                      <w:sz w:val="20"/>
                      <w:szCs w:val="20"/>
                      <w:lang w:val="en-US"/>
                    </w:rPr>
                  </w:pPr>
                </w:p>
                <w:p w:rsidR="003D2E5A" w:rsidRPr="00A055A5" w:rsidRDefault="003D2E5A" w:rsidP="00A055A5">
                  <w:pPr>
                    <w:jc w:val="both"/>
                    <w:rPr>
                      <w:rFonts w:ascii="Tahoma" w:hAnsi="Tahoma" w:cs="Tahoma"/>
                      <w:sz w:val="20"/>
                      <w:szCs w:val="20"/>
                      <w:lang w:val="en-US"/>
                    </w:rPr>
                  </w:pPr>
                  <w:r w:rsidRPr="00A055A5">
                    <w:rPr>
                      <w:rFonts w:ascii="Tahoma" w:hAnsi="Tahoma" w:cs="Tahoma"/>
                      <w:b/>
                      <w:sz w:val="20"/>
                      <w:szCs w:val="20"/>
                      <w:lang w:val="en-US"/>
                    </w:rPr>
                    <w:t>- Trách nhiệm :</w:t>
                  </w:r>
                  <w:r w:rsidRPr="00A055A5">
                    <w:rPr>
                      <w:rFonts w:ascii="Tahoma" w:hAnsi="Tahoma" w:cs="Tahoma"/>
                      <w:sz w:val="20"/>
                      <w:szCs w:val="20"/>
                      <w:lang w:val="en-US"/>
                    </w:rPr>
                    <w:t xml:space="preserve"> Tối đa hóa Doanh thu từng công trình, từng mảng kinh doanh..</w:t>
                  </w:r>
                </w:p>
                <w:p w:rsidR="003D2E5A" w:rsidRPr="00A055A5" w:rsidRDefault="003D2E5A" w:rsidP="00A055A5">
                  <w:pPr>
                    <w:jc w:val="both"/>
                    <w:rPr>
                      <w:rFonts w:ascii="Tahoma" w:hAnsi="Tahoma" w:cs="Tahoma"/>
                      <w:sz w:val="20"/>
                      <w:szCs w:val="20"/>
                      <w:lang w:val="en-US"/>
                    </w:rPr>
                  </w:pPr>
                  <w:r w:rsidRPr="00A055A5">
                    <w:rPr>
                      <w:rFonts w:ascii="Tahoma" w:hAnsi="Tahoma" w:cs="Tahoma"/>
                      <w:b/>
                      <w:sz w:val="20"/>
                      <w:szCs w:val="20"/>
                      <w:lang w:val="en-US"/>
                    </w:rPr>
                    <w:t>-Chỉ tiêu đánh giá :</w:t>
                  </w:r>
                  <w:r w:rsidRPr="00A055A5">
                    <w:rPr>
                      <w:rFonts w:ascii="Tahoma" w:hAnsi="Tahoma" w:cs="Tahoma"/>
                      <w:sz w:val="20"/>
                      <w:szCs w:val="20"/>
                      <w:lang w:val="en-US"/>
                    </w:rPr>
                    <w:t xml:space="preserve"> Doanh thu của từng công trình, từng mảng kinh doanh như san lấp, thi công, khai thác, mua bán vật liệu…</w:t>
                  </w:r>
                </w:p>
              </w:txbxContent>
            </v:textbox>
          </v:rect>
        </w:pict>
      </w:r>
      <w:r>
        <w:rPr>
          <w:rFonts w:ascii="Tahoma" w:hAnsi="Tahoma" w:cs="Tahoma"/>
          <w:noProof/>
          <w:sz w:val="20"/>
          <w:szCs w:val="20"/>
          <w:lang w:val="en-US" w:eastAsia="en-US"/>
        </w:rPr>
        <w:pict>
          <v:rect id="_x0000_s1030" style="position:absolute;left:0;text-align:left;margin-left:-4.25pt;margin-top:8.25pt;width:156.55pt;height:205.05pt;z-index:251662336">
            <v:textbox style="mso-next-textbox:#_x0000_s1030">
              <w:txbxContent>
                <w:p w:rsidR="003D2E5A" w:rsidRPr="002E4D5F" w:rsidRDefault="003D2E5A" w:rsidP="00855B03">
                  <w:pPr>
                    <w:jc w:val="center"/>
                    <w:rPr>
                      <w:rFonts w:ascii="Tahoma" w:hAnsi="Tahoma" w:cs="Tahoma"/>
                      <w:b/>
                      <w:color w:val="FF0000"/>
                      <w:sz w:val="20"/>
                      <w:szCs w:val="20"/>
                      <w:lang w:val="en-US"/>
                    </w:rPr>
                  </w:pPr>
                  <w:r w:rsidRPr="002E4D5F">
                    <w:rPr>
                      <w:rFonts w:ascii="Tahoma" w:hAnsi="Tahoma" w:cs="Tahoma"/>
                      <w:b/>
                      <w:color w:val="FF0000"/>
                      <w:sz w:val="20"/>
                      <w:szCs w:val="20"/>
                      <w:lang w:val="en-US"/>
                    </w:rPr>
                    <w:t>TRƯỞNG PHÒNG BAN/CHỈ HUY TRƯỞNG CÔNG TRÌNH</w:t>
                  </w:r>
                </w:p>
                <w:p w:rsidR="003D2E5A" w:rsidRPr="00A055A5" w:rsidRDefault="003D2E5A">
                  <w:pPr>
                    <w:rPr>
                      <w:rFonts w:ascii="Tahoma" w:hAnsi="Tahoma" w:cs="Tahoma"/>
                      <w:sz w:val="20"/>
                      <w:szCs w:val="20"/>
                      <w:lang w:val="en-US"/>
                    </w:rPr>
                  </w:pPr>
                </w:p>
              </w:txbxContent>
            </v:textbox>
          </v:rect>
        </w:pict>
      </w:r>
      <w:r>
        <w:rPr>
          <w:rFonts w:ascii="Tahoma" w:hAnsi="Tahoma" w:cs="Tahoma"/>
          <w:noProof/>
          <w:sz w:val="20"/>
          <w:szCs w:val="20"/>
          <w:lang w:val="en-US" w:eastAsia="en-US"/>
        </w:rPr>
        <w:pict>
          <v:rect id="_x0000_s1032" style="position:absolute;left:0;text-align:left;margin-left:75.7pt;margin-top:44.2pt;width:76.6pt;height:169.1pt;z-index:251664384">
            <v:textbox style="mso-next-textbox:#_x0000_s1032">
              <w:txbxContent>
                <w:p w:rsidR="003D2E5A" w:rsidRPr="00A055A5" w:rsidRDefault="003D2E5A" w:rsidP="00855B03">
                  <w:pPr>
                    <w:jc w:val="center"/>
                    <w:rPr>
                      <w:rFonts w:ascii="Tahoma" w:hAnsi="Tahoma" w:cs="Tahoma"/>
                      <w:b/>
                      <w:sz w:val="20"/>
                      <w:szCs w:val="20"/>
                      <w:lang w:val="en-US"/>
                    </w:rPr>
                  </w:pPr>
                  <w:r w:rsidRPr="00A055A5">
                    <w:rPr>
                      <w:rFonts w:ascii="Tahoma" w:hAnsi="Tahoma" w:cs="Tahoma"/>
                      <w:b/>
                      <w:sz w:val="20"/>
                      <w:szCs w:val="20"/>
                      <w:lang w:val="en-US"/>
                    </w:rPr>
                    <w:t>Khối quản lý VP</w:t>
                  </w:r>
                </w:p>
                <w:p w:rsidR="003D2E5A" w:rsidRPr="00A055A5" w:rsidRDefault="003D2E5A" w:rsidP="00855B03">
                  <w:pPr>
                    <w:jc w:val="center"/>
                    <w:rPr>
                      <w:rFonts w:ascii="Tahoma" w:hAnsi="Tahoma" w:cs="Tahoma"/>
                      <w:b/>
                      <w:sz w:val="20"/>
                      <w:szCs w:val="20"/>
                      <w:lang w:val="en-US"/>
                    </w:rPr>
                  </w:pPr>
                  <w:r w:rsidRPr="00A055A5">
                    <w:rPr>
                      <w:rFonts w:ascii="Tahoma" w:hAnsi="Tahoma" w:cs="Tahoma"/>
                      <w:b/>
                      <w:sz w:val="20"/>
                      <w:szCs w:val="20"/>
                      <w:lang w:val="en-US"/>
                    </w:rPr>
                    <w:t>--------------</w:t>
                  </w:r>
                </w:p>
                <w:p w:rsidR="003D2E5A" w:rsidRPr="00A055A5" w:rsidRDefault="003D2E5A" w:rsidP="00A055A5">
                  <w:pPr>
                    <w:rPr>
                      <w:rFonts w:ascii="Tahoma" w:hAnsi="Tahoma" w:cs="Tahoma"/>
                      <w:sz w:val="20"/>
                      <w:szCs w:val="20"/>
                      <w:lang w:val="en-US"/>
                    </w:rPr>
                  </w:pPr>
                  <w:r w:rsidRPr="00A055A5">
                    <w:rPr>
                      <w:rFonts w:ascii="Tahoma" w:hAnsi="Tahoma" w:cs="Tahoma"/>
                      <w:sz w:val="20"/>
                      <w:szCs w:val="20"/>
                      <w:lang w:val="en-US"/>
                    </w:rPr>
                    <w:t>-</w:t>
                  </w:r>
                  <w:r w:rsidRPr="00A055A5">
                    <w:rPr>
                      <w:rFonts w:ascii="Tahoma" w:hAnsi="Tahoma" w:cs="Tahoma"/>
                      <w:b/>
                      <w:sz w:val="20"/>
                      <w:szCs w:val="20"/>
                      <w:lang w:val="en-US"/>
                    </w:rPr>
                    <w:t xml:space="preserve">Trách </w:t>
                  </w:r>
                  <w:r>
                    <w:rPr>
                      <w:rFonts w:ascii="Tahoma" w:hAnsi="Tahoma" w:cs="Tahoma"/>
                      <w:b/>
                      <w:sz w:val="20"/>
                      <w:szCs w:val="20"/>
                      <w:lang w:val="en-US"/>
                    </w:rPr>
                    <w:t>n</w:t>
                  </w:r>
                  <w:r w:rsidRPr="00A055A5">
                    <w:rPr>
                      <w:rFonts w:ascii="Tahoma" w:hAnsi="Tahoma" w:cs="Tahoma"/>
                      <w:b/>
                      <w:sz w:val="20"/>
                      <w:szCs w:val="20"/>
                      <w:lang w:val="en-US"/>
                    </w:rPr>
                    <w:t>hiệm</w:t>
                  </w:r>
                  <w:r w:rsidRPr="00A055A5">
                    <w:rPr>
                      <w:rFonts w:ascii="Tahoma" w:hAnsi="Tahoma" w:cs="Tahoma"/>
                      <w:sz w:val="20"/>
                      <w:szCs w:val="20"/>
                      <w:lang w:val="en-US"/>
                    </w:rPr>
                    <w:t xml:space="preserve"> : Sử dụng hiệu quả tiết kiệm chi phí QL</w:t>
                  </w:r>
                </w:p>
                <w:p w:rsidR="003D2E5A" w:rsidRPr="00A055A5" w:rsidRDefault="003D2E5A" w:rsidP="00B660D6">
                  <w:pPr>
                    <w:rPr>
                      <w:rFonts w:ascii="Tahoma" w:hAnsi="Tahoma" w:cs="Tahoma"/>
                      <w:sz w:val="20"/>
                      <w:szCs w:val="20"/>
                      <w:lang w:val="en-US"/>
                    </w:rPr>
                  </w:pPr>
                  <w:r w:rsidRPr="00A055A5">
                    <w:rPr>
                      <w:rFonts w:ascii="Tahoma" w:hAnsi="Tahoma" w:cs="Tahoma"/>
                      <w:sz w:val="20"/>
                      <w:szCs w:val="20"/>
                      <w:lang w:val="en-US"/>
                    </w:rPr>
                    <w:t>-</w:t>
                  </w:r>
                  <w:r w:rsidRPr="00A055A5">
                    <w:rPr>
                      <w:rFonts w:ascii="Tahoma" w:hAnsi="Tahoma" w:cs="Tahoma"/>
                      <w:b/>
                      <w:sz w:val="20"/>
                      <w:szCs w:val="20"/>
                      <w:lang w:val="en-US"/>
                    </w:rPr>
                    <w:t>Chỉ tiêu đánh giá :</w:t>
                  </w:r>
                  <w:r w:rsidRPr="00A055A5">
                    <w:rPr>
                      <w:rFonts w:ascii="Tahoma" w:hAnsi="Tahoma" w:cs="Tahoma"/>
                      <w:sz w:val="20"/>
                      <w:szCs w:val="20"/>
                      <w:lang w:val="en-US"/>
                    </w:rPr>
                    <w:t xml:space="preserve"> Chi phí quản lý</w:t>
                  </w:r>
                </w:p>
                <w:p w:rsidR="003D2E5A" w:rsidRPr="00A055A5" w:rsidRDefault="003D2E5A" w:rsidP="00855B03">
                  <w:pPr>
                    <w:jc w:val="center"/>
                    <w:rPr>
                      <w:rFonts w:ascii="Tahoma" w:hAnsi="Tahoma" w:cs="Tahoma"/>
                      <w:b/>
                      <w:sz w:val="20"/>
                      <w:szCs w:val="20"/>
                      <w:lang w:val="en-US"/>
                    </w:rPr>
                  </w:pPr>
                </w:p>
                <w:p w:rsidR="003D2E5A" w:rsidRPr="00A055A5" w:rsidRDefault="003D2E5A">
                  <w:pPr>
                    <w:rPr>
                      <w:rFonts w:ascii="Tahoma" w:hAnsi="Tahoma" w:cs="Tahoma"/>
                      <w:sz w:val="20"/>
                      <w:szCs w:val="20"/>
                      <w:lang w:val="en-US"/>
                    </w:rPr>
                  </w:pPr>
                </w:p>
              </w:txbxContent>
            </v:textbox>
          </v:rect>
        </w:pict>
      </w:r>
    </w:p>
    <w:p w:rsidR="00855B03" w:rsidRDefault="00855B03" w:rsidP="001C51D0">
      <w:pPr>
        <w:tabs>
          <w:tab w:val="left" w:pos="360"/>
        </w:tabs>
        <w:jc w:val="both"/>
        <w:rPr>
          <w:rStyle w:val="hps"/>
          <w:rFonts w:ascii="Tahoma" w:hAnsi="Tahoma" w:cs="Tahoma"/>
          <w:b/>
          <w:color w:val="548DD4" w:themeColor="text2" w:themeTint="99"/>
          <w:sz w:val="22"/>
          <w:szCs w:val="20"/>
          <w:lang w:val="en-US"/>
        </w:rPr>
      </w:pPr>
    </w:p>
    <w:p w:rsidR="00855B03" w:rsidRDefault="00855B03" w:rsidP="001C51D0">
      <w:pPr>
        <w:tabs>
          <w:tab w:val="left" w:pos="360"/>
        </w:tabs>
        <w:jc w:val="both"/>
        <w:rPr>
          <w:rStyle w:val="hps"/>
          <w:rFonts w:ascii="Tahoma" w:hAnsi="Tahoma" w:cs="Tahoma"/>
          <w:b/>
          <w:color w:val="548DD4" w:themeColor="text2" w:themeTint="99"/>
          <w:sz w:val="22"/>
          <w:szCs w:val="20"/>
          <w:lang w:val="en-US"/>
        </w:rPr>
      </w:pPr>
    </w:p>
    <w:p w:rsidR="00855B03" w:rsidRDefault="00855B03" w:rsidP="001C51D0">
      <w:pPr>
        <w:tabs>
          <w:tab w:val="left" w:pos="360"/>
        </w:tabs>
        <w:jc w:val="both"/>
        <w:rPr>
          <w:rStyle w:val="hps"/>
          <w:rFonts w:ascii="Tahoma" w:hAnsi="Tahoma" w:cs="Tahoma"/>
          <w:b/>
          <w:color w:val="548DD4" w:themeColor="text2" w:themeTint="99"/>
          <w:sz w:val="22"/>
          <w:szCs w:val="20"/>
          <w:lang w:val="en-US"/>
        </w:rPr>
      </w:pPr>
    </w:p>
    <w:p w:rsidR="00855B03" w:rsidRDefault="00855B03" w:rsidP="001C51D0">
      <w:pPr>
        <w:tabs>
          <w:tab w:val="left" w:pos="360"/>
        </w:tabs>
        <w:jc w:val="both"/>
        <w:rPr>
          <w:rStyle w:val="hps"/>
          <w:rFonts w:ascii="Tahoma" w:hAnsi="Tahoma" w:cs="Tahoma"/>
          <w:b/>
          <w:color w:val="548DD4" w:themeColor="text2" w:themeTint="99"/>
          <w:sz w:val="22"/>
          <w:szCs w:val="20"/>
          <w:lang w:val="en-US"/>
        </w:rPr>
      </w:pPr>
    </w:p>
    <w:p w:rsidR="00855B03" w:rsidRDefault="00855B03" w:rsidP="001C51D0">
      <w:pPr>
        <w:tabs>
          <w:tab w:val="left" w:pos="360"/>
        </w:tabs>
        <w:jc w:val="both"/>
        <w:rPr>
          <w:rStyle w:val="hps"/>
          <w:rFonts w:ascii="Tahoma" w:hAnsi="Tahoma" w:cs="Tahoma"/>
          <w:b/>
          <w:color w:val="548DD4" w:themeColor="text2" w:themeTint="99"/>
          <w:sz w:val="22"/>
          <w:szCs w:val="20"/>
          <w:lang w:val="en-US"/>
        </w:rPr>
      </w:pPr>
    </w:p>
    <w:p w:rsidR="00855B03" w:rsidRDefault="00855B03" w:rsidP="001C51D0">
      <w:pPr>
        <w:tabs>
          <w:tab w:val="left" w:pos="360"/>
        </w:tabs>
        <w:jc w:val="both"/>
        <w:rPr>
          <w:rStyle w:val="hps"/>
          <w:rFonts w:ascii="Tahoma" w:hAnsi="Tahoma" w:cs="Tahoma"/>
          <w:b/>
          <w:color w:val="548DD4" w:themeColor="text2" w:themeTint="99"/>
          <w:sz w:val="22"/>
          <w:szCs w:val="20"/>
          <w:lang w:val="en-US"/>
        </w:rPr>
      </w:pPr>
    </w:p>
    <w:p w:rsidR="00855B03" w:rsidRDefault="00855B03" w:rsidP="001C51D0">
      <w:pPr>
        <w:tabs>
          <w:tab w:val="left" w:pos="360"/>
        </w:tabs>
        <w:jc w:val="both"/>
        <w:rPr>
          <w:rStyle w:val="hps"/>
          <w:rFonts w:ascii="Tahoma" w:hAnsi="Tahoma" w:cs="Tahoma"/>
          <w:b/>
          <w:color w:val="548DD4" w:themeColor="text2" w:themeTint="99"/>
          <w:sz w:val="22"/>
          <w:szCs w:val="20"/>
          <w:lang w:val="en-US"/>
        </w:rPr>
      </w:pPr>
    </w:p>
    <w:p w:rsidR="00855B03" w:rsidRDefault="004D3DFB" w:rsidP="001C51D0">
      <w:pPr>
        <w:tabs>
          <w:tab w:val="left" w:pos="360"/>
        </w:tabs>
        <w:jc w:val="both"/>
        <w:rPr>
          <w:rStyle w:val="hps"/>
          <w:rFonts w:ascii="Tahoma" w:hAnsi="Tahoma" w:cs="Tahoma"/>
          <w:b/>
          <w:color w:val="548DD4" w:themeColor="text2" w:themeTint="99"/>
          <w:sz w:val="22"/>
          <w:szCs w:val="20"/>
          <w:lang w:val="en-US"/>
        </w:rPr>
      </w:pPr>
      <w:r>
        <w:rPr>
          <w:rFonts w:ascii="Tahoma" w:hAnsi="Tahoma" w:cs="Tahoma"/>
          <w:b/>
          <w:noProof/>
          <w:color w:val="548DD4" w:themeColor="text2" w:themeTint="99"/>
          <w:sz w:val="22"/>
          <w:szCs w:val="20"/>
          <w:lang w:val="en-US" w:eastAsia="en-US"/>
        </w:rPr>
        <w:pict>
          <v:shape id="_x0000_s1038" type="#_x0000_t32" style="position:absolute;left:0;text-align:left;margin-left:301.65pt;margin-top:10.25pt;width:16.9pt;height:0;flip:x;z-index:251670528" o:connectortype="straight">
            <v:stroke endarrow="block"/>
          </v:shape>
        </w:pict>
      </w:r>
      <w:r>
        <w:rPr>
          <w:rFonts w:ascii="Tahoma" w:hAnsi="Tahoma" w:cs="Tahoma"/>
          <w:b/>
          <w:noProof/>
          <w:color w:val="548DD4" w:themeColor="text2" w:themeTint="99"/>
          <w:sz w:val="22"/>
          <w:szCs w:val="20"/>
          <w:lang w:val="en-US" w:eastAsia="en-US"/>
        </w:rPr>
        <w:pict>
          <v:shape id="_x0000_s1037" type="#_x0000_t32" style="position:absolute;left:0;text-align:left;margin-left:152.3pt;margin-top:10.25pt;width:21.25pt;height:0;z-index:251669504" o:connectortype="straight">
            <v:stroke endarrow="block"/>
          </v:shape>
        </w:pict>
      </w:r>
    </w:p>
    <w:p w:rsidR="00855B03" w:rsidRDefault="00855B03" w:rsidP="001C51D0">
      <w:pPr>
        <w:tabs>
          <w:tab w:val="left" w:pos="360"/>
        </w:tabs>
        <w:jc w:val="both"/>
        <w:rPr>
          <w:rStyle w:val="hps"/>
          <w:rFonts w:ascii="Tahoma" w:hAnsi="Tahoma" w:cs="Tahoma"/>
          <w:b/>
          <w:color w:val="548DD4" w:themeColor="text2" w:themeTint="99"/>
          <w:sz w:val="22"/>
          <w:szCs w:val="20"/>
          <w:lang w:val="en-US"/>
        </w:rPr>
      </w:pPr>
    </w:p>
    <w:p w:rsidR="00855B03" w:rsidRDefault="00855B03" w:rsidP="001C51D0">
      <w:pPr>
        <w:tabs>
          <w:tab w:val="left" w:pos="360"/>
        </w:tabs>
        <w:jc w:val="both"/>
        <w:rPr>
          <w:rStyle w:val="hps"/>
          <w:rFonts w:ascii="Tahoma" w:hAnsi="Tahoma" w:cs="Tahoma"/>
          <w:b/>
          <w:color w:val="548DD4" w:themeColor="text2" w:themeTint="99"/>
          <w:sz w:val="22"/>
          <w:szCs w:val="20"/>
          <w:lang w:val="en-US"/>
        </w:rPr>
      </w:pPr>
    </w:p>
    <w:p w:rsidR="00855B03" w:rsidRDefault="00855B03" w:rsidP="001C51D0">
      <w:pPr>
        <w:tabs>
          <w:tab w:val="left" w:pos="360"/>
        </w:tabs>
        <w:jc w:val="both"/>
        <w:rPr>
          <w:rStyle w:val="hps"/>
          <w:rFonts w:ascii="Tahoma" w:hAnsi="Tahoma" w:cs="Tahoma"/>
          <w:b/>
          <w:color w:val="548DD4" w:themeColor="text2" w:themeTint="99"/>
          <w:sz w:val="22"/>
          <w:szCs w:val="20"/>
          <w:lang w:val="en-US"/>
        </w:rPr>
      </w:pPr>
    </w:p>
    <w:p w:rsidR="00855B03" w:rsidRDefault="00855B03" w:rsidP="001C51D0">
      <w:pPr>
        <w:tabs>
          <w:tab w:val="left" w:pos="360"/>
        </w:tabs>
        <w:jc w:val="both"/>
        <w:rPr>
          <w:rStyle w:val="hps"/>
          <w:rFonts w:ascii="Tahoma" w:hAnsi="Tahoma" w:cs="Tahoma"/>
          <w:b/>
          <w:color w:val="548DD4" w:themeColor="text2" w:themeTint="99"/>
          <w:sz w:val="22"/>
          <w:szCs w:val="20"/>
          <w:lang w:val="en-US"/>
        </w:rPr>
      </w:pPr>
    </w:p>
    <w:p w:rsidR="00855B03" w:rsidRDefault="00855B03" w:rsidP="001C51D0">
      <w:pPr>
        <w:tabs>
          <w:tab w:val="left" w:pos="360"/>
        </w:tabs>
        <w:jc w:val="both"/>
        <w:rPr>
          <w:rStyle w:val="hps"/>
          <w:rFonts w:ascii="Tahoma" w:hAnsi="Tahoma" w:cs="Tahoma"/>
          <w:b/>
          <w:color w:val="548DD4" w:themeColor="text2" w:themeTint="99"/>
          <w:sz w:val="22"/>
          <w:szCs w:val="20"/>
          <w:lang w:val="en-US"/>
        </w:rPr>
      </w:pPr>
    </w:p>
    <w:p w:rsidR="006F0390" w:rsidRDefault="006F0390" w:rsidP="001C51D0">
      <w:pPr>
        <w:tabs>
          <w:tab w:val="left" w:pos="360"/>
        </w:tabs>
        <w:jc w:val="both"/>
        <w:rPr>
          <w:rStyle w:val="hps"/>
          <w:rFonts w:ascii="Tahoma" w:hAnsi="Tahoma" w:cs="Tahoma"/>
          <w:b/>
          <w:color w:val="548DD4" w:themeColor="text2" w:themeTint="99"/>
          <w:sz w:val="22"/>
          <w:szCs w:val="20"/>
          <w:lang w:val="en-US"/>
        </w:rPr>
      </w:pPr>
    </w:p>
    <w:p w:rsidR="006F0390" w:rsidRDefault="006F0390" w:rsidP="001C51D0">
      <w:pPr>
        <w:tabs>
          <w:tab w:val="left" w:pos="360"/>
        </w:tabs>
        <w:jc w:val="both"/>
        <w:rPr>
          <w:rStyle w:val="hps"/>
          <w:rFonts w:ascii="Tahoma" w:hAnsi="Tahoma" w:cs="Tahoma"/>
          <w:b/>
          <w:color w:val="548DD4" w:themeColor="text2" w:themeTint="99"/>
          <w:sz w:val="22"/>
          <w:szCs w:val="20"/>
          <w:lang w:val="en-US"/>
        </w:rPr>
      </w:pPr>
    </w:p>
    <w:p w:rsidR="003448F2" w:rsidRPr="003448F2" w:rsidRDefault="003448F2" w:rsidP="003448F2">
      <w:pPr>
        <w:jc w:val="both"/>
        <w:rPr>
          <w:rFonts w:ascii="Tahoma" w:hAnsi="Tahoma" w:cs="Tahoma"/>
          <w:b/>
          <w:sz w:val="20"/>
          <w:szCs w:val="20"/>
          <w:lang w:val="en-US" w:eastAsia="en-GB"/>
        </w:rPr>
      </w:pPr>
    </w:p>
    <w:p w:rsidR="003448F2" w:rsidRDefault="003448F2" w:rsidP="003448F2">
      <w:pPr>
        <w:jc w:val="center"/>
        <w:rPr>
          <w:rFonts w:ascii="Tahoma" w:hAnsi="Tahoma" w:cs="Tahoma"/>
          <w:b/>
          <w:sz w:val="20"/>
          <w:szCs w:val="20"/>
          <w:lang w:val="en-US" w:eastAsia="en-GB"/>
        </w:rPr>
      </w:pPr>
      <w:r w:rsidRPr="003448F2">
        <w:rPr>
          <w:rFonts w:ascii="Tahoma" w:hAnsi="Tahoma" w:cs="Tahoma"/>
          <w:b/>
          <w:sz w:val="20"/>
          <w:szCs w:val="20"/>
          <w:lang w:val="en-US" w:eastAsia="en-GB"/>
        </w:rPr>
        <w:t>Hình 2 . Mô tả về trách nhiệm và các chỉ tiêu đánh giá trách nhiệm cơ bản của công ty</w:t>
      </w:r>
    </w:p>
    <w:p w:rsidR="00DC2B13" w:rsidRDefault="00E64F25" w:rsidP="00BA34E3">
      <w:pPr>
        <w:ind w:firstLine="360"/>
        <w:jc w:val="both"/>
        <w:rPr>
          <w:rStyle w:val="hps"/>
          <w:rFonts w:ascii="Tahoma" w:hAnsi="Tahoma" w:cs="Tahoma"/>
          <w:b/>
          <w:color w:val="548DD4" w:themeColor="text2" w:themeTint="99"/>
          <w:sz w:val="22"/>
          <w:szCs w:val="20"/>
          <w:lang w:val="en-US"/>
        </w:rPr>
      </w:pPr>
      <w:r>
        <w:rPr>
          <w:rFonts w:ascii="Tahoma" w:hAnsi="Tahoma" w:cs="Tahoma"/>
          <w:sz w:val="20"/>
          <w:szCs w:val="20"/>
          <w:lang w:val="en-US" w:eastAsia="en-GB"/>
        </w:rPr>
        <w:t xml:space="preserve">Như vậy căn cứ vào hình 2 có thể dễ dàng nhận thấy việc phân chia trách nhiệm đã được phân lập thành các bộ phận trách nhiệm rất tách biệt. Trong đó vai trò của Ban giám đốc nói chung và Giám đốc công ty nói riêng giống như Trung tâm đầu tư, Các Phó giám đốc phụ trách kinh doanh và kỹ thuật tương tự như những người chịu trách nhiệm chính cho trung tâm Doanh thu; Trưởng các phòng ban có liên quan, chỉ huy trưởng của các Ban chỉ huy công trường thi công </w:t>
      </w:r>
      <w:r w:rsidR="005C195E">
        <w:rPr>
          <w:rFonts w:ascii="Tahoma" w:hAnsi="Tahoma" w:cs="Tahoma"/>
          <w:sz w:val="20"/>
          <w:szCs w:val="20"/>
          <w:lang w:val="en-US" w:eastAsia="en-GB"/>
        </w:rPr>
        <w:t>đảm nhận trách nhiệm cho Trung tâm Chi phí; Phó giám đốc phụ trách tài chính chịu trách nhiệm tương tự như Trung tâm Lợi nhuận.</w:t>
      </w:r>
    </w:p>
    <w:p w:rsidR="006C1FDF" w:rsidRDefault="006C1FDF" w:rsidP="006C1FDF">
      <w:pPr>
        <w:pStyle w:val="ListParagraph"/>
        <w:numPr>
          <w:ilvl w:val="0"/>
          <w:numId w:val="10"/>
        </w:numPr>
        <w:jc w:val="both"/>
        <w:rPr>
          <w:rFonts w:ascii="Tahoma" w:hAnsi="Tahoma" w:cs="Tahoma"/>
          <w:b/>
          <w:sz w:val="20"/>
          <w:szCs w:val="20"/>
          <w:lang w:val="en-US" w:eastAsia="en-GB"/>
        </w:rPr>
      </w:pPr>
      <w:r>
        <w:rPr>
          <w:rFonts w:ascii="Tahoma" w:hAnsi="Tahoma" w:cs="Tahoma"/>
          <w:b/>
          <w:sz w:val="20"/>
          <w:szCs w:val="20"/>
          <w:lang w:val="en-US" w:eastAsia="en-GB"/>
        </w:rPr>
        <w:t>Về báo cáo thành quả và trách nhiệm của các bộ phận :</w:t>
      </w:r>
    </w:p>
    <w:p w:rsidR="00AA5336" w:rsidRDefault="006C1FDF" w:rsidP="006C1FDF">
      <w:pPr>
        <w:ind w:firstLine="360"/>
        <w:jc w:val="both"/>
        <w:rPr>
          <w:rFonts w:ascii="Tahoma" w:hAnsi="Tahoma" w:cs="Tahoma"/>
          <w:sz w:val="20"/>
          <w:szCs w:val="20"/>
          <w:lang w:val="en-US" w:eastAsia="en-GB"/>
        </w:rPr>
      </w:pPr>
      <w:r>
        <w:rPr>
          <w:rFonts w:ascii="Tahoma" w:hAnsi="Tahoma" w:cs="Tahoma"/>
          <w:sz w:val="20"/>
          <w:szCs w:val="20"/>
          <w:lang w:val="en-US" w:eastAsia="en-GB"/>
        </w:rPr>
        <w:t xml:space="preserve">Qua khảo sát thực tế thì hiện nay, tại công ty </w:t>
      </w:r>
      <w:r w:rsidR="00AA5336">
        <w:rPr>
          <w:rFonts w:ascii="Tahoma" w:hAnsi="Tahoma" w:cs="Tahoma"/>
          <w:sz w:val="20"/>
          <w:szCs w:val="20"/>
          <w:lang w:val="en-US" w:eastAsia="en-GB"/>
        </w:rPr>
        <w:t>chế độ báo cáo thành quả và trách nhiệm được thực hiện như sau :</w:t>
      </w:r>
    </w:p>
    <w:p w:rsidR="006C1FDF" w:rsidRDefault="00AA5336" w:rsidP="006C1FDF">
      <w:pPr>
        <w:ind w:firstLine="360"/>
        <w:jc w:val="both"/>
        <w:rPr>
          <w:rFonts w:ascii="Tahoma" w:hAnsi="Tahoma" w:cs="Tahoma"/>
          <w:sz w:val="20"/>
          <w:szCs w:val="20"/>
          <w:lang w:val="en-US" w:eastAsia="en-GB"/>
        </w:rPr>
      </w:pPr>
      <w:r>
        <w:rPr>
          <w:rFonts w:ascii="Tahoma" w:hAnsi="Tahoma" w:cs="Tahoma"/>
          <w:sz w:val="20"/>
          <w:szCs w:val="20"/>
          <w:lang w:val="en-US" w:eastAsia="en-GB"/>
        </w:rPr>
        <w:t xml:space="preserve">+ Đối với bộ phận có liên quan đến chi phí </w:t>
      </w:r>
      <w:r w:rsidR="006C1FDF">
        <w:rPr>
          <w:rFonts w:ascii="Tahoma" w:hAnsi="Tahoma" w:cs="Tahoma"/>
          <w:sz w:val="20"/>
          <w:szCs w:val="20"/>
          <w:lang w:val="en-US" w:eastAsia="en-GB"/>
        </w:rPr>
        <w:t>có 2 hệ thống báo cáo thành quả, trách nhiệm được áp dụng và duy trì định kỳ phục vụ yêu cầu công tác quản lý</w:t>
      </w:r>
      <w:r>
        <w:rPr>
          <w:rFonts w:ascii="Tahoma" w:hAnsi="Tahoma" w:cs="Tahoma"/>
          <w:sz w:val="20"/>
          <w:szCs w:val="20"/>
          <w:lang w:val="en-US" w:eastAsia="en-GB"/>
        </w:rPr>
        <w:t xml:space="preserve"> đ</w:t>
      </w:r>
      <w:r w:rsidR="00C4683B">
        <w:rPr>
          <w:rFonts w:ascii="Tahoma" w:hAnsi="Tahoma" w:cs="Tahoma"/>
          <w:sz w:val="20"/>
          <w:szCs w:val="20"/>
          <w:lang w:val="en-US" w:eastAsia="en-GB"/>
        </w:rPr>
        <w:t>ó là : hệ thống báo cáo chi phí</w:t>
      </w:r>
      <w:r>
        <w:rPr>
          <w:rFonts w:ascii="Tahoma" w:hAnsi="Tahoma" w:cs="Tahoma"/>
          <w:sz w:val="20"/>
          <w:szCs w:val="20"/>
          <w:lang w:val="en-US" w:eastAsia="en-GB"/>
        </w:rPr>
        <w:t xml:space="preserve"> hàng tháng của bộ phận SX trực tiếp chủ yếu là do Ban chỉ huy các công trình xây dựng thủy lợi thực hiện </w:t>
      </w:r>
      <w:r w:rsidR="00C4683B">
        <w:rPr>
          <w:rFonts w:ascii="Tahoma" w:hAnsi="Tahoma" w:cs="Tahoma"/>
          <w:sz w:val="20"/>
          <w:szCs w:val="20"/>
          <w:lang w:val="en-US" w:eastAsia="en-GB"/>
        </w:rPr>
        <w:t xml:space="preserve">(ví dụ xem bảng 1) </w:t>
      </w:r>
      <w:r>
        <w:rPr>
          <w:rFonts w:ascii="Tahoma" w:hAnsi="Tahoma" w:cs="Tahoma"/>
          <w:sz w:val="20"/>
          <w:szCs w:val="20"/>
          <w:lang w:val="en-US" w:eastAsia="en-GB"/>
        </w:rPr>
        <w:t>và báo cáo chi phí quản lý tại công ty do bộ phận Kế toán thực hiện.</w:t>
      </w:r>
    </w:p>
    <w:p w:rsidR="00BA34E3" w:rsidRDefault="00BA34E3" w:rsidP="006C1FDF">
      <w:pPr>
        <w:ind w:firstLine="360"/>
        <w:jc w:val="both"/>
        <w:rPr>
          <w:rFonts w:ascii="Tahoma" w:hAnsi="Tahoma" w:cs="Tahoma"/>
          <w:sz w:val="20"/>
          <w:szCs w:val="20"/>
          <w:lang w:val="en-US" w:eastAsia="en-GB"/>
        </w:rPr>
      </w:pPr>
    </w:p>
    <w:p w:rsidR="00BA34E3" w:rsidRDefault="00BA34E3" w:rsidP="006C1FDF">
      <w:pPr>
        <w:ind w:firstLine="360"/>
        <w:jc w:val="both"/>
        <w:rPr>
          <w:rFonts w:ascii="Tahoma" w:hAnsi="Tahoma" w:cs="Tahoma"/>
          <w:sz w:val="20"/>
          <w:szCs w:val="20"/>
          <w:lang w:val="en-US" w:eastAsia="en-GB"/>
        </w:rPr>
      </w:pPr>
    </w:p>
    <w:p w:rsidR="00BA34E3" w:rsidRDefault="00BA34E3" w:rsidP="006C1FDF">
      <w:pPr>
        <w:ind w:firstLine="360"/>
        <w:jc w:val="both"/>
        <w:rPr>
          <w:rFonts w:ascii="Tahoma" w:hAnsi="Tahoma" w:cs="Tahoma"/>
          <w:sz w:val="20"/>
          <w:szCs w:val="20"/>
          <w:lang w:val="en-US" w:eastAsia="en-GB"/>
        </w:rPr>
      </w:pPr>
    </w:p>
    <w:p w:rsidR="00BA34E3" w:rsidRDefault="00BA34E3" w:rsidP="006C1FDF">
      <w:pPr>
        <w:ind w:firstLine="360"/>
        <w:jc w:val="both"/>
        <w:rPr>
          <w:rFonts w:ascii="Tahoma" w:hAnsi="Tahoma" w:cs="Tahoma"/>
          <w:sz w:val="20"/>
          <w:szCs w:val="20"/>
          <w:lang w:val="en-US" w:eastAsia="en-GB"/>
        </w:rPr>
      </w:pPr>
    </w:p>
    <w:p w:rsidR="00BA34E3" w:rsidRDefault="00BA34E3" w:rsidP="006C1FDF">
      <w:pPr>
        <w:ind w:firstLine="360"/>
        <w:jc w:val="both"/>
        <w:rPr>
          <w:rFonts w:ascii="Tahoma" w:hAnsi="Tahoma" w:cs="Tahoma"/>
          <w:sz w:val="20"/>
          <w:szCs w:val="20"/>
          <w:lang w:val="en-US" w:eastAsia="en-GB"/>
        </w:rPr>
      </w:pPr>
    </w:p>
    <w:p w:rsidR="00AA5336" w:rsidRDefault="00C4683B" w:rsidP="00BA34E3">
      <w:pPr>
        <w:spacing w:line="360" w:lineRule="auto"/>
        <w:ind w:left="709" w:hanging="709"/>
        <w:jc w:val="both"/>
        <w:rPr>
          <w:rFonts w:ascii="Tahoma" w:hAnsi="Tahoma" w:cs="Tahoma"/>
          <w:sz w:val="20"/>
          <w:szCs w:val="20"/>
          <w:lang w:val="en-US" w:eastAsia="en-GB"/>
        </w:rPr>
      </w:pPr>
      <w:r w:rsidRPr="00C4683B">
        <w:rPr>
          <w:rFonts w:ascii="Tahoma" w:hAnsi="Tahoma" w:cs="Tahoma"/>
          <w:b/>
          <w:bCs/>
          <w:sz w:val="20"/>
          <w:szCs w:val="20"/>
          <w:lang w:val="en-US"/>
        </w:rPr>
        <w:lastRenderedPageBreak/>
        <w:t xml:space="preserve">Bảng 1 - Báo cáo thành quả CPSX tại công trình </w:t>
      </w:r>
      <w:r w:rsidRPr="00C4683B">
        <w:rPr>
          <w:rFonts w:ascii="Tahoma" w:hAnsi="Tahoma" w:cs="Tahoma"/>
          <w:b/>
          <w:bCs/>
          <w:sz w:val="20"/>
          <w:szCs w:val="20"/>
        </w:rPr>
        <w:t>Hoa viên nghĩa trang nhân dân Kiên Giang</w:t>
      </w:r>
    </w:p>
    <w:tbl>
      <w:tblPr>
        <w:tblW w:w="100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5"/>
        <w:gridCol w:w="567"/>
        <w:gridCol w:w="2562"/>
        <w:gridCol w:w="1570"/>
        <w:gridCol w:w="425"/>
        <w:gridCol w:w="1549"/>
        <w:gridCol w:w="1559"/>
        <w:gridCol w:w="1417"/>
      </w:tblGrid>
      <w:tr w:rsidR="00AA5336" w:rsidRPr="00FD477A" w:rsidTr="00FD477A">
        <w:trPr>
          <w:trHeight w:hRule="exact" w:val="667"/>
        </w:trPr>
        <w:tc>
          <w:tcPr>
            <w:tcW w:w="3544" w:type="dxa"/>
            <w:gridSpan w:val="3"/>
            <w:shd w:val="clear" w:color="auto" w:fill="F2F2F2" w:themeFill="background1" w:themeFillShade="F2"/>
            <w:vAlign w:val="center"/>
          </w:tcPr>
          <w:p w:rsidR="00AA5336" w:rsidRPr="00FD477A" w:rsidRDefault="00AA5336" w:rsidP="003D2E5A">
            <w:pPr>
              <w:widowControl w:val="0"/>
              <w:spacing w:before="113"/>
              <w:ind w:left="182"/>
              <w:rPr>
                <w:rFonts w:ascii="Tahoma" w:hAnsi="Tahoma" w:cs="Tahoma"/>
                <w:b/>
                <w:sz w:val="18"/>
                <w:szCs w:val="18"/>
                <w:lang w:val="en-US"/>
              </w:rPr>
            </w:pPr>
            <w:r w:rsidRPr="00FD477A">
              <w:rPr>
                <w:rFonts w:ascii="Tahoma" w:hAnsi="Tahoma" w:cs="Tahoma"/>
                <w:b/>
                <w:sz w:val="18"/>
                <w:szCs w:val="18"/>
                <w:lang w:val="en-US"/>
              </w:rPr>
              <w:t>C.TRÌNH: HOA VIÊN NGHĨA TRANG NHÂN DÂN KIÊN GIANG</w:t>
            </w:r>
          </w:p>
        </w:tc>
        <w:tc>
          <w:tcPr>
            <w:tcW w:w="3544" w:type="dxa"/>
            <w:gridSpan w:val="3"/>
            <w:shd w:val="clear" w:color="auto" w:fill="F2F2F2" w:themeFill="background1" w:themeFillShade="F2"/>
            <w:vAlign w:val="center"/>
          </w:tcPr>
          <w:p w:rsidR="00AA5336" w:rsidRPr="00FD477A" w:rsidRDefault="00AA5336" w:rsidP="003D2E5A">
            <w:pPr>
              <w:widowControl w:val="0"/>
              <w:ind w:left="140"/>
              <w:jc w:val="center"/>
              <w:rPr>
                <w:rFonts w:ascii="Tahoma" w:hAnsi="Tahoma" w:cs="Tahoma"/>
                <w:b/>
                <w:sz w:val="18"/>
                <w:szCs w:val="18"/>
                <w:lang w:val="en-US"/>
              </w:rPr>
            </w:pPr>
            <w:r w:rsidRPr="00FD477A">
              <w:rPr>
                <w:rFonts w:ascii="Tahoma" w:hAnsi="Tahoma" w:cs="Tahoma"/>
                <w:b/>
                <w:sz w:val="18"/>
                <w:szCs w:val="18"/>
                <w:lang w:val="en-US"/>
              </w:rPr>
              <w:t xml:space="preserve">Chi phí thi công dự kiến/ Tháng </w:t>
            </w:r>
          </w:p>
          <w:p w:rsidR="00AA5336" w:rsidRPr="00FD477A" w:rsidRDefault="00AA5336" w:rsidP="003D2E5A">
            <w:pPr>
              <w:widowControl w:val="0"/>
              <w:ind w:left="140"/>
              <w:jc w:val="center"/>
              <w:rPr>
                <w:rFonts w:ascii="Tahoma" w:hAnsi="Tahoma" w:cs="Tahoma"/>
                <w:b/>
                <w:sz w:val="18"/>
                <w:szCs w:val="18"/>
                <w:lang w:val="en-US"/>
              </w:rPr>
            </w:pPr>
            <w:r w:rsidRPr="00FD477A">
              <w:rPr>
                <w:rFonts w:ascii="Tahoma" w:hAnsi="Tahoma" w:cs="Tahoma"/>
                <w:b/>
                <w:sz w:val="18"/>
                <w:szCs w:val="18"/>
                <w:lang w:val="en-US"/>
              </w:rPr>
              <w:t>(đvt: đ)</w:t>
            </w:r>
          </w:p>
        </w:tc>
        <w:tc>
          <w:tcPr>
            <w:tcW w:w="1559" w:type="dxa"/>
            <w:shd w:val="clear" w:color="auto" w:fill="F2F2F2" w:themeFill="background1" w:themeFillShade="F2"/>
            <w:vAlign w:val="center"/>
          </w:tcPr>
          <w:p w:rsidR="00AA5336" w:rsidRPr="00FD477A" w:rsidRDefault="00AA5336" w:rsidP="003D2E5A">
            <w:pPr>
              <w:widowControl w:val="0"/>
              <w:ind w:left="144" w:right="96" w:firstLine="20"/>
              <w:jc w:val="center"/>
              <w:rPr>
                <w:rFonts w:ascii="Tahoma" w:hAnsi="Tahoma" w:cs="Tahoma"/>
                <w:b/>
                <w:sz w:val="18"/>
                <w:szCs w:val="18"/>
                <w:lang w:val="en-US"/>
              </w:rPr>
            </w:pPr>
            <w:r w:rsidRPr="00FD477A">
              <w:rPr>
                <w:rFonts w:ascii="Tahoma" w:hAnsi="Tahoma" w:cs="Tahoma"/>
                <w:b/>
                <w:sz w:val="18"/>
                <w:szCs w:val="18"/>
                <w:lang w:val="en-US"/>
              </w:rPr>
              <w:t xml:space="preserve">Chi phí </w:t>
            </w:r>
          </w:p>
          <w:p w:rsidR="00AA5336" w:rsidRPr="00FD477A" w:rsidRDefault="00AA5336" w:rsidP="003D2E5A">
            <w:pPr>
              <w:widowControl w:val="0"/>
              <w:ind w:left="144" w:right="96" w:firstLine="20"/>
              <w:jc w:val="center"/>
              <w:rPr>
                <w:rFonts w:ascii="Tahoma" w:hAnsi="Tahoma" w:cs="Tahoma"/>
                <w:b/>
                <w:sz w:val="18"/>
                <w:szCs w:val="18"/>
                <w:lang w:val="en-US"/>
              </w:rPr>
            </w:pPr>
            <w:r w:rsidRPr="00FD477A">
              <w:rPr>
                <w:rFonts w:ascii="Tahoma" w:hAnsi="Tahoma" w:cs="Tahoma"/>
                <w:b/>
                <w:sz w:val="18"/>
                <w:szCs w:val="18"/>
                <w:lang w:val="en-US"/>
              </w:rPr>
              <w:t>thực tế</w:t>
            </w:r>
          </w:p>
        </w:tc>
        <w:tc>
          <w:tcPr>
            <w:tcW w:w="1417" w:type="dxa"/>
            <w:vMerge w:val="restart"/>
            <w:shd w:val="clear" w:color="auto" w:fill="F2F2F2" w:themeFill="background1" w:themeFillShade="F2"/>
            <w:vAlign w:val="center"/>
          </w:tcPr>
          <w:p w:rsidR="00AA5336" w:rsidRPr="00FD477A" w:rsidRDefault="00AA5336" w:rsidP="003D2E5A">
            <w:pPr>
              <w:widowControl w:val="0"/>
              <w:jc w:val="center"/>
              <w:rPr>
                <w:rFonts w:ascii="Tahoma" w:hAnsi="Tahoma" w:cs="Tahoma"/>
                <w:b/>
                <w:sz w:val="18"/>
                <w:szCs w:val="18"/>
                <w:lang w:val="en-US"/>
              </w:rPr>
            </w:pPr>
          </w:p>
          <w:p w:rsidR="00AA5336" w:rsidRPr="00FD477A" w:rsidRDefault="00AA5336" w:rsidP="003D2E5A">
            <w:pPr>
              <w:widowControl w:val="0"/>
              <w:ind w:left="187"/>
              <w:jc w:val="center"/>
              <w:rPr>
                <w:rFonts w:ascii="Tahoma" w:hAnsi="Tahoma" w:cs="Tahoma"/>
                <w:b/>
                <w:sz w:val="18"/>
                <w:szCs w:val="18"/>
                <w:lang w:val="en-US"/>
              </w:rPr>
            </w:pPr>
            <w:r w:rsidRPr="00FD477A">
              <w:rPr>
                <w:rFonts w:ascii="Tahoma" w:hAnsi="Tahoma" w:cs="Tahoma"/>
                <w:b/>
                <w:sz w:val="18"/>
                <w:szCs w:val="18"/>
                <w:lang w:val="en-US"/>
              </w:rPr>
              <w:t>Chênh lệch</w:t>
            </w:r>
          </w:p>
        </w:tc>
      </w:tr>
      <w:tr w:rsidR="00AA5336" w:rsidRPr="00FD477A" w:rsidTr="00FD477A">
        <w:trPr>
          <w:trHeight w:hRule="exact" w:val="547"/>
        </w:trPr>
        <w:tc>
          <w:tcPr>
            <w:tcW w:w="3544" w:type="dxa"/>
            <w:gridSpan w:val="3"/>
            <w:shd w:val="clear" w:color="auto" w:fill="F2F2F2" w:themeFill="background1" w:themeFillShade="F2"/>
            <w:vAlign w:val="center"/>
          </w:tcPr>
          <w:p w:rsidR="00AA5336" w:rsidRPr="00FD477A" w:rsidRDefault="00AA5336" w:rsidP="003D2E5A">
            <w:pPr>
              <w:widowControl w:val="0"/>
              <w:spacing w:before="15"/>
              <w:jc w:val="center"/>
              <w:rPr>
                <w:rFonts w:ascii="Tahoma" w:hAnsi="Tahoma" w:cs="Tahoma"/>
                <w:sz w:val="18"/>
                <w:szCs w:val="18"/>
                <w:lang w:val="en-US"/>
              </w:rPr>
            </w:pPr>
            <w:r w:rsidRPr="00FD477A">
              <w:rPr>
                <w:rFonts w:ascii="Tahoma" w:hAnsi="Tahoma" w:cs="Tahoma"/>
                <w:sz w:val="18"/>
                <w:szCs w:val="18"/>
                <w:lang w:val="en-US"/>
              </w:rPr>
              <w:t>DTXD: Thời gian thi công: 17 Tháng (từ ngày 2/1/2016 đến 1/6/2017)</w:t>
            </w:r>
          </w:p>
        </w:tc>
        <w:tc>
          <w:tcPr>
            <w:tcW w:w="1570" w:type="dxa"/>
            <w:shd w:val="clear" w:color="auto" w:fill="F2F2F2" w:themeFill="background1" w:themeFillShade="F2"/>
            <w:vAlign w:val="center"/>
          </w:tcPr>
          <w:p w:rsidR="00AA5336" w:rsidRPr="00FD477A" w:rsidRDefault="00AA5336" w:rsidP="003D2E5A">
            <w:pPr>
              <w:widowControl w:val="0"/>
              <w:spacing w:before="19"/>
              <w:ind w:left="140" w:right="137"/>
              <w:jc w:val="center"/>
              <w:rPr>
                <w:rFonts w:ascii="Tahoma" w:hAnsi="Tahoma" w:cs="Tahoma"/>
                <w:b/>
                <w:sz w:val="18"/>
                <w:szCs w:val="18"/>
                <w:lang w:val="en-US"/>
              </w:rPr>
            </w:pPr>
            <w:r w:rsidRPr="00FD477A">
              <w:rPr>
                <w:rFonts w:ascii="Tahoma" w:hAnsi="Tahoma" w:cs="Tahoma"/>
                <w:b/>
                <w:sz w:val="18"/>
                <w:szCs w:val="18"/>
                <w:lang w:val="en-US"/>
              </w:rPr>
              <w:t>Tháng 1- tháng 5/2016</w:t>
            </w:r>
          </w:p>
        </w:tc>
        <w:tc>
          <w:tcPr>
            <w:tcW w:w="425" w:type="dxa"/>
            <w:shd w:val="clear" w:color="auto" w:fill="F2F2F2" w:themeFill="background1" w:themeFillShade="F2"/>
          </w:tcPr>
          <w:p w:rsidR="00AA5336" w:rsidRPr="00FD477A" w:rsidRDefault="00AA5336" w:rsidP="003D2E5A">
            <w:pPr>
              <w:widowControl w:val="0"/>
              <w:spacing w:before="3"/>
              <w:rPr>
                <w:rFonts w:ascii="Tahoma" w:hAnsi="Tahoma" w:cs="Tahoma"/>
                <w:b/>
                <w:sz w:val="18"/>
                <w:szCs w:val="18"/>
                <w:lang w:val="en-US"/>
              </w:rPr>
            </w:pPr>
          </w:p>
          <w:p w:rsidR="00AA5336" w:rsidRPr="00FD477A" w:rsidRDefault="00AA5336" w:rsidP="003D2E5A">
            <w:pPr>
              <w:widowControl w:val="0"/>
              <w:spacing w:before="1"/>
              <w:ind w:left="5"/>
              <w:jc w:val="center"/>
              <w:rPr>
                <w:rFonts w:ascii="Tahoma" w:hAnsi="Tahoma" w:cs="Tahoma"/>
                <w:sz w:val="18"/>
                <w:szCs w:val="18"/>
                <w:lang w:val="en-US"/>
              </w:rPr>
            </w:pPr>
            <w:r w:rsidRPr="00FD477A">
              <w:rPr>
                <w:rFonts w:ascii="Tahoma" w:hAnsi="Tahoma" w:cs="Tahoma"/>
                <w:sz w:val="18"/>
                <w:szCs w:val="18"/>
                <w:lang w:val="en-US"/>
              </w:rPr>
              <w:t>…..</w:t>
            </w:r>
          </w:p>
        </w:tc>
        <w:tc>
          <w:tcPr>
            <w:tcW w:w="1549" w:type="dxa"/>
            <w:shd w:val="clear" w:color="auto" w:fill="F2F2F2" w:themeFill="background1" w:themeFillShade="F2"/>
          </w:tcPr>
          <w:p w:rsidR="00AA5336" w:rsidRPr="00FD477A" w:rsidRDefault="00AA5336" w:rsidP="003D2E5A">
            <w:pPr>
              <w:widowControl w:val="0"/>
              <w:spacing w:before="8"/>
              <w:rPr>
                <w:rFonts w:ascii="Tahoma" w:hAnsi="Tahoma" w:cs="Tahoma"/>
                <w:b/>
                <w:sz w:val="18"/>
                <w:szCs w:val="18"/>
                <w:lang w:val="en-US"/>
              </w:rPr>
            </w:pPr>
          </w:p>
          <w:p w:rsidR="00AA5336" w:rsidRPr="00FD477A" w:rsidRDefault="00AA5336" w:rsidP="003D2E5A">
            <w:pPr>
              <w:widowControl w:val="0"/>
              <w:ind w:left="461"/>
              <w:rPr>
                <w:rFonts w:ascii="Tahoma" w:hAnsi="Tahoma" w:cs="Tahoma"/>
                <w:b/>
                <w:sz w:val="18"/>
                <w:szCs w:val="18"/>
                <w:lang w:val="en-US"/>
              </w:rPr>
            </w:pPr>
            <w:r w:rsidRPr="00FD477A">
              <w:rPr>
                <w:rFonts w:ascii="Tahoma" w:hAnsi="Tahoma" w:cs="Tahoma"/>
                <w:b/>
                <w:sz w:val="18"/>
                <w:szCs w:val="18"/>
                <w:lang w:val="en-US"/>
              </w:rPr>
              <w:t>TỔNG</w:t>
            </w:r>
          </w:p>
        </w:tc>
        <w:tc>
          <w:tcPr>
            <w:tcW w:w="1559" w:type="dxa"/>
            <w:shd w:val="clear" w:color="auto" w:fill="F2F2F2" w:themeFill="background1" w:themeFillShade="F2"/>
            <w:vAlign w:val="center"/>
          </w:tcPr>
          <w:p w:rsidR="00AA5336" w:rsidRPr="00FD477A" w:rsidRDefault="00AA5336" w:rsidP="003D2E5A">
            <w:pPr>
              <w:widowControl w:val="0"/>
              <w:spacing w:before="19"/>
              <w:ind w:left="3" w:right="138"/>
              <w:jc w:val="center"/>
              <w:rPr>
                <w:rFonts w:ascii="Tahoma" w:hAnsi="Tahoma" w:cs="Tahoma"/>
                <w:b/>
                <w:sz w:val="18"/>
                <w:szCs w:val="18"/>
                <w:lang w:val="en-US"/>
              </w:rPr>
            </w:pPr>
            <w:r w:rsidRPr="00FD477A">
              <w:rPr>
                <w:rFonts w:ascii="Tahoma" w:hAnsi="Tahoma" w:cs="Tahoma"/>
                <w:b/>
                <w:sz w:val="18"/>
                <w:szCs w:val="18"/>
                <w:lang w:val="en-US"/>
              </w:rPr>
              <w:t>Tháng 1- tháng 5/2016</w:t>
            </w:r>
          </w:p>
        </w:tc>
        <w:tc>
          <w:tcPr>
            <w:tcW w:w="1417" w:type="dxa"/>
            <w:vMerge/>
          </w:tcPr>
          <w:p w:rsidR="00AA5336" w:rsidRPr="00FD477A" w:rsidRDefault="00AA5336" w:rsidP="003D2E5A">
            <w:pPr>
              <w:widowControl w:val="0"/>
              <w:rPr>
                <w:rFonts w:ascii="Tahoma" w:hAnsi="Tahoma" w:cs="Tahoma"/>
                <w:sz w:val="18"/>
                <w:szCs w:val="18"/>
                <w:lang w:val="en-US"/>
              </w:rPr>
            </w:pPr>
          </w:p>
        </w:tc>
      </w:tr>
      <w:tr w:rsidR="00AA5336" w:rsidRPr="00FD477A" w:rsidTr="00FD477A">
        <w:trPr>
          <w:trHeight w:hRule="exact" w:val="403"/>
        </w:trPr>
        <w:tc>
          <w:tcPr>
            <w:tcW w:w="3544" w:type="dxa"/>
            <w:gridSpan w:val="3"/>
            <w:vAlign w:val="center"/>
          </w:tcPr>
          <w:p w:rsidR="00AA5336" w:rsidRPr="00FD477A" w:rsidRDefault="00AA5336" w:rsidP="00AA5336">
            <w:pPr>
              <w:widowControl w:val="0"/>
              <w:spacing w:before="113"/>
              <w:ind w:left="103"/>
              <w:rPr>
                <w:rFonts w:ascii="Tahoma" w:hAnsi="Tahoma" w:cs="Tahoma"/>
                <w:b/>
                <w:sz w:val="18"/>
                <w:szCs w:val="18"/>
                <w:lang w:val="en-US"/>
              </w:rPr>
            </w:pPr>
            <w:r w:rsidRPr="00FD477A">
              <w:rPr>
                <w:rFonts w:ascii="Tahoma" w:hAnsi="Tahoma" w:cs="Tahoma"/>
                <w:b/>
                <w:sz w:val="18"/>
                <w:szCs w:val="18"/>
                <w:lang w:val="en-US"/>
              </w:rPr>
              <w:t>1- CHI PHÍ TRỰC TIẾP</w:t>
            </w:r>
          </w:p>
        </w:tc>
        <w:tc>
          <w:tcPr>
            <w:tcW w:w="1570" w:type="dxa"/>
            <w:vAlign w:val="center"/>
          </w:tcPr>
          <w:p w:rsidR="00AA5336" w:rsidRPr="00FD477A" w:rsidRDefault="00AA5336" w:rsidP="00AA5336">
            <w:pPr>
              <w:widowControl w:val="0"/>
              <w:ind w:left="102"/>
              <w:jc w:val="right"/>
              <w:rPr>
                <w:rFonts w:ascii="Tahoma" w:hAnsi="Tahoma" w:cs="Tahoma"/>
                <w:b/>
                <w:sz w:val="18"/>
                <w:szCs w:val="18"/>
                <w:lang w:val="en-US"/>
              </w:rPr>
            </w:pPr>
            <w:r w:rsidRPr="00FD477A">
              <w:rPr>
                <w:rFonts w:ascii="Tahoma" w:hAnsi="Tahoma" w:cs="Tahoma"/>
                <w:b/>
                <w:sz w:val="18"/>
                <w:szCs w:val="18"/>
                <w:lang w:val="en-US"/>
              </w:rPr>
              <w:t>1,858,953,877</w:t>
            </w:r>
          </w:p>
        </w:tc>
        <w:tc>
          <w:tcPr>
            <w:tcW w:w="425" w:type="dxa"/>
            <w:vAlign w:val="center"/>
          </w:tcPr>
          <w:p w:rsidR="00AA5336" w:rsidRPr="00FD477A" w:rsidRDefault="00AA5336" w:rsidP="00AA5336">
            <w:pPr>
              <w:widowControl w:val="0"/>
              <w:jc w:val="right"/>
              <w:rPr>
                <w:rFonts w:ascii="Tahoma" w:hAnsi="Tahoma" w:cs="Tahoma"/>
                <w:sz w:val="18"/>
                <w:szCs w:val="18"/>
                <w:lang w:val="en-US"/>
              </w:rPr>
            </w:pPr>
          </w:p>
        </w:tc>
        <w:tc>
          <w:tcPr>
            <w:tcW w:w="1549" w:type="dxa"/>
            <w:vAlign w:val="center"/>
          </w:tcPr>
          <w:p w:rsidR="00AA5336" w:rsidRPr="00FD477A" w:rsidRDefault="00AA5336" w:rsidP="00AA5336">
            <w:pPr>
              <w:widowControl w:val="0"/>
              <w:ind w:right="102"/>
              <w:jc w:val="right"/>
              <w:rPr>
                <w:rFonts w:ascii="Tahoma" w:hAnsi="Tahoma" w:cs="Tahoma"/>
                <w:b/>
                <w:sz w:val="18"/>
                <w:szCs w:val="18"/>
                <w:lang w:val="en-US"/>
              </w:rPr>
            </w:pPr>
            <w:r w:rsidRPr="00FD477A">
              <w:rPr>
                <w:rFonts w:ascii="Tahoma" w:hAnsi="Tahoma" w:cs="Tahoma"/>
                <w:b/>
                <w:w w:val="95"/>
                <w:sz w:val="18"/>
                <w:szCs w:val="18"/>
                <w:lang w:val="en-US"/>
              </w:rPr>
              <w:t>36,723,235,129</w:t>
            </w:r>
          </w:p>
        </w:tc>
        <w:tc>
          <w:tcPr>
            <w:tcW w:w="1559" w:type="dxa"/>
            <w:vAlign w:val="center"/>
          </w:tcPr>
          <w:p w:rsidR="00AA5336" w:rsidRPr="00FD477A" w:rsidRDefault="00AA5336" w:rsidP="00AA5336">
            <w:pPr>
              <w:widowControl w:val="0"/>
              <w:ind w:right="102"/>
              <w:jc w:val="right"/>
              <w:rPr>
                <w:rFonts w:ascii="Tahoma" w:hAnsi="Tahoma" w:cs="Tahoma"/>
                <w:b/>
                <w:sz w:val="18"/>
                <w:szCs w:val="18"/>
                <w:lang w:val="en-US"/>
              </w:rPr>
            </w:pPr>
            <w:r w:rsidRPr="00FD477A">
              <w:rPr>
                <w:rFonts w:ascii="Tahoma" w:hAnsi="Tahoma" w:cs="Tahoma"/>
                <w:b/>
                <w:sz w:val="18"/>
                <w:szCs w:val="18"/>
                <w:lang w:val="en-US"/>
              </w:rPr>
              <w:t>1,698,912,715</w:t>
            </w:r>
          </w:p>
        </w:tc>
        <w:tc>
          <w:tcPr>
            <w:tcW w:w="1417" w:type="dxa"/>
            <w:vAlign w:val="center"/>
          </w:tcPr>
          <w:p w:rsidR="00AA5336" w:rsidRPr="00FD477A" w:rsidRDefault="00AA5336" w:rsidP="00AA5336">
            <w:pPr>
              <w:widowControl w:val="0"/>
              <w:ind w:right="103"/>
              <w:jc w:val="right"/>
              <w:rPr>
                <w:rFonts w:ascii="Tahoma" w:hAnsi="Tahoma" w:cs="Tahoma"/>
                <w:b/>
                <w:sz w:val="18"/>
                <w:szCs w:val="18"/>
                <w:lang w:val="en-US"/>
              </w:rPr>
            </w:pPr>
            <w:r w:rsidRPr="00FD477A">
              <w:rPr>
                <w:rFonts w:ascii="Tahoma" w:hAnsi="Tahoma" w:cs="Tahoma"/>
                <w:b/>
                <w:w w:val="95"/>
                <w:sz w:val="18"/>
                <w:szCs w:val="18"/>
                <w:lang w:val="en-US"/>
              </w:rPr>
              <w:t>(160,041,162)</w:t>
            </w:r>
          </w:p>
        </w:tc>
      </w:tr>
      <w:tr w:rsidR="00AA5336" w:rsidRPr="00FD477A" w:rsidTr="00FD477A">
        <w:trPr>
          <w:trHeight w:hRule="exact" w:val="641"/>
        </w:trPr>
        <w:tc>
          <w:tcPr>
            <w:tcW w:w="415" w:type="dxa"/>
          </w:tcPr>
          <w:p w:rsidR="00AA5336" w:rsidRPr="00FD477A" w:rsidRDefault="00AA5336" w:rsidP="00AA5336">
            <w:pPr>
              <w:widowControl w:val="0"/>
              <w:spacing w:before="1"/>
              <w:rPr>
                <w:rFonts w:ascii="Tahoma" w:hAnsi="Tahoma" w:cs="Tahoma"/>
                <w:b/>
                <w:sz w:val="18"/>
                <w:szCs w:val="18"/>
                <w:lang w:val="en-US"/>
              </w:rPr>
            </w:pPr>
          </w:p>
          <w:p w:rsidR="00AA5336" w:rsidRPr="00FD477A" w:rsidRDefault="00AA5336" w:rsidP="00AA5336">
            <w:pPr>
              <w:widowControl w:val="0"/>
              <w:ind w:left="103"/>
              <w:rPr>
                <w:rFonts w:ascii="Tahoma" w:hAnsi="Tahoma" w:cs="Tahoma"/>
                <w:b/>
                <w:sz w:val="18"/>
                <w:szCs w:val="18"/>
                <w:lang w:val="en-US"/>
              </w:rPr>
            </w:pPr>
            <w:r w:rsidRPr="00FD477A">
              <w:rPr>
                <w:rFonts w:ascii="Tahoma" w:hAnsi="Tahoma" w:cs="Tahoma"/>
                <w:b/>
                <w:sz w:val="18"/>
                <w:szCs w:val="18"/>
                <w:lang w:val="en-US"/>
              </w:rPr>
              <w:t>1.1</w:t>
            </w:r>
          </w:p>
        </w:tc>
        <w:tc>
          <w:tcPr>
            <w:tcW w:w="3129" w:type="dxa"/>
            <w:gridSpan w:val="2"/>
            <w:vAlign w:val="center"/>
          </w:tcPr>
          <w:p w:rsidR="00AA5336" w:rsidRPr="00FD477A" w:rsidRDefault="00AA5336" w:rsidP="00AA5336">
            <w:pPr>
              <w:widowControl w:val="0"/>
              <w:spacing w:before="84"/>
              <w:ind w:left="103"/>
              <w:rPr>
                <w:rFonts w:ascii="Tahoma" w:hAnsi="Tahoma" w:cs="Tahoma"/>
                <w:b/>
                <w:sz w:val="18"/>
                <w:szCs w:val="18"/>
                <w:lang w:val="en-US"/>
              </w:rPr>
            </w:pPr>
            <w:r w:rsidRPr="00FD477A">
              <w:rPr>
                <w:rFonts w:ascii="Tahoma" w:hAnsi="Tahoma" w:cs="Tahoma"/>
                <w:b/>
                <w:sz w:val="18"/>
                <w:szCs w:val="18"/>
                <w:lang w:val="en-US"/>
              </w:rPr>
              <w:t>Những công tác giao thầu cho thầu phụ</w:t>
            </w:r>
          </w:p>
        </w:tc>
        <w:tc>
          <w:tcPr>
            <w:tcW w:w="1570" w:type="dxa"/>
            <w:vAlign w:val="center"/>
          </w:tcPr>
          <w:p w:rsidR="00AA5336" w:rsidRPr="00FD477A" w:rsidRDefault="00AA5336" w:rsidP="00AA5336">
            <w:pPr>
              <w:widowControl w:val="0"/>
              <w:spacing w:before="2"/>
              <w:jc w:val="right"/>
              <w:rPr>
                <w:rFonts w:ascii="Tahoma" w:hAnsi="Tahoma" w:cs="Tahoma"/>
                <w:b/>
                <w:sz w:val="18"/>
                <w:szCs w:val="18"/>
                <w:lang w:val="en-US"/>
              </w:rPr>
            </w:pPr>
          </w:p>
          <w:p w:rsidR="00AA5336" w:rsidRPr="00FD477A" w:rsidRDefault="00AA5336" w:rsidP="00AA5336">
            <w:pPr>
              <w:widowControl w:val="0"/>
              <w:ind w:right="104"/>
              <w:jc w:val="right"/>
              <w:rPr>
                <w:rFonts w:ascii="Tahoma" w:hAnsi="Tahoma" w:cs="Tahoma"/>
                <w:b/>
                <w:sz w:val="18"/>
                <w:szCs w:val="18"/>
                <w:lang w:val="en-US"/>
              </w:rPr>
            </w:pPr>
            <w:r w:rsidRPr="00FD477A">
              <w:rPr>
                <w:rFonts w:ascii="Tahoma" w:hAnsi="Tahoma" w:cs="Tahoma"/>
                <w:b/>
                <w:w w:val="95"/>
                <w:sz w:val="18"/>
                <w:szCs w:val="18"/>
                <w:lang w:val="en-US"/>
              </w:rPr>
              <w:t>458,976,214</w:t>
            </w:r>
          </w:p>
        </w:tc>
        <w:tc>
          <w:tcPr>
            <w:tcW w:w="425" w:type="dxa"/>
            <w:vAlign w:val="center"/>
          </w:tcPr>
          <w:p w:rsidR="00AA5336" w:rsidRPr="00FD477A" w:rsidRDefault="00AA5336" w:rsidP="00AA5336">
            <w:pPr>
              <w:widowControl w:val="0"/>
              <w:jc w:val="right"/>
              <w:rPr>
                <w:rFonts w:ascii="Tahoma" w:hAnsi="Tahoma" w:cs="Tahoma"/>
                <w:sz w:val="18"/>
                <w:szCs w:val="18"/>
                <w:lang w:val="en-US"/>
              </w:rPr>
            </w:pPr>
          </w:p>
        </w:tc>
        <w:tc>
          <w:tcPr>
            <w:tcW w:w="1549" w:type="dxa"/>
            <w:vAlign w:val="center"/>
          </w:tcPr>
          <w:p w:rsidR="00AA5336" w:rsidRPr="00FD477A" w:rsidRDefault="00AA5336" w:rsidP="00AA5336">
            <w:pPr>
              <w:widowControl w:val="0"/>
              <w:spacing w:before="2"/>
              <w:jc w:val="right"/>
              <w:rPr>
                <w:rFonts w:ascii="Tahoma" w:hAnsi="Tahoma" w:cs="Tahoma"/>
                <w:b/>
                <w:sz w:val="18"/>
                <w:szCs w:val="18"/>
                <w:lang w:val="en-US"/>
              </w:rPr>
            </w:pPr>
          </w:p>
          <w:p w:rsidR="00AA5336" w:rsidRPr="00FD477A" w:rsidRDefault="00AA5336" w:rsidP="00AA5336">
            <w:pPr>
              <w:widowControl w:val="0"/>
              <w:ind w:right="100"/>
              <w:jc w:val="right"/>
              <w:rPr>
                <w:rFonts w:ascii="Tahoma" w:hAnsi="Tahoma" w:cs="Tahoma"/>
                <w:b/>
                <w:sz w:val="18"/>
                <w:szCs w:val="18"/>
                <w:lang w:val="en-US"/>
              </w:rPr>
            </w:pPr>
            <w:r w:rsidRPr="00FD477A">
              <w:rPr>
                <w:rFonts w:ascii="Tahoma" w:hAnsi="Tahoma" w:cs="Tahoma"/>
                <w:b/>
                <w:w w:val="95"/>
                <w:sz w:val="18"/>
                <w:szCs w:val="18"/>
                <w:lang w:val="en-US"/>
              </w:rPr>
              <w:t>12,182,555,744</w:t>
            </w:r>
          </w:p>
        </w:tc>
        <w:tc>
          <w:tcPr>
            <w:tcW w:w="1559" w:type="dxa"/>
            <w:vAlign w:val="center"/>
          </w:tcPr>
          <w:p w:rsidR="00AA5336" w:rsidRPr="00FD477A" w:rsidRDefault="00AA5336" w:rsidP="00AA5336">
            <w:pPr>
              <w:widowControl w:val="0"/>
              <w:spacing w:before="2"/>
              <w:jc w:val="right"/>
              <w:rPr>
                <w:rFonts w:ascii="Tahoma" w:hAnsi="Tahoma" w:cs="Tahoma"/>
                <w:b/>
                <w:sz w:val="18"/>
                <w:szCs w:val="18"/>
                <w:lang w:val="en-US"/>
              </w:rPr>
            </w:pPr>
          </w:p>
          <w:p w:rsidR="00AA5336" w:rsidRPr="00FD477A" w:rsidRDefault="00AA5336" w:rsidP="00AA5336">
            <w:pPr>
              <w:widowControl w:val="0"/>
              <w:ind w:right="104"/>
              <w:jc w:val="right"/>
              <w:rPr>
                <w:rFonts w:ascii="Tahoma" w:hAnsi="Tahoma" w:cs="Tahoma"/>
                <w:b/>
                <w:sz w:val="18"/>
                <w:szCs w:val="18"/>
                <w:lang w:val="en-US"/>
              </w:rPr>
            </w:pPr>
            <w:r w:rsidRPr="00FD477A">
              <w:rPr>
                <w:rFonts w:ascii="Tahoma" w:hAnsi="Tahoma" w:cs="Tahoma"/>
                <w:b/>
                <w:w w:val="95"/>
                <w:sz w:val="18"/>
                <w:szCs w:val="18"/>
                <w:lang w:val="en-US"/>
              </w:rPr>
              <w:t>418,051,504</w:t>
            </w:r>
          </w:p>
        </w:tc>
        <w:tc>
          <w:tcPr>
            <w:tcW w:w="1417" w:type="dxa"/>
            <w:vAlign w:val="center"/>
          </w:tcPr>
          <w:p w:rsidR="00AA5336" w:rsidRPr="00FD477A" w:rsidRDefault="00AA5336" w:rsidP="00AA5336">
            <w:pPr>
              <w:widowControl w:val="0"/>
              <w:spacing w:before="2"/>
              <w:jc w:val="right"/>
              <w:rPr>
                <w:rFonts w:ascii="Tahoma" w:hAnsi="Tahoma" w:cs="Tahoma"/>
                <w:b/>
                <w:sz w:val="18"/>
                <w:szCs w:val="18"/>
                <w:lang w:val="en-US"/>
              </w:rPr>
            </w:pPr>
          </w:p>
          <w:p w:rsidR="00AA5336" w:rsidRPr="00FD477A" w:rsidRDefault="00AA5336" w:rsidP="00AA5336">
            <w:pPr>
              <w:widowControl w:val="0"/>
              <w:ind w:right="103"/>
              <w:jc w:val="right"/>
              <w:rPr>
                <w:rFonts w:ascii="Tahoma" w:hAnsi="Tahoma" w:cs="Tahoma"/>
                <w:b/>
                <w:sz w:val="18"/>
                <w:szCs w:val="18"/>
                <w:lang w:val="en-US"/>
              </w:rPr>
            </w:pPr>
            <w:r w:rsidRPr="00FD477A">
              <w:rPr>
                <w:rFonts w:ascii="Tahoma" w:hAnsi="Tahoma" w:cs="Tahoma"/>
                <w:b/>
                <w:w w:val="95"/>
                <w:sz w:val="18"/>
                <w:szCs w:val="18"/>
                <w:lang w:val="en-US"/>
              </w:rPr>
              <w:t>(40,924,710)</w:t>
            </w:r>
          </w:p>
        </w:tc>
      </w:tr>
      <w:tr w:rsidR="00AA5336" w:rsidRPr="00FD477A" w:rsidTr="00FD477A">
        <w:trPr>
          <w:trHeight w:hRule="exact" w:val="468"/>
        </w:trPr>
        <w:tc>
          <w:tcPr>
            <w:tcW w:w="415" w:type="dxa"/>
          </w:tcPr>
          <w:p w:rsidR="00AA5336" w:rsidRPr="00FD477A" w:rsidRDefault="00AA5336" w:rsidP="00AA5336">
            <w:pPr>
              <w:widowControl w:val="0"/>
              <w:spacing w:before="113"/>
              <w:ind w:left="103"/>
              <w:rPr>
                <w:rFonts w:ascii="Tahoma" w:hAnsi="Tahoma" w:cs="Tahoma"/>
                <w:b/>
                <w:sz w:val="18"/>
                <w:szCs w:val="18"/>
                <w:lang w:val="en-US"/>
              </w:rPr>
            </w:pPr>
            <w:r w:rsidRPr="00FD477A">
              <w:rPr>
                <w:rFonts w:ascii="Tahoma" w:hAnsi="Tahoma" w:cs="Tahoma"/>
                <w:b/>
                <w:sz w:val="18"/>
                <w:szCs w:val="18"/>
                <w:lang w:val="en-US"/>
              </w:rPr>
              <w:t>1.2</w:t>
            </w:r>
          </w:p>
        </w:tc>
        <w:tc>
          <w:tcPr>
            <w:tcW w:w="3129" w:type="dxa"/>
            <w:gridSpan w:val="2"/>
            <w:vAlign w:val="center"/>
          </w:tcPr>
          <w:p w:rsidR="00AA5336" w:rsidRPr="00FD477A" w:rsidRDefault="00AA5336" w:rsidP="00AA5336">
            <w:pPr>
              <w:widowControl w:val="0"/>
              <w:ind w:left="103"/>
              <w:rPr>
                <w:rFonts w:ascii="Tahoma" w:hAnsi="Tahoma" w:cs="Tahoma"/>
                <w:b/>
                <w:sz w:val="18"/>
                <w:szCs w:val="18"/>
                <w:lang w:val="en-US"/>
              </w:rPr>
            </w:pPr>
            <w:r w:rsidRPr="00FD477A">
              <w:rPr>
                <w:rFonts w:ascii="Tahoma" w:hAnsi="Tahoma" w:cs="Tahoma"/>
                <w:b/>
                <w:sz w:val="18"/>
                <w:szCs w:val="18"/>
                <w:lang w:val="en-US"/>
              </w:rPr>
              <w:t>Những công tác mua vật tư thiết bị</w:t>
            </w:r>
          </w:p>
        </w:tc>
        <w:tc>
          <w:tcPr>
            <w:tcW w:w="1570" w:type="dxa"/>
            <w:vAlign w:val="center"/>
          </w:tcPr>
          <w:p w:rsidR="00AA5336" w:rsidRPr="00FD477A" w:rsidRDefault="00AA5336" w:rsidP="00AA5336">
            <w:pPr>
              <w:widowControl w:val="0"/>
              <w:spacing w:before="10"/>
              <w:jc w:val="right"/>
              <w:rPr>
                <w:rFonts w:ascii="Tahoma" w:hAnsi="Tahoma" w:cs="Tahoma"/>
                <w:b/>
                <w:sz w:val="18"/>
                <w:szCs w:val="18"/>
                <w:lang w:val="en-US"/>
              </w:rPr>
            </w:pPr>
          </w:p>
          <w:p w:rsidR="00AA5336" w:rsidRPr="00FD477A" w:rsidRDefault="00AA5336" w:rsidP="00AA5336">
            <w:pPr>
              <w:widowControl w:val="0"/>
              <w:ind w:right="104"/>
              <w:jc w:val="right"/>
              <w:rPr>
                <w:rFonts w:ascii="Tahoma" w:hAnsi="Tahoma" w:cs="Tahoma"/>
                <w:b/>
                <w:sz w:val="18"/>
                <w:szCs w:val="18"/>
                <w:lang w:val="en-US"/>
              </w:rPr>
            </w:pPr>
            <w:r w:rsidRPr="00FD477A">
              <w:rPr>
                <w:rFonts w:ascii="Tahoma" w:hAnsi="Tahoma" w:cs="Tahoma"/>
                <w:b/>
                <w:w w:val="95"/>
                <w:sz w:val="18"/>
                <w:szCs w:val="18"/>
                <w:lang w:val="en-US"/>
              </w:rPr>
              <w:t>460,452,149</w:t>
            </w:r>
          </w:p>
        </w:tc>
        <w:tc>
          <w:tcPr>
            <w:tcW w:w="425" w:type="dxa"/>
            <w:vAlign w:val="center"/>
          </w:tcPr>
          <w:p w:rsidR="00AA5336" w:rsidRPr="00FD477A" w:rsidRDefault="00AA5336" w:rsidP="00AA5336">
            <w:pPr>
              <w:widowControl w:val="0"/>
              <w:jc w:val="right"/>
              <w:rPr>
                <w:rFonts w:ascii="Tahoma" w:hAnsi="Tahoma" w:cs="Tahoma"/>
                <w:sz w:val="18"/>
                <w:szCs w:val="18"/>
                <w:lang w:val="en-US"/>
              </w:rPr>
            </w:pPr>
          </w:p>
        </w:tc>
        <w:tc>
          <w:tcPr>
            <w:tcW w:w="1549" w:type="dxa"/>
            <w:vAlign w:val="center"/>
          </w:tcPr>
          <w:p w:rsidR="00AA5336" w:rsidRPr="00FD477A" w:rsidRDefault="00AA5336" w:rsidP="00AA5336">
            <w:pPr>
              <w:widowControl w:val="0"/>
              <w:spacing w:before="10"/>
              <w:jc w:val="right"/>
              <w:rPr>
                <w:rFonts w:ascii="Tahoma" w:hAnsi="Tahoma" w:cs="Tahoma"/>
                <w:b/>
                <w:sz w:val="18"/>
                <w:szCs w:val="18"/>
                <w:lang w:val="en-US"/>
              </w:rPr>
            </w:pPr>
          </w:p>
          <w:p w:rsidR="00AA5336" w:rsidRPr="00FD477A" w:rsidRDefault="00AA5336" w:rsidP="00AA5336">
            <w:pPr>
              <w:widowControl w:val="0"/>
              <w:ind w:right="102"/>
              <w:jc w:val="right"/>
              <w:rPr>
                <w:rFonts w:ascii="Tahoma" w:hAnsi="Tahoma" w:cs="Tahoma"/>
                <w:b/>
                <w:sz w:val="18"/>
                <w:szCs w:val="18"/>
                <w:lang w:val="en-US"/>
              </w:rPr>
            </w:pPr>
            <w:r w:rsidRPr="00FD477A">
              <w:rPr>
                <w:rFonts w:ascii="Tahoma" w:hAnsi="Tahoma" w:cs="Tahoma"/>
                <w:b/>
                <w:w w:val="95"/>
                <w:sz w:val="18"/>
                <w:szCs w:val="18"/>
                <w:lang w:val="en-US"/>
              </w:rPr>
              <w:t>19,145,204,038</w:t>
            </w:r>
          </w:p>
        </w:tc>
        <w:tc>
          <w:tcPr>
            <w:tcW w:w="1559" w:type="dxa"/>
            <w:vAlign w:val="center"/>
          </w:tcPr>
          <w:p w:rsidR="00AA5336" w:rsidRPr="00FD477A" w:rsidRDefault="00AA5336" w:rsidP="00AA5336">
            <w:pPr>
              <w:widowControl w:val="0"/>
              <w:spacing w:before="10"/>
              <w:jc w:val="right"/>
              <w:rPr>
                <w:rFonts w:ascii="Tahoma" w:hAnsi="Tahoma" w:cs="Tahoma"/>
                <w:b/>
                <w:sz w:val="18"/>
                <w:szCs w:val="18"/>
                <w:lang w:val="en-US"/>
              </w:rPr>
            </w:pPr>
          </w:p>
          <w:p w:rsidR="00AA5336" w:rsidRPr="00FD477A" w:rsidRDefault="00AA5336" w:rsidP="00AA5336">
            <w:pPr>
              <w:widowControl w:val="0"/>
              <w:ind w:right="104"/>
              <w:jc w:val="right"/>
              <w:rPr>
                <w:rFonts w:ascii="Tahoma" w:hAnsi="Tahoma" w:cs="Tahoma"/>
                <w:b/>
                <w:sz w:val="18"/>
                <w:szCs w:val="18"/>
                <w:lang w:val="en-US"/>
              </w:rPr>
            </w:pPr>
            <w:r w:rsidRPr="00FD477A">
              <w:rPr>
                <w:rFonts w:ascii="Tahoma" w:hAnsi="Tahoma" w:cs="Tahoma"/>
                <w:b/>
                <w:w w:val="95"/>
                <w:sz w:val="18"/>
                <w:szCs w:val="18"/>
                <w:lang w:val="en-US"/>
              </w:rPr>
              <w:t>427,970,965</w:t>
            </w:r>
          </w:p>
        </w:tc>
        <w:tc>
          <w:tcPr>
            <w:tcW w:w="1417" w:type="dxa"/>
            <w:vAlign w:val="center"/>
          </w:tcPr>
          <w:p w:rsidR="00AA5336" w:rsidRPr="00FD477A" w:rsidRDefault="00AA5336" w:rsidP="00AA5336">
            <w:pPr>
              <w:widowControl w:val="0"/>
              <w:spacing w:before="10"/>
              <w:jc w:val="right"/>
              <w:rPr>
                <w:rFonts w:ascii="Tahoma" w:hAnsi="Tahoma" w:cs="Tahoma"/>
                <w:b/>
                <w:sz w:val="18"/>
                <w:szCs w:val="18"/>
                <w:lang w:val="en-US"/>
              </w:rPr>
            </w:pPr>
          </w:p>
          <w:p w:rsidR="00AA5336" w:rsidRPr="00FD477A" w:rsidRDefault="00AA5336" w:rsidP="00AA5336">
            <w:pPr>
              <w:widowControl w:val="0"/>
              <w:ind w:right="103"/>
              <w:jc w:val="right"/>
              <w:rPr>
                <w:rFonts w:ascii="Tahoma" w:hAnsi="Tahoma" w:cs="Tahoma"/>
                <w:b/>
                <w:sz w:val="18"/>
                <w:szCs w:val="18"/>
                <w:lang w:val="en-US"/>
              </w:rPr>
            </w:pPr>
            <w:r w:rsidRPr="00FD477A">
              <w:rPr>
                <w:rFonts w:ascii="Tahoma" w:hAnsi="Tahoma" w:cs="Tahoma"/>
                <w:b/>
                <w:w w:val="95"/>
                <w:sz w:val="18"/>
                <w:szCs w:val="18"/>
                <w:lang w:val="en-US"/>
              </w:rPr>
              <w:t>(32,481,184)</w:t>
            </w:r>
          </w:p>
        </w:tc>
      </w:tr>
      <w:tr w:rsidR="00AA5336" w:rsidRPr="00FD477A" w:rsidTr="00FD477A">
        <w:trPr>
          <w:trHeight w:hRule="exact" w:val="470"/>
        </w:trPr>
        <w:tc>
          <w:tcPr>
            <w:tcW w:w="415" w:type="dxa"/>
          </w:tcPr>
          <w:p w:rsidR="00AA5336" w:rsidRPr="00FD477A" w:rsidRDefault="00AA5336" w:rsidP="00AA5336">
            <w:pPr>
              <w:widowControl w:val="0"/>
              <w:spacing w:before="115"/>
              <w:ind w:left="103"/>
              <w:rPr>
                <w:rFonts w:ascii="Tahoma" w:hAnsi="Tahoma" w:cs="Tahoma"/>
                <w:b/>
                <w:sz w:val="18"/>
                <w:szCs w:val="18"/>
                <w:lang w:val="en-US"/>
              </w:rPr>
            </w:pPr>
            <w:r w:rsidRPr="00FD477A">
              <w:rPr>
                <w:rFonts w:ascii="Tahoma" w:hAnsi="Tahoma" w:cs="Tahoma"/>
                <w:b/>
                <w:sz w:val="18"/>
                <w:szCs w:val="18"/>
                <w:lang w:val="en-US"/>
              </w:rPr>
              <w:t>1.3</w:t>
            </w:r>
          </w:p>
        </w:tc>
        <w:tc>
          <w:tcPr>
            <w:tcW w:w="3129" w:type="dxa"/>
            <w:gridSpan w:val="2"/>
            <w:vAlign w:val="center"/>
          </w:tcPr>
          <w:p w:rsidR="00AA5336" w:rsidRPr="00FD477A" w:rsidRDefault="00AA5336" w:rsidP="00AA5336">
            <w:pPr>
              <w:widowControl w:val="0"/>
              <w:spacing w:before="115"/>
              <w:ind w:left="103" w:right="481"/>
              <w:rPr>
                <w:rFonts w:ascii="Tahoma" w:hAnsi="Tahoma" w:cs="Tahoma"/>
                <w:b/>
                <w:sz w:val="18"/>
                <w:szCs w:val="18"/>
                <w:lang w:val="en-US"/>
              </w:rPr>
            </w:pPr>
            <w:r w:rsidRPr="00FD477A">
              <w:rPr>
                <w:rFonts w:ascii="Tahoma" w:hAnsi="Tahoma" w:cs="Tahoma"/>
                <w:b/>
                <w:sz w:val="18"/>
                <w:szCs w:val="18"/>
                <w:lang w:val="en-US"/>
              </w:rPr>
              <w:t>Giao thầu phát sinh</w:t>
            </w:r>
          </w:p>
        </w:tc>
        <w:tc>
          <w:tcPr>
            <w:tcW w:w="1570" w:type="dxa"/>
            <w:vAlign w:val="center"/>
          </w:tcPr>
          <w:p w:rsidR="00AA5336" w:rsidRPr="00FD477A" w:rsidRDefault="00AA5336" w:rsidP="00AA5336">
            <w:pPr>
              <w:widowControl w:val="0"/>
              <w:spacing w:before="10"/>
              <w:jc w:val="right"/>
              <w:rPr>
                <w:rFonts w:ascii="Tahoma" w:hAnsi="Tahoma" w:cs="Tahoma"/>
                <w:b/>
                <w:sz w:val="18"/>
                <w:szCs w:val="18"/>
                <w:lang w:val="en-US"/>
              </w:rPr>
            </w:pPr>
          </w:p>
          <w:p w:rsidR="00AA5336" w:rsidRPr="00FD477A" w:rsidRDefault="00AA5336" w:rsidP="00AA5336">
            <w:pPr>
              <w:widowControl w:val="0"/>
              <w:ind w:right="102"/>
              <w:jc w:val="right"/>
              <w:rPr>
                <w:rFonts w:ascii="Tahoma" w:hAnsi="Tahoma" w:cs="Tahoma"/>
                <w:b/>
                <w:sz w:val="18"/>
                <w:szCs w:val="18"/>
                <w:lang w:val="en-US"/>
              </w:rPr>
            </w:pPr>
            <w:r w:rsidRPr="00FD477A">
              <w:rPr>
                <w:rFonts w:ascii="Tahoma" w:hAnsi="Tahoma" w:cs="Tahoma"/>
                <w:b/>
                <w:w w:val="99"/>
                <w:sz w:val="18"/>
                <w:szCs w:val="18"/>
                <w:lang w:val="en-US"/>
              </w:rPr>
              <w:t>-</w:t>
            </w:r>
          </w:p>
        </w:tc>
        <w:tc>
          <w:tcPr>
            <w:tcW w:w="425" w:type="dxa"/>
            <w:vAlign w:val="center"/>
          </w:tcPr>
          <w:p w:rsidR="00AA5336" w:rsidRPr="00FD477A" w:rsidRDefault="00AA5336" w:rsidP="00AA5336">
            <w:pPr>
              <w:widowControl w:val="0"/>
              <w:jc w:val="right"/>
              <w:rPr>
                <w:rFonts w:ascii="Tahoma" w:hAnsi="Tahoma" w:cs="Tahoma"/>
                <w:sz w:val="18"/>
                <w:szCs w:val="18"/>
                <w:lang w:val="en-US"/>
              </w:rPr>
            </w:pPr>
          </w:p>
        </w:tc>
        <w:tc>
          <w:tcPr>
            <w:tcW w:w="1549" w:type="dxa"/>
            <w:vAlign w:val="center"/>
          </w:tcPr>
          <w:p w:rsidR="00AA5336" w:rsidRPr="00FD477A" w:rsidRDefault="00AA5336" w:rsidP="00AA5336">
            <w:pPr>
              <w:widowControl w:val="0"/>
              <w:spacing w:before="115"/>
              <w:ind w:right="152"/>
              <w:jc w:val="right"/>
              <w:rPr>
                <w:rFonts w:ascii="Tahoma" w:hAnsi="Tahoma" w:cs="Tahoma"/>
                <w:b/>
                <w:sz w:val="18"/>
                <w:szCs w:val="18"/>
                <w:lang w:val="en-US"/>
              </w:rPr>
            </w:pPr>
            <w:r w:rsidRPr="00FD477A">
              <w:rPr>
                <w:rFonts w:ascii="Tahoma" w:hAnsi="Tahoma" w:cs="Tahoma"/>
                <w:b/>
                <w:sz w:val="18"/>
                <w:szCs w:val="18"/>
                <w:lang w:val="en-US"/>
              </w:rPr>
              <w:t>1,726,875,347</w:t>
            </w:r>
          </w:p>
        </w:tc>
        <w:tc>
          <w:tcPr>
            <w:tcW w:w="1559" w:type="dxa"/>
            <w:vAlign w:val="center"/>
          </w:tcPr>
          <w:p w:rsidR="00AA5336" w:rsidRPr="00FD477A" w:rsidRDefault="00AA5336" w:rsidP="00AA5336">
            <w:pPr>
              <w:widowControl w:val="0"/>
              <w:spacing w:before="10"/>
              <w:jc w:val="right"/>
              <w:rPr>
                <w:rFonts w:ascii="Tahoma" w:hAnsi="Tahoma" w:cs="Tahoma"/>
                <w:b/>
                <w:sz w:val="18"/>
                <w:szCs w:val="18"/>
                <w:lang w:val="en-US"/>
              </w:rPr>
            </w:pPr>
          </w:p>
          <w:p w:rsidR="00AA5336" w:rsidRPr="00FD477A" w:rsidRDefault="00AA5336" w:rsidP="00AA5336">
            <w:pPr>
              <w:widowControl w:val="0"/>
              <w:ind w:right="102"/>
              <w:jc w:val="right"/>
              <w:rPr>
                <w:rFonts w:ascii="Tahoma" w:hAnsi="Tahoma" w:cs="Tahoma"/>
                <w:b/>
                <w:sz w:val="18"/>
                <w:szCs w:val="18"/>
                <w:lang w:val="en-US"/>
              </w:rPr>
            </w:pPr>
            <w:r w:rsidRPr="00FD477A">
              <w:rPr>
                <w:rFonts w:ascii="Tahoma" w:hAnsi="Tahoma" w:cs="Tahoma"/>
                <w:b/>
                <w:w w:val="99"/>
                <w:sz w:val="18"/>
                <w:szCs w:val="18"/>
                <w:lang w:val="en-US"/>
              </w:rPr>
              <w:t>-</w:t>
            </w:r>
          </w:p>
        </w:tc>
        <w:tc>
          <w:tcPr>
            <w:tcW w:w="1417" w:type="dxa"/>
            <w:vAlign w:val="center"/>
          </w:tcPr>
          <w:p w:rsidR="00AA5336" w:rsidRPr="00FD477A" w:rsidRDefault="00AA5336" w:rsidP="00AA5336">
            <w:pPr>
              <w:widowControl w:val="0"/>
              <w:spacing w:before="5"/>
              <w:jc w:val="right"/>
              <w:rPr>
                <w:rFonts w:ascii="Tahoma" w:hAnsi="Tahoma" w:cs="Tahoma"/>
                <w:b/>
                <w:sz w:val="18"/>
                <w:szCs w:val="18"/>
                <w:lang w:val="en-US"/>
              </w:rPr>
            </w:pPr>
          </w:p>
          <w:p w:rsidR="00AA5336" w:rsidRPr="00FD477A" w:rsidRDefault="00AA5336" w:rsidP="00AA5336">
            <w:pPr>
              <w:widowControl w:val="0"/>
              <w:ind w:right="102"/>
              <w:jc w:val="right"/>
              <w:rPr>
                <w:rFonts w:ascii="Tahoma" w:hAnsi="Tahoma" w:cs="Tahoma"/>
                <w:sz w:val="18"/>
                <w:szCs w:val="18"/>
                <w:lang w:val="en-US"/>
              </w:rPr>
            </w:pPr>
            <w:r w:rsidRPr="00FD477A">
              <w:rPr>
                <w:rFonts w:ascii="Tahoma" w:hAnsi="Tahoma" w:cs="Tahoma"/>
                <w:w w:val="99"/>
                <w:sz w:val="18"/>
                <w:szCs w:val="18"/>
                <w:lang w:val="en-US"/>
              </w:rPr>
              <w:t>-</w:t>
            </w:r>
          </w:p>
        </w:tc>
      </w:tr>
      <w:tr w:rsidR="00AA5336" w:rsidRPr="00FD477A" w:rsidTr="00FD477A">
        <w:trPr>
          <w:trHeight w:hRule="exact" w:val="672"/>
        </w:trPr>
        <w:tc>
          <w:tcPr>
            <w:tcW w:w="415" w:type="dxa"/>
          </w:tcPr>
          <w:p w:rsidR="00AA5336" w:rsidRPr="00FD477A" w:rsidRDefault="00AA5336" w:rsidP="00AA5336">
            <w:pPr>
              <w:widowControl w:val="0"/>
              <w:spacing w:before="113"/>
              <w:ind w:left="103"/>
              <w:rPr>
                <w:rFonts w:ascii="Tahoma" w:hAnsi="Tahoma" w:cs="Tahoma"/>
                <w:b/>
                <w:sz w:val="18"/>
                <w:szCs w:val="18"/>
                <w:lang w:val="en-US"/>
              </w:rPr>
            </w:pPr>
            <w:r w:rsidRPr="00FD477A">
              <w:rPr>
                <w:rFonts w:ascii="Tahoma" w:hAnsi="Tahoma" w:cs="Tahoma"/>
                <w:b/>
                <w:sz w:val="18"/>
                <w:szCs w:val="18"/>
                <w:lang w:val="en-US"/>
              </w:rPr>
              <w:t>1.4</w:t>
            </w:r>
          </w:p>
        </w:tc>
        <w:tc>
          <w:tcPr>
            <w:tcW w:w="3129" w:type="dxa"/>
            <w:gridSpan w:val="2"/>
            <w:tcBorders>
              <w:bottom w:val="single" w:sz="4" w:space="0" w:color="auto"/>
            </w:tcBorders>
            <w:vAlign w:val="center"/>
          </w:tcPr>
          <w:p w:rsidR="00AA5336" w:rsidRPr="00FD477A" w:rsidRDefault="00AA5336" w:rsidP="00AA5336">
            <w:pPr>
              <w:widowControl w:val="0"/>
              <w:spacing w:before="60"/>
              <w:ind w:left="102"/>
              <w:rPr>
                <w:rFonts w:ascii="Tahoma" w:hAnsi="Tahoma" w:cs="Tahoma"/>
                <w:b/>
                <w:sz w:val="18"/>
                <w:szCs w:val="18"/>
                <w:lang w:val="en-US"/>
              </w:rPr>
            </w:pPr>
            <w:r w:rsidRPr="00FD477A">
              <w:rPr>
                <w:rFonts w:ascii="Tahoma" w:hAnsi="Tahoma" w:cs="Tahoma"/>
                <w:b/>
                <w:sz w:val="18"/>
                <w:szCs w:val="18"/>
                <w:lang w:val="en-US"/>
              </w:rPr>
              <w:t>Chi phí khác (Công tác chuẩn bị)</w:t>
            </w:r>
          </w:p>
        </w:tc>
        <w:tc>
          <w:tcPr>
            <w:tcW w:w="1570" w:type="dxa"/>
            <w:tcBorders>
              <w:bottom w:val="single" w:sz="4" w:space="0" w:color="auto"/>
            </w:tcBorders>
            <w:vAlign w:val="center"/>
          </w:tcPr>
          <w:p w:rsidR="00AA5336" w:rsidRPr="00FD477A" w:rsidRDefault="00AA5336" w:rsidP="00AA5336">
            <w:pPr>
              <w:widowControl w:val="0"/>
              <w:spacing w:before="10"/>
              <w:jc w:val="right"/>
              <w:rPr>
                <w:rFonts w:ascii="Tahoma" w:hAnsi="Tahoma" w:cs="Tahoma"/>
                <w:b/>
                <w:sz w:val="18"/>
                <w:szCs w:val="18"/>
                <w:lang w:val="en-US"/>
              </w:rPr>
            </w:pPr>
          </w:p>
          <w:p w:rsidR="00AA5336" w:rsidRPr="00FD477A" w:rsidRDefault="00AA5336" w:rsidP="00AA5336">
            <w:pPr>
              <w:widowControl w:val="0"/>
              <w:ind w:right="104"/>
              <w:jc w:val="right"/>
              <w:rPr>
                <w:rFonts w:ascii="Tahoma" w:hAnsi="Tahoma" w:cs="Tahoma"/>
                <w:b/>
                <w:sz w:val="18"/>
                <w:szCs w:val="18"/>
                <w:lang w:val="en-US"/>
              </w:rPr>
            </w:pPr>
            <w:r w:rsidRPr="00FD477A">
              <w:rPr>
                <w:rFonts w:ascii="Tahoma" w:hAnsi="Tahoma" w:cs="Tahoma"/>
                <w:b/>
                <w:w w:val="95"/>
                <w:sz w:val="18"/>
                <w:szCs w:val="18"/>
                <w:lang w:val="en-US"/>
              </w:rPr>
              <w:t>939,525,514</w:t>
            </w:r>
          </w:p>
        </w:tc>
        <w:tc>
          <w:tcPr>
            <w:tcW w:w="425" w:type="dxa"/>
            <w:tcBorders>
              <w:bottom w:val="single" w:sz="4" w:space="0" w:color="auto"/>
            </w:tcBorders>
            <w:vAlign w:val="center"/>
          </w:tcPr>
          <w:p w:rsidR="00AA5336" w:rsidRPr="00FD477A" w:rsidRDefault="00AA5336" w:rsidP="00AA5336">
            <w:pPr>
              <w:widowControl w:val="0"/>
              <w:jc w:val="right"/>
              <w:rPr>
                <w:rFonts w:ascii="Tahoma" w:hAnsi="Tahoma" w:cs="Tahoma"/>
                <w:sz w:val="18"/>
                <w:szCs w:val="18"/>
                <w:lang w:val="en-US"/>
              </w:rPr>
            </w:pPr>
          </w:p>
        </w:tc>
        <w:tc>
          <w:tcPr>
            <w:tcW w:w="1549" w:type="dxa"/>
            <w:tcBorders>
              <w:bottom w:val="single" w:sz="4" w:space="0" w:color="auto"/>
            </w:tcBorders>
            <w:vAlign w:val="center"/>
          </w:tcPr>
          <w:p w:rsidR="00AA5336" w:rsidRPr="00FD477A" w:rsidRDefault="00AA5336" w:rsidP="00AA5336">
            <w:pPr>
              <w:widowControl w:val="0"/>
              <w:spacing w:before="113"/>
              <w:ind w:right="104"/>
              <w:jc w:val="right"/>
              <w:rPr>
                <w:rFonts w:ascii="Tahoma" w:hAnsi="Tahoma" w:cs="Tahoma"/>
                <w:b/>
                <w:sz w:val="18"/>
                <w:szCs w:val="18"/>
                <w:lang w:val="en-US"/>
              </w:rPr>
            </w:pPr>
            <w:r w:rsidRPr="00FD477A">
              <w:rPr>
                <w:rFonts w:ascii="Tahoma" w:hAnsi="Tahoma" w:cs="Tahoma"/>
                <w:b/>
                <w:sz w:val="18"/>
                <w:szCs w:val="18"/>
                <w:lang w:val="en-US"/>
              </w:rPr>
              <w:t>3,668,600,000</w:t>
            </w:r>
          </w:p>
        </w:tc>
        <w:tc>
          <w:tcPr>
            <w:tcW w:w="1559" w:type="dxa"/>
            <w:tcBorders>
              <w:bottom w:val="single" w:sz="4" w:space="0" w:color="auto"/>
            </w:tcBorders>
            <w:vAlign w:val="center"/>
          </w:tcPr>
          <w:p w:rsidR="00AA5336" w:rsidRPr="00FD477A" w:rsidRDefault="00AA5336" w:rsidP="00AA5336">
            <w:pPr>
              <w:widowControl w:val="0"/>
              <w:spacing w:before="10"/>
              <w:jc w:val="right"/>
              <w:rPr>
                <w:rFonts w:ascii="Tahoma" w:hAnsi="Tahoma" w:cs="Tahoma"/>
                <w:b/>
                <w:sz w:val="18"/>
                <w:szCs w:val="18"/>
                <w:lang w:val="en-US"/>
              </w:rPr>
            </w:pPr>
          </w:p>
          <w:p w:rsidR="00AA5336" w:rsidRPr="00FD477A" w:rsidRDefault="00AA5336" w:rsidP="00AA5336">
            <w:pPr>
              <w:widowControl w:val="0"/>
              <w:ind w:right="104"/>
              <w:jc w:val="right"/>
              <w:rPr>
                <w:rFonts w:ascii="Tahoma" w:hAnsi="Tahoma" w:cs="Tahoma"/>
                <w:b/>
                <w:sz w:val="18"/>
                <w:szCs w:val="18"/>
                <w:lang w:val="en-US"/>
              </w:rPr>
            </w:pPr>
            <w:r w:rsidRPr="00FD477A">
              <w:rPr>
                <w:rFonts w:ascii="Tahoma" w:hAnsi="Tahoma" w:cs="Tahoma"/>
                <w:b/>
                <w:w w:val="95"/>
                <w:sz w:val="18"/>
                <w:szCs w:val="18"/>
                <w:lang w:val="en-US"/>
              </w:rPr>
              <w:t>852,890,246</w:t>
            </w:r>
          </w:p>
        </w:tc>
        <w:tc>
          <w:tcPr>
            <w:tcW w:w="1417" w:type="dxa"/>
            <w:tcBorders>
              <w:bottom w:val="single" w:sz="4" w:space="0" w:color="auto"/>
            </w:tcBorders>
            <w:vAlign w:val="center"/>
          </w:tcPr>
          <w:p w:rsidR="00AA5336" w:rsidRPr="00FD477A" w:rsidRDefault="00AA5336" w:rsidP="00AA5336">
            <w:pPr>
              <w:widowControl w:val="0"/>
              <w:spacing w:before="10"/>
              <w:jc w:val="right"/>
              <w:rPr>
                <w:rFonts w:ascii="Tahoma" w:hAnsi="Tahoma" w:cs="Tahoma"/>
                <w:b/>
                <w:sz w:val="18"/>
                <w:szCs w:val="18"/>
                <w:lang w:val="en-US"/>
              </w:rPr>
            </w:pPr>
          </w:p>
          <w:p w:rsidR="00AA5336" w:rsidRPr="00FD477A" w:rsidRDefault="00AA5336" w:rsidP="00AA5336">
            <w:pPr>
              <w:widowControl w:val="0"/>
              <w:ind w:right="103"/>
              <w:jc w:val="right"/>
              <w:rPr>
                <w:rFonts w:ascii="Tahoma" w:hAnsi="Tahoma" w:cs="Tahoma"/>
                <w:b/>
                <w:sz w:val="18"/>
                <w:szCs w:val="18"/>
                <w:lang w:val="en-US"/>
              </w:rPr>
            </w:pPr>
            <w:r w:rsidRPr="00FD477A">
              <w:rPr>
                <w:rFonts w:ascii="Tahoma" w:hAnsi="Tahoma" w:cs="Tahoma"/>
                <w:b/>
                <w:w w:val="95"/>
                <w:sz w:val="18"/>
                <w:szCs w:val="18"/>
                <w:lang w:val="en-US"/>
              </w:rPr>
              <w:t>(86,635,268)</w:t>
            </w:r>
          </w:p>
        </w:tc>
      </w:tr>
      <w:tr w:rsidR="00AA5336" w:rsidRPr="00FD477A" w:rsidTr="00FD477A">
        <w:trPr>
          <w:trHeight w:hRule="exact" w:val="470"/>
        </w:trPr>
        <w:tc>
          <w:tcPr>
            <w:tcW w:w="415" w:type="dxa"/>
            <w:tcBorders>
              <w:right w:val="single" w:sz="4" w:space="0" w:color="auto"/>
            </w:tcBorders>
          </w:tcPr>
          <w:p w:rsidR="00AA5336" w:rsidRPr="00FD477A" w:rsidRDefault="00AA5336" w:rsidP="00AA5336">
            <w:pPr>
              <w:widowControl w:val="0"/>
              <w:rPr>
                <w:rFonts w:ascii="Tahoma" w:hAnsi="Tahoma" w:cs="Tahoma"/>
                <w:sz w:val="18"/>
                <w:szCs w:val="18"/>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AA5336" w:rsidRPr="00FD477A" w:rsidRDefault="00AA5336" w:rsidP="00FD477A">
            <w:pPr>
              <w:widowControl w:val="0"/>
              <w:spacing w:before="108"/>
              <w:ind w:right="102"/>
              <w:jc w:val="center"/>
              <w:rPr>
                <w:rFonts w:ascii="Tahoma" w:hAnsi="Tahoma" w:cs="Tahoma"/>
                <w:sz w:val="18"/>
                <w:szCs w:val="18"/>
                <w:lang w:val="en-US"/>
              </w:rPr>
            </w:pPr>
            <w:r w:rsidRPr="00FD477A">
              <w:rPr>
                <w:rFonts w:ascii="Tahoma" w:hAnsi="Tahoma" w:cs="Tahoma"/>
                <w:w w:val="99"/>
                <w:sz w:val="18"/>
                <w:szCs w:val="18"/>
                <w:lang w:val="en-US"/>
              </w:rPr>
              <w:t>1</w:t>
            </w:r>
          </w:p>
        </w:tc>
        <w:tc>
          <w:tcPr>
            <w:tcW w:w="2562" w:type="dxa"/>
            <w:tcBorders>
              <w:top w:val="single" w:sz="4" w:space="0" w:color="auto"/>
              <w:left w:val="single" w:sz="4" w:space="0" w:color="auto"/>
              <w:bottom w:val="single" w:sz="4" w:space="0" w:color="auto"/>
              <w:right w:val="single" w:sz="4" w:space="0" w:color="auto"/>
            </w:tcBorders>
            <w:vAlign w:val="center"/>
          </w:tcPr>
          <w:p w:rsidR="00AA5336" w:rsidRPr="00FD477A" w:rsidRDefault="00AA5336" w:rsidP="00AA5336">
            <w:pPr>
              <w:widowControl w:val="0"/>
              <w:spacing w:before="108"/>
              <w:ind w:left="105" w:right="518"/>
              <w:rPr>
                <w:rFonts w:ascii="Tahoma" w:hAnsi="Tahoma" w:cs="Tahoma"/>
                <w:sz w:val="18"/>
                <w:szCs w:val="18"/>
                <w:lang w:val="en-US"/>
              </w:rPr>
            </w:pPr>
            <w:r w:rsidRPr="00FD477A">
              <w:rPr>
                <w:rFonts w:ascii="Tahoma" w:hAnsi="Tahoma" w:cs="Tahoma"/>
                <w:sz w:val="18"/>
                <w:szCs w:val="18"/>
                <w:lang w:val="en-US"/>
              </w:rPr>
              <w:t>Lương Gián tiếp</w:t>
            </w:r>
          </w:p>
        </w:tc>
        <w:tc>
          <w:tcPr>
            <w:tcW w:w="1570" w:type="dxa"/>
            <w:tcBorders>
              <w:top w:val="single" w:sz="4" w:space="0" w:color="auto"/>
              <w:left w:val="single" w:sz="4" w:space="0" w:color="auto"/>
              <w:bottom w:val="single" w:sz="4" w:space="0" w:color="auto"/>
              <w:right w:val="single" w:sz="4" w:space="0" w:color="auto"/>
            </w:tcBorders>
            <w:vAlign w:val="center"/>
          </w:tcPr>
          <w:p w:rsidR="00AA5336" w:rsidRPr="00FD477A" w:rsidRDefault="00AA5336" w:rsidP="00AA5336">
            <w:pPr>
              <w:widowControl w:val="0"/>
              <w:jc w:val="right"/>
              <w:rPr>
                <w:rFonts w:ascii="Tahoma" w:hAnsi="Tahoma" w:cs="Tahoma"/>
                <w:b/>
                <w:sz w:val="18"/>
                <w:szCs w:val="18"/>
                <w:lang w:val="en-US"/>
              </w:rPr>
            </w:pPr>
          </w:p>
          <w:p w:rsidR="00AA5336" w:rsidRPr="00FD477A" w:rsidRDefault="00AA5336" w:rsidP="00AA5336">
            <w:pPr>
              <w:widowControl w:val="0"/>
              <w:ind w:right="104"/>
              <w:jc w:val="right"/>
              <w:rPr>
                <w:rFonts w:ascii="Tahoma" w:hAnsi="Tahoma" w:cs="Tahoma"/>
                <w:sz w:val="18"/>
                <w:szCs w:val="18"/>
                <w:lang w:val="en-US"/>
              </w:rPr>
            </w:pPr>
            <w:r w:rsidRPr="00FD477A">
              <w:rPr>
                <w:rFonts w:ascii="Tahoma" w:hAnsi="Tahoma" w:cs="Tahoma"/>
                <w:w w:val="95"/>
                <w:sz w:val="18"/>
                <w:szCs w:val="18"/>
                <w:lang w:val="en-US"/>
              </w:rPr>
              <w:t>750,000,000</w:t>
            </w:r>
          </w:p>
        </w:tc>
        <w:tc>
          <w:tcPr>
            <w:tcW w:w="425" w:type="dxa"/>
            <w:tcBorders>
              <w:top w:val="single" w:sz="4" w:space="0" w:color="auto"/>
              <w:left w:val="single" w:sz="4" w:space="0" w:color="auto"/>
              <w:bottom w:val="single" w:sz="4" w:space="0" w:color="auto"/>
              <w:right w:val="single" w:sz="4" w:space="0" w:color="auto"/>
            </w:tcBorders>
            <w:vAlign w:val="center"/>
          </w:tcPr>
          <w:p w:rsidR="00AA5336" w:rsidRPr="00FD477A" w:rsidRDefault="00AA5336" w:rsidP="00AA5336">
            <w:pPr>
              <w:widowControl w:val="0"/>
              <w:jc w:val="right"/>
              <w:rPr>
                <w:rFonts w:ascii="Tahoma" w:hAnsi="Tahoma" w:cs="Tahoma"/>
                <w:sz w:val="18"/>
                <w:szCs w:val="18"/>
                <w:lang w:val="en-US"/>
              </w:rPr>
            </w:pPr>
          </w:p>
        </w:tc>
        <w:tc>
          <w:tcPr>
            <w:tcW w:w="1549" w:type="dxa"/>
            <w:tcBorders>
              <w:top w:val="single" w:sz="4" w:space="0" w:color="auto"/>
              <w:left w:val="single" w:sz="4" w:space="0" w:color="auto"/>
              <w:bottom w:val="single" w:sz="4" w:space="0" w:color="auto"/>
              <w:right w:val="single" w:sz="4" w:space="0" w:color="auto"/>
            </w:tcBorders>
            <w:vAlign w:val="center"/>
          </w:tcPr>
          <w:p w:rsidR="00AA5336" w:rsidRPr="00FD477A" w:rsidRDefault="00AA5336" w:rsidP="00AA5336">
            <w:pPr>
              <w:widowControl w:val="0"/>
              <w:jc w:val="right"/>
              <w:rPr>
                <w:rFonts w:ascii="Tahoma" w:hAnsi="Tahoma" w:cs="Tahoma"/>
                <w:b/>
                <w:sz w:val="18"/>
                <w:szCs w:val="18"/>
                <w:lang w:val="en-US"/>
              </w:rPr>
            </w:pPr>
          </w:p>
          <w:p w:rsidR="00AA5336" w:rsidRPr="00FD477A" w:rsidRDefault="00AA5336" w:rsidP="00AA5336">
            <w:pPr>
              <w:widowControl w:val="0"/>
              <w:ind w:right="104"/>
              <w:jc w:val="right"/>
              <w:rPr>
                <w:rFonts w:ascii="Tahoma" w:hAnsi="Tahoma" w:cs="Tahoma"/>
                <w:sz w:val="18"/>
                <w:szCs w:val="18"/>
                <w:lang w:val="en-US"/>
              </w:rPr>
            </w:pPr>
            <w:r w:rsidRPr="00FD477A">
              <w:rPr>
                <w:rFonts w:ascii="Tahoma" w:hAnsi="Tahoma" w:cs="Tahoma"/>
                <w:sz w:val="18"/>
                <w:szCs w:val="18"/>
                <w:lang w:val="en-US"/>
              </w:rPr>
              <w:t>1,953,600,000</w:t>
            </w:r>
          </w:p>
        </w:tc>
        <w:tc>
          <w:tcPr>
            <w:tcW w:w="1559" w:type="dxa"/>
            <w:tcBorders>
              <w:top w:val="single" w:sz="4" w:space="0" w:color="auto"/>
              <w:left w:val="single" w:sz="4" w:space="0" w:color="auto"/>
              <w:bottom w:val="single" w:sz="4" w:space="0" w:color="auto"/>
              <w:right w:val="single" w:sz="4" w:space="0" w:color="auto"/>
            </w:tcBorders>
            <w:vAlign w:val="center"/>
          </w:tcPr>
          <w:p w:rsidR="00AA5336" w:rsidRPr="00FD477A" w:rsidRDefault="00AA5336" w:rsidP="00AA5336">
            <w:pPr>
              <w:widowControl w:val="0"/>
              <w:jc w:val="right"/>
              <w:rPr>
                <w:rFonts w:ascii="Tahoma" w:hAnsi="Tahoma" w:cs="Tahoma"/>
                <w:b/>
                <w:sz w:val="18"/>
                <w:szCs w:val="18"/>
                <w:lang w:val="en-US"/>
              </w:rPr>
            </w:pPr>
          </w:p>
          <w:p w:rsidR="00AA5336" w:rsidRPr="00FD477A" w:rsidRDefault="00AA5336" w:rsidP="00AA5336">
            <w:pPr>
              <w:widowControl w:val="0"/>
              <w:ind w:right="104"/>
              <w:jc w:val="right"/>
              <w:rPr>
                <w:rFonts w:ascii="Tahoma" w:hAnsi="Tahoma" w:cs="Tahoma"/>
                <w:sz w:val="18"/>
                <w:szCs w:val="18"/>
                <w:lang w:val="en-US"/>
              </w:rPr>
            </w:pPr>
            <w:r w:rsidRPr="00FD477A">
              <w:rPr>
                <w:rFonts w:ascii="Tahoma" w:hAnsi="Tahoma" w:cs="Tahoma"/>
                <w:w w:val="95"/>
                <w:sz w:val="18"/>
                <w:szCs w:val="18"/>
                <w:lang w:val="en-US"/>
              </w:rPr>
              <w:t>721,862,152</w:t>
            </w:r>
          </w:p>
        </w:tc>
        <w:tc>
          <w:tcPr>
            <w:tcW w:w="1417" w:type="dxa"/>
            <w:tcBorders>
              <w:top w:val="single" w:sz="4" w:space="0" w:color="auto"/>
              <w:left w:val="single" w:sz="4" w:space="0" w:color="auto"/>
              <w:bottom w:val="single" w:sz="4" w:space="0" w:color="auto"/>
              <w:right w:val="single" w:sz="4" w:space="0" w:color="auto"/>
            </w:tcBorders>
            <w:vAlign w:val="center"/>
          </w:tcPr>
          <w:p w:rsidR="00AA5336" w:rsidRPr="00FD477A" w:rsidRDefault="00AA5336" w:rsidP="00AA5336">
            <w:pPr>
              <w:widowControl w:val="0"/>
              <w:jc w:val="right"/>
              <w:rPr>
                <w:rFonts w:ascii="Tahoma" w:hAnsi="Tahoma" w:cs="Tahoma"/>
                <w:b/>
                <w:sz w:val="18"/>
                <w:szCs w:val="18"/>
                <w:lang w:val="en-US"/>
              </w:rPr>
            </w:pPr>
          </w:p>
          <w:p w:rsidR="00AA5336" w:rsidRPr="00FD477A" w:rsidRDefault="00AA5336" w:rsidP="00AA5336">
            <w:pPr>
              <w:widowControl w:val="0"/>
              <w:ind w:right="103"/>
              <w:jc w:val="right"/>
              <w:rPr>
                <w:rFonts w:ascii="Tahoma" w:hAnsi="Tahoma" w:cs="Tahoma"/>
                <w:sz w:val="18"/>
                <w:szCs w:val="18"/>
                <w:lang w:val="en-US"/>
              </w:rPr>
            </w:pPr>
            <w:r w:rsidRPr="00FD477A">
              <w:rPr>
                <w:rFonts w:ascii="Tahoma" w:hAnsi="Tahoma" w:cs="Tahoma"/>
                <w:w w:val="95"/>
                <w:sz w:val="18"/>
                <w:szCs w:val="18"/>
                <w:lang w:val="en-US"/>
              </w:rPr>
              <w:t>(28,137,848)</w:t>
            </w:r>
          </w:p>
        </w:tc>
      </w:tr>
      <w:tr w:rsidR="00AA5336" w:rsidRPr="00FD477A" w:rsidTr="00FD477A">
        <w:trPr>
          <w:trHeight w:hRule="exact" w:val="470"/>
        </w:trPr>
        <w:tc>
          <w:tcPr>
            <w:tcW w:w="415" w:type="dxa"/>
            <w:tcBorders>
              <w:right w:val="single" w:sz="4" w:space="0" w:color="auto"/>
            </w:tcBorders>
          </w:tcPr>
          <w:p w:rsidR="00AA5336" w:rsidRPr="00FD477A" w:rsidRDefault="00AA5336" w:rsidP="00AA5336">
            <w:pPr>
              <w:widowControl w:val="0"/>
              <w:rPr>
                <w:rFonts w:ascii="Tahoma" w:hAnsi="Tahoma" w:cs="Tahoma"/>
                <w:sz w:val="18"/>
                <w:szCs w:val="18"/>
                <w:lang w:val="en-US"/>
              </w:rPr>
            </w:pPr>
          </w:p>
        </w:tc>
        <w:tc>
          <w:tcPr>
            <w:tcW w:w="567" w:type="dxa"/>
            <w:tcBorders>
              <w:top w:val="single" w:sz="4" w:space="0" w:color="auto"/>
              <w:left w:val="single" w:sz="4" w:space="0" w:color="auto"/>
              <w:bottom w:val="single" w:sz="4" w:space="0" w:color="auto"/>
              <w:right w:val="single" w:sz="4" w:space="0" w:color="auto"/>
            </w:tcBorders>
            <w:vAlign w:val="center"/>
          </w:tcPr>
          <w:p w:rsidR="00AA5336" w:rsidRPr="00FD477A" w:rsidRDefault="00AA5336" w:rsidP="00FD477A">
            <w:pPr>
              <w:widowControl w:val="0"/>
              <w:spacing w:before="108"/>
              <w:ind w:right="102"/>
              <w:jc w:val="center"/>
              <w:rPr>
                <w:rFonts w:ascii="Tahoma" w:hAnsi="Tahoma" w:cs="Tahoma"/>
                <w:sz w:val="18"/>
                <w:szCs w:val="18"/>
                <w:lang w:val="en-US"/>
              </w:rPr>
            </w:pPr>
            <w:r w:rsidRPr="00FD477A">
              <w:rPr>
                <w:rFonts w:ascii="Tahoma" w:hAnsi="Tahoma" w:cs="Tahoma"/>
                <w:w w:val="99"/>
                <w:sz w:val="18"/>
                <w:szCs w:val="18"/>
                <w:lang w:val="en-US"/>
              </w:rPr>
              <w:t>2</w:t>
            </w:r>
          </w:p>
        </w:tc>
        <w:tc>
          <w:tcPr>
            <w:tcW w:w="2562" w:type="dxa"/>
            <w:tcBorders>
              <w:top w:val="single" w:sz="4" w:space="0" w:color="auto"/>
              <w:left w:val="single" w:sz="4" w:space="0" w:color="auto"/>
              <w:bottom w:val="single" w:sz="4" w:space="0" w:color="auto"/>
              <w:right w:val="single" w:sz="4" w:space="0" w:color="auto"/>
            </w:tcBorders>
            <w:vAlign w:val="center"/>
          </w:tcPr>
          <w:p w:rsidR="00AA5336" w:rsidRPr="00FD477A" w:rsidRDefault="00AA5336" w:rsidP="00AA5336">
            <w:pPr>
              <w:widowControl w:val="0"/>
              <w:spacing w:before="108"/>
              <w:ind w:left="105" w:right="518"/>
              <w:rPr>
                <w:rFonts w:ascii="Tahoma" w:hAnsi="Tahoma" w:cs="Tahoma"/>
                <w:sz w:val="18"/>
                <w:szCs w:val="18"/>
                <w:lang w:val="en-US"/>
              </w:rPr>
            </w:pPr>
            <w:r w:rsidRPr="00FD477A">
              <w:rPr>
                <w:rFonts w:ascii="Tahoma" w:hAnsi="Tahoma" w:cs="Tahoma"/>
                <w:sz w:val="18"/>
                <w:szCs w:val="18"/>
                <w:lang w:val="en-US"/>
              </w:rPr>
              <w:t>Văn phòng, nhà kho</w:t>
            </w:r>
          </w:p>
        </w:tc>
        <w:tc>
          <w:tcPr>
            <w:tcW w:w="1570" w:type="dxa"/>
            <w:tcBorders>
              <w:top w:val="single" w:sz="4" w:space="0" w:color="auto"/>
              <w:left w:val="single" w:sz="4" w:space="0" w:color="auto"/>
              <w:bottom w:val="single" w:sz="4" w:space="0" w:color="auto"/>
              <w:right w:val="single" w:sz="4" w:space="0" w:color="auto"/>
            </w:tcBorders>
            <w:vAlign w:val="center"/>
          </w:tcPr>
          <w:p w:rsidR="00AA5336" w:rsidRPr="00FD477A" w:rsidRDefault="00AA5336" w:rsidP="00AA5336">
            <w:pPr>
              <w:widowControl w:val="0"/>
              <w:spacing w:before="5"/>
              <w:jc w:val="right"/>
              <w:rPr>
                <w:rFonts w:ascii="Tahoma" w:hAnsi="Tahoma" w:cs="Tahoma"/>
                <w:b/>
                <w:sz w:val="18"/>
                <w:szCs w:val="18"/>
                <w:lang w:val="en-US"/>
              </w:rPr>
            </w:pPr>
          </w:p>
          <w:p w:rsidR="00AA5336" w:rsidRPr="00FD477A" w:rsidRDefault="00AA5336" w:rsidP="00AA5336">
            <w:pPr>
              <w:widowControl w:val="0"/>
              <w:ind w:right="99"/>
              <w:jc w:val="right"/>
              <w:rPr>
                <w:rFonts w:ascii="Tahoma" w:hAnsi="Tahoma" w:cs="Tahoma"/>
                <w:sz w:val="18"/>
                <w:szCs w:val="18"/>
                <w:lang w:val="en-US"/>
              </w:rPr>
            </w:pPr>
            <w:r w:rsidRPr="00FD477A">
              <w:rPr>
                <w:rFonts w:ascii="Tahoma" w:hAnsi="Tahoma" w:cs="Tahoma"/>
                <w:w w:val="99"/>
                <w:sz w:val="18"/>
                <w:szCs w:val="18"/>
                <w:lang w:val="en-US"/>
              </w:rPr>
              <w:t>-</w:t>
            </w:r>
          </w:p>
        </w:tc>
        <w:tc>
          <w:tcPr>
            <w:tcW w:w="425" w:type="dxa"/>
            <w:tcBorders>
              <w:top w:val="single" w:sz="4" w:space="0" w:color="auto"/>
              <w:left w:val="single" w:sz="4" w:space="0" w:color="auto"/>
              <w:bottom w:val="single" w:sz="4" w:space="0" w:color="auto"/>
              <w:right w:val="single" w:sz="4" w:space="0" w:color="auto"/>
            </w:tcBorders>
            <w:vAlign w:val="center"/>
          </w:tcPr>
          <w:p w:rsidR="00AA5336" w:rsidRPr="00FD477A" w:rsidRDefault="00AA5336" w:rsidP="00AA5336">
            <w:pPr>
              <w:widowControl w:val="0"/>
              <w:jc w:val="right"/>
              <w:rPr>
                <w:rFonts w:ascii="Tahoma" w:hAnsi="Tahoma" w:cs="Tahoma"/>
                <w:sz w:val="18"/>
                <w:szCs w:val="18"/>
                <w:lang w:val="en-US"/>
              </w:rPr>
            </w:pPr>
          </w:p>
        </w:tc>
        <w:tc>
          <w:tcPr>
            <w:tcW w:w="1549" w:type="dxa"/>
            <w:tcBorders>
              <w:top w:val="single" w:sz="4" w:space="0" w:color="auto"/>
              <w:left w:val="single" w:sz="4" w:space="0" w:color="auto"/>
              <w:bottom w:val="single" w:sz="4" w:space="0" w:color="auto"/>
              <w:right w:val="single" w:sz="4" w:space="0" w:color="auto"/>
            </w:tcBorders>
            <w:vAlign w:val="center"/>
          </w:tcPr>
          <w:p w:rsidR="00AA5336" w:rsidRPr="00FD477A" w:rsidRDefault="00AA5336" w:rsidP="00AA5336">
            <w:pPr>
              <w:widowControl w:val="0"/>
              <w:spacing w:before="5"/>
              <w:jc w:val="right"/>
              <w:rPr>
                <w:rFonts w:ascii="Tahoma" w:hAnsi="Tahoma" w:cs="Tahoma"/>
                <w:b/>
                <w:sz w:val="18"/>
                <w:szCs w:val="18"/>
                <w:lang w:val="en-US"/>
              </w:rPr>
            </w:pPr>
          </w:p>
          <w:p w:rsidR="00AA5336" w:rsidRPr="00FD477A" w:rsidRDefault="00AA5336" w:rsidP="00AA5336">
            <w:pPr>
              <w:widowControl w:val="0"/>
              <w:ind w:right="104"/>
              <w:jc w:val="right"/>
              <w:rPr>
                <w:rFonts w:ascii="Tahoma" w:hAnsi="Tahoma" w:cs="Tahoma"/>
                <w:sz w:val="18"/>
                <w:szCs w:val="18"/>
                <w:lang w:val="en-US"/>
              </w:rPr>
            </w:pPr>
            <w:r w:rsidRPr="00FD477A">
              <w:rPr>
                <w:rFonts w:ascii="Tahoma" w:hAnsi="Tahoma" w:cs="Tahoma"/>
                <w:w w:val="95"/>
                <w:sz w:val="18"/>
                <w:szCs w:val="18"/>
                <w:lang w:val="en-US"/>
              </w:rPr>
              <w:t>200,000,000</w:t>
            </w:r>
          </w:p>
        </w:tc>
        <w:tc>
          <w:tcPr>
            <w:tcW w:w="1559" w:type="dxa"/>
            <w:tcBorders>
              <w:top w:val="single" w:sz="4" w:space="0" w:color="auto"/>
              <w:left w:val="single" w:sz="4" w:space="0" w:color="auto"/>
              <w:bottom w:val="single" w:sz="4" w:space="0" w:color="auto"/>
              <w:right w:val="single" w:sz="4" w:space="0" w:color="auto"/>
            </w:tcBorders>
            <w:vAlign w:val="center"/>
          </w:tcPr>
          <w:p w:rsidR="00AA5336" w:rsidRPr="00FD477A" w:rsidRDefault="00AA5336" w:rsidP="00AA5336">
            <w:pPr>
              <w:widowControl w:val="0"/>
              <w:spacing w:before="5"/>
              <w:jc w:val="right"/>
              <w:rPr>
                <w:rFonts w:ascii="Tahoma" w:hAnsi="Tahoma" w:cs="Tahoma"/>
                <w:b/>
                <w:sz w:val="18"/>
                <w:szCs w:val="18"/>
                <w:lang w:val="en-US"/>
              </w:rPr>
            </w:pPr>
          </w:p>
          <w:p w:rsidR="00AA5336" w:rsidRPr="00FD477A" w:rsidRDefault="00AA5336" w:rsidP="00AA5336">
            <w:pPr>
              <w:widowControl w:val="0"/>
              <w:ind w:right="99"/>
              <w:jc w:val="right"/>
              <w:rPr>
                <w:rFonts w:ascii="Tahoma" w:hAnsi="Tahoma" w:cs="Tahoma"/>
                <w:sz w:val="18"/>
                <w:szCs w:val="18"/>
                <w:lang w:val="en-US"/>
              </w:rPr>
            </w:pPr>
            <w:r w:rsidRPr="00FD477A">
              <w:rPr>
                <w:rFonts w:ascii="Tahoma" w:hAnsi="Tahoma" w:cs="Tahoma"/>
                <w:w w:val="99"/>
                <w:sz w:val="18"/>
                <w:szCs w:val="18"/>
                <w:lang w:val="en-US"/>
              </w:rPr>
              <w:t>-</w:t>
            </w:r>
          </w:p>
        </w:tc>
        <w:tc>
          <w:tcPr>
            <w:tcW w:w="1417" w:type="dxa"/>
            <w:tcBorders>
              <w:top w:val="single" w:sz="4" w:space="0" w:color="auto"/>
              <w:left w:val="single" w:sz="4" w:space="0" w:color="auto"/>
              <w:bottom w:val="single" w:sz="4" w:space="0" w:color="auto"/>
              <w:right w:val="single" w:sz="4" w:space="0" w:color="auto"/>
            </w:tcBorders>
            <w:vAlign w:val="center"/>
          </w:tcPr>
          <w:p w:rsidR="00AA5336" w:rsidRPr="00FD477A" w:rsidRDefault="00AA5336" w:rsidP="00AA5336">
            <w:pPr>
              <w:widowControl w:val="0"/>
              <w:spacing w:before="5"/>
              <w:jc w:val="right"/>
              <w:rPr>
                <w:rFonts w:ascii="Tahoma" w:hAnsi="Tahoma" w:cs="Tahoma"/>
                <w:b/>
                <w:sz w:val="18"/>
                <w:szCs w:val="18"/>
                <w:lang w:val="en-US"/>
              </w:rPr>
            </w:pPr>
          </w:p>
          <w:p w:rsidR="00AA5336" w:rsidRPr="00FD477A" w:rsidRDefault="00AA5336" w:rsidP="00AA5336">
            <w:pPr>
              <w:widowControl w:val="0"/>
              <w:ind w:right="102"/>
              <w:jc w:val="right"/>
              <w:rPr>
                <w:rFonts w:ascii="Tahoma" w:hAnsi="Tahoma" w:cs="Tahoma"/>
                <w:sz w:val="18"/>
                <w:szCs w:val="18"/>
                <w:lang w:val="en-US"/>
              </w:rPr>
            </w:pPr>
            <w:r w:rsidRPr="00FD477A">
              <w:rPr>
                <w:rFonts w:ascii="Tahoma" w:hAnsi="Tahoma" w:cs="Tahoma"/>
                <w:w w:val="99"/>
                <w:sz w:val="18"/>
                <w:szCs w:val="18"/>
                <w:lang w:val="en-US"/>
              </w:rPr>
              <w:t>-</w:t>
            </w:r>
          </w:p>
        </w:tc>
      </w:tr>
      <w:tr w:rsidR="00AA5336" w:rsidRPr="00FD477A" w:rsidTr="00FD477A">
        <w:trPr>
          <w:trHeight w:hRule="exact" w:val="470"/>
        </w:trPr>
        <w:tc>
          <w:tcPr>
            <w:tcW w:w="415" w:type="dxa"/>
          </w:tcPr>
          <w:p w:rsidR="00AA5336" w:rsidRPr="00FD477A" w:rsidRDefault="00AA5336" w:rsidP="00AA5336">
            <w:pPr>
              <w:widowControl w:val="0"/>
              <w:rPr>
                <w:rFonts w:ascii="Tahoma" w:hAnsi="Tahoma" w:cs="Tahoma"/>
                <w:sz w:val="18"/>
                <w:szCs w:val="18"/>
                <w:lang w:val="en-US"/>
              </w:rPr>
            </w:pPr>
          </w:p>
        </w:tc>
        <w:tc>
          <w:tcPr>
            <w:tcW w:w="567" w:type="dxa"/>
            <w:tcBorders>
              <w:top w:val="single" w:sz="4" w:space="0" w:color="auto"/>
            </w:tcBorders>
            <w:vAlign w:val="center"/>
          </w:tcPr>
          <w:p w:rsidR="00AA5336" w:rsidRPr="00FD477A" w:rsidRDefault="00AA5336" w:rsidP="00AA5336">
            <w:pPr>
              <w:widowControl w:val="0"/>
              <w:spacing w:before="108"/>
              <w:ind w:right="102"/>
              <w:rPr>
                <w:rFonts w:ascii="Tahoma" w:hAnsi="Tahoma" w:cs="Tahoma"/>
                <w:sz w:val="18"/>
                <w:szCs w:val="18"/>
                <w:lang w:val="en-US"/>
              </w:rPr>
            </w:pPr>
            <w:r w:rsidRPr="00FD477A">
              <w:rPr>
                <w:rFonts w:ascii="Tahoma" w:hAnsi="Tahoma" w:cs="Tahoma"/>
                <w:sz w:val="18"/>
                <w:szCs w:val="18"/>
                <w:lang w:val="en-US"/>
              </w:rPr>
              <w:t>….</w:t>
            </w:r>
          </w:p>
        </w:tc>
        <w:tc>
          <w:tcPr>
            <w:tcW w:w="2562" w:type="dxa"/>
            <w:tcBorders>
              <w:top w:val="single" w:sz="4" w:space="0" w:color="auto"/>
            </w:tcBorders>
            <w:vAlign w:val="center"/>
          </w:tcPr>
          <w:p w:rsidR="00AA5336" w:rsidRPr="00FD477A" w:rsidRDefault="00AA5336" w:rsidP="00AA5336">
            <w:pPr>
              <w:widowControl w:val="0"/>
              <w:spacing w:before="108"/>
              <w:ind w:left="105" w:right="518"/>
              <w:rPr>
                <w:rFonts w:ascii="Tahoma" w:hAnsi="Tahoma" w:cs="Tahoma"/>
                <w:sz w:val="18"/>
                <w:szCs w:val="18"/>
                <w:lang w:val="en-US"/>
              </w:rPr>
            </w:pPr>
            <w:r w:rsidRPr="00FD477A">
              <w:rPr>
                <w:rFonts w:ascii="Tahoma" w:hAnsi="Tahoma" w:cs="Tahoma"/>
                <w:sz w:val="18"/>
                <w:szCs w:val="18"/>
                <w:lang w:val="en-US"/>
              </w:rPr>
              <w:t>……………</w:t>
            </w:r>
          </w:p>
        </w:tc>
        <w:tc>
          <w:tcPr>
            <w:tcW w:w="1570" w:type="dxa"/>
            <w:tcBorders>
              <w:top w:val="single" w:sz="4" w:space="0" w:color="auto"/>
            </w:tcBorders>
            <w:vAlign w:val="center"/>
          </w:tcPr>
          <w:p w:rsidR="00AA5336" w:rsidRPr="00FD477A" w:rsidRDefault="00AA5336" w:rsidP="00AA5336">
            <w:pPr>
              <w:widowControl w:val="0"/>
              <w:ind w:right="99"/>
              <w:jc w:val="right"/>
              <w:rPr>
                <w:rFonts w:ascii="Tahoma" w:hAnsi="Tahoma" w:cs="Tahoma"/>
                <w:sz w:val="18"/>
                <w:szCs w:val="18"/>
                <w:lang w:val="en-US"/>
              </w:rPr>
            </w:pPr>
          </w:p>
          <w:p w:rsidR="00AA5336" w:rsidRPr="00FD477A" w:rsidRDefault="00AA5336" w:rsidP="00AA5336">
            <w:pPr>
              <w:widowControl w:val="0"/>
              <w:ind w:right="99"/>
              <w:jc w:val="right"/>
              <w:rPr>
                <w:rFonts w:ascii="Tahoma" w:hAnsi="Tahoma" w:cs="Tahoma"/>
                <w:sz w:val="18"/>
                <w:szCs w:val="18"/>
                <w:lang w:val="en-US"/>
              </w:rPr>
            </w:pPr>
            <w:r w:rsidRPr="00FD477A">
              <w:rPr>
                <w:rFonts w:ascii="Tahoma" w:hAnsi="Tahoma" w:cs="Tahoma"/>
                <w:sz w:val="18"/>
                <w:szCs w:val="18"/>
                <w:lang w:val="en-US"/>
              </w:rPr>
              <w:t>………</w:t>
            </w:r>
          </w:p>
        </w:tc>
        <w:tc>
          <w:tcPr>
            <w:tcW w:w="425" w:type="dxa"/>
            <w:tcBorders>
              <w:top w:val="single" w:sz="4" w:space="0" w:color="auto"/>
            </w:tcBorders>
            <w:vAlign w:val="center"/>
          </w:tcPr>
          <w:p w:rsidR="00AA5336" w:rsidRPr="00FD477A" w:rsidRDefault="00AA5336" w:rsidP="00AA5336">
            <w:pPr>
              <w:widowControl w:val="0"/>
              <w:jc w:val="right"/>
              <w:rPr>
                <w:rFonts w:ascii="Tahoma" w:hAnsi="Tahoma" w:cs="Tahoma"/>
                <w:sz w:val="18"/>
                <w:szCs w:val="18"/>
                <w:lang w:val="en-US"/>
              </w:rPr>
            </w:pPr>
          </w:p>
        </w:tc>
        <w:tc>
          <w:tcPr>
            <w:tcW w:w="1549" w:type="dxa"/>
            <w:tcBorders>
              <w:top w:val="single" w:sz="4" w:space="0" w:color="auto"/>
            </w:tcBorders>
            <w:vAlign w:val="center"/>
          </w:tcPr>
          <w:p w:rsidR="00AA5336" w:rsidRPr="00FD477A" w:rsidRDefault="00AA5336" w:rsidP="00AA5336">
            <w:pPr>
              <w:widowControl w:val="0"/>
              <w:ind w:right="104"/>
              <w:jc w:val="right"/>
              <w:rPr>
                <w:rFonts w:ascii="Tahoma" w:hAnsi="Tahoma" w:cs="Tahoma"/>
                <w:sz w:val="18"/>
                <w:szCs w:val="18"/>
                <w:lang w:val="en-US"/>
              </w:rPr>
            </w:pPr>
          </w:p>
          <w:p w:rsidR="00AA5336" w:rsidRPr="00FD477A" w:rsidRDefault="00AA5336" w:rsidP="00AA5336">
            <w:pPr>
              <w:widowControl w:val="0"/>
              <w:ind w:right="104"/>
              <w:jc w:val="right"/>
              <w:rPr>
                <w:rFonts w:ascii="Tahoma" w:hAnsi="Tahoma" w:cs="Tahoma"/>
                <w:sz w:val="18"/>
                <w:szCs w:val="18"/>
                <w:lang w:val="en-US"/>
              </w:rPr>
            </w:pPr>
            <w:r w:rsidRPr="00FD477A">
              <w:rPr>
                <w:rFonts w:ascii="Tahoma" w:hAnsi="Tahoma" w:cs="Tahoma"/>
                <w:sz w:val="18"/>
                <w:szCs w:val="18"/>
                <w:lang w:val="en-US"/>
              </w:rPr>
              <w:t>…………………….</w:t>
            </w:r>
          </w:p>
        </w:tc>
        <w:tc>
          <w:tcPr>
            <w:tcW w:w="1559" w:type="dxa"/>
            <w:tcBorders>
              <w:top w:val="single" w:sz="4" w:space="0" w:color="auto"/>
            </w:tcBorders>
            <w:vAlign w:val="center"/>
          </w:tcPr>
          <w:p w:rsidR="00AA5336" w:rsidRPr="00FD477A" w:rsidRDefault="00AA5336" w:rsidP="00AA5336">
            <w:pPr>
              <w:widowControl w:val="0"/>
              <w:jc w:val="right"/>
              <w:rPr>
                <w:rFonts w:ascii="Tahoma" w:hAnsi="Tahoma" w:cs="Tahoma"/>
                <w:sz w:val="18"/>
                <w:szCs w:val="18"/>
                <w:lang w:val="en-US"/>
              </w:rPr>
            </w:pPr>
          </w:p>
          <w:p w:rsidR="00AA5336" w:rsidRPr="00FD477A" w:rsidRDefault="00AA5336" w:rsidP="00AA5336">
            <w:pPr>
              <w:widowControl w:val="0"/>
              <w:jc w:val="right"/>
              <w:rPr>
                <w:rFonts w:ascii="Tahoma" w:hAnsi="Tahoma" w:cs="Tahoma"/>
                <w:sz w:val="18"/>
                <w:szCs w:val="18"/>
                <w:lang w:val="en-US"/>
              </w:rPr>
            </w:pPr>
            <w:r w:rsidRPr="00FD477A">
              <w:rPr>
                <w:rFonts w:ascii="Tahoma" w:hAnsi="Tahoma" w:cs="Tahoma"/>
                <w:sz w:val="18"/>
                <w:szCs w:val="18"/>
                <w:lang w:val="en-US"/>
              </w:rPr>
              <w:t>…………………………….</w:t>
            </w:r>
          </w:p>
        </w:tc>
        <w:tc>
          <w:tcPr>
            <w:tcW w:w="1417" w:type="dxa"/>
            <w:tcBorders>
              <w:top w:val="single" w:sz="4" w:space="0" w:color="auto"/>
            </w:tcBorders>
            <w:vAlign w:val="center"/>
          </w:tcPr>
          <w:p w:rsidR="00AA5336" w:rsidRPr="00FD477A" w:rsidRDefault="00AA5336" w:rsidP="00AA5336">
            <w:pPr>
              <w:widowControl w:val="0"/>
              <w:ind w:right="102"/>
              <w:jc w:val="right"/>
              <w:rPr>
                <w:rFonts w:ascii="Tahoma" w:hAnsi="Tahoma" w:cs="Tahoma"/>
                <w:sz w:val="18"/>
                <w:szCs w:val="18"/>
                <w:lang w:val="en-US"/>
              </w:rPr>
            </w:pPr>
          </w:p>
          <w:p w:rsidR="00AA5336" w:rsidRPr="00FD477A" w:rsidRDefault="00AA5336" w:rsidP="00AA5336">
            <w:pPr>
              <w:widowControl w:val="0"/>
              <w:ind w:right="102"/>
              <w:jc w:val="right"/>
              <w:rPr>
                <w:rFonts w:ascii="Tahoma" w:hAnsi="Tahoma" w:cs="Tahoma"/>
                <w:sz w:val="18"/>
                <w:szCs w:val="18"/>
                <w:lang w:val="en-US"/>
              </w:rPr>
            </w:pPr>
            <w:r w:rsidRPr="00FD477A">
              <w:rPr>
                <w:rFonts w:ascii="Tahoma" w:hAnsi="Tahoma" w:cs="Tahoma"/>
                <w:sz w:val="18"/>
                <w:szCs w:val="18"/>
                <w:lang w:val="en-US"/>
              </w:rPr>
              <w:t>……………</w:t>
            </w:r>
          </w:p>
        </w:tc>
      </w:tr>
      <w:tr w:rsidR="00AA5336" w:rsidRPr="00FD477A" w:rsidTr="00FD477A">
        <w:trPr>
          <w:trHeight w:hRule="exact" w:val="470"/>
        </w:trPr>
        <w:tc>
          <w:tcPr>
            <w:tcW w:w="3544" w:type="dxa"/>
            <w:gridSpan w:val="3"/>
            <w:vAlign w:val="center"/>
          </w:tcPr>
          <w:p w:rsidR="00AA5336" w:rsidRPr="00FD477A" w:rsidRDefault="00AA5336" w:rsidP="00AA5336">
            <w:pPr>
              <w:widowControl w:val="0"/>
              <w:spacing w:before="113"/>
              <w:ind w:left="103"/>
              <w:rPr>
                <w:rFonts w:ascii="Tahoma" w:hAnsi="Tahoma" w:cs="Tahoma"/>
                <w:b/>
                <w:sz w:val="18"/>
                <w:szCs w:val="18"/>
                <w:lang w:val="en-US"/>
              </w:rPr>
            </w:pPr>
            <w:r w:rsidRPr="00FD477A">
              <w:rPr>
                <w:rFonts w:ascii="Tahoma" w:hAnsi="Tahoma" w:cs="Tahoma"/>
                <w:b/>
                <w:sz w:val="18"/>
                <w:szCs w:val="18"/>
                <w:lang w:val="en-US"/>
              </w:rPr>
              <w:t>2 - CHI PHÍ LÃI VAY</w:t>
            </w:r>
          </w:p>
        </w:tc>
        <w:tc>
          <w:tcPr>
            <w:tcW w:w="1570" w:type="dxa"/>
            <w:vAlign w:val="center"/>
          </w:tcPr>
          <w:p w:rsidR="00AA5336" w:rsidRPr="00FD477A" w:rsidRDefault="00AA5336" w:rsidP="00AA5336">
            <w:pPr>
              <w:widowControl w:val="0"/>
              <w:spacing w:before="10"/>
              <w:jc w:val="right"/>
              <w:rPr>
                <w:rFonts w:ascii="Tahoma" w:hAnsi="Tahoma" w:cs="Tahoma"/>
                <w:b/>
                <w:sz w:val="18"/>
                <w:szCs w:val="18"/>
                <w:lang w:val="en-US"/>
              </w:rPr>
            </w:pPr>
          </w:p>
          <w:p w:rsidR="00AA5336" w:rsidRPr="00FD477A" w:rsidRDefault="00AA5336" w:rsidP="00AA5336">
            <w:pPr>
              <w:widowControl w:val="0"/>
              <w:ind w:right="103"/>
              <w:jc w:val="right"/>
              <w:rPr>
                <w:rFonts w:ascii="Tahoma" w:hAnsi="Tahoma" w:cs="Tahoma"/>
                <w:b/>
                <w:sz w:val="18"/>
                <w:szCs w:val="18"/>
                <w:lang w:val="en-US"/>
              </w:rPr>
            </w:pPr>
            <w:r w:rsidRPr="00FD477A">
              <w:rPr>
                <w:rFonts w:ascii="Tahoma" w:hAnsi="Tahoma" w:cs="Tahoma"/>
                <w:b/>
                <w:w w:val="95"/>
                <w:sz w:val="18"/>
                <w:szCs w:val="18"/>
                <w:lang w:val="en-US"/>
              </w:rPr>
              <w:t>82,234,452</w:t>
            </w:r>
          </w:p>
        </w:tc>
        <w:tc>
          <w:tcPr>
            <w:tcW w:w="425" w:type="dxa"/>
            <w:vAlign w:val="center"/>
          </w:tcPr>
          <w:p w:rsidR="00AA5336" w:rsidRPr="00FD477A" w:rsidRDefault="00AA5336" w:rsidP="00AA5336">
            <w:pPr>
              <w:widowControl w:val="0"/>
              <w:jc w:val="right"/>
              <w:rPr>
                <w:rFonts w:ascii="Tahoma" w:hAnsi="Tahoma" w:cs="Tahoma"/>
                <w:sz w:val="18"/>
                <w:szCs w:val="18"/>
                <w:lang w:val="en-US"/>
              </w:rPr>
            </w:pPr>
          </w:p>
        </w:tc>
        <w:tc>
          <w:tcPr>
            <w:tcW w:w="1549" w:type="dxa"/>
            <w:vAlign w:val="center"/>
          </w:tcPr>
          <w:p w:rsidR="00AA5336" w:rsidRPr="00FD477A" w:rsidRDefault="00AA5336" w:rsidP="00AA5336">
            <w:pPr>
              <w:widowControl w:val="0"/>
              <w:spacing w:before="113"/>
              <w:ind w:right="101"/>
              <w:jc w:val="right"/>
              <w:rPr>
                <w:rFonts w:ascii="Tahoma" w:hAnsi="Tahoma" w:cs="Tahoma"/>
                <w:b/>
                <w:sz w:val="18"/>
                <w:szCs w:val="18"/>
                <w:lang w:val="en-US"/>
              </w:rPr>
            </w:pPr>
            <w:r w:rsidRPr="00FD477A">
              <w:rPr>
                <w:rFonts w:ascii="Tahoma" w:hAnsi="Tahoma" w:cs="Tahoma"/>
                <w:b/>
                <w:sz w:val="18"/>
                <w:szCs w:val="18"/>
                <w:lang w:val="en-US"/>
              </w:rPr>
              <w:t>732,533,410</w:t>
            </w:r>
          </w:p>
        </w:tc>
        <w:tc>
          <w:tcPr>
            <w:tcW w:w="1559" w:type="dxa"/>
            <w:vAlign w:val="center"/>
          </w:tcPr>
          <w:p w:rsidR="00AA5336" w:rsidRPr="00FD477A" w:rsidRDefault="00AA5336" w:rsidP="00AA5336">
            <w:pPr>
              <w:widowControl w:val="0"/>
              <w:spacing w:before="10"/>
              <w:jc w:val="right"/>
              <w:rPr>
                <w:rFonts w:ascii="Tahoma" w:hAnsi="Tahoma" w:cs="Tahoma"/>
                <w:b/>
                <w:sz w:val="18"/>
                <w:szCs w:val="18"/>
                <w:lang w:val="en-US"/>
              </w:rPr>
            </w:pPr>
          </w:p>
          <w:p w:rsidR="00AA5336" w:rsidRPr="00FD477A" w:rsidRDefault="00AA5336" w:rsidP="00AA5336">
            <w:pPr>
              <w:widowControl w:val="0"/>
              <w:ind w:right="104"/>
              <w:jc w:val="right"/>
              <w:rPr>
                <w:rFonts w:ascii="Tahoma" w:hAnsi="Tahoma" w:cs="Tahoma"/>
                <w:b/>
                <w:sz w:val="18"/>
                <w:szCs w:val="18"/>
                <w:lang w:val="en-US"/>
              </w:rPr>
            </w:pPr>
            <w:r w:rsidRPr="00FD477A">
              <w:rPr>
                <w:rFonts w:ascii="Tahoma" w:hAnsi="Tahoma" w:cs="Tahoma"/>
                <w:b/>
                <w:w w:val="95"/>
                <w:sz w:val="18"/>
                <w:szCs w:val="18"/>
                <w:lang w:val="en-US"/>
              </w:rPr>
              <w:t>80,441,547</w:t>
            </w:r>
          </w:p>
        </w:tc>
        <w:tc>
          <w:tcPr>
            <w:tcW w:w="1417" w:type="dxa"/>
            <w:vAlign w:val="center"/>
          </w:tcPr>
          <w:p w:rsidR="00AA5336" w:rsidRPr="00FD477A" w:rsidRDefault="00AA5336" w:rsidP="00AA5336">
            <w:pPr>
              <w:widowControl w:val="0"/>
              <w:spacing w:before="10"/>
              <w:jc w:val="right"/>
              <w:rPr>
                <w:rFonts w:ascii="Tahoma" w:hAnsi="Tahoma" w:cs="Tahoma"/>
                <w:b/>
                <w:sz w:val="18"/>
                <w:szCs w:val="18"/>
                <w:lang w:val="en-US"/>
              </w:rPr>
            </w:pPr>
          </w:p>
          <w:p w:rsidR="00AA5336" w:rsidRPr="00FD477A" w:rsidRDefault="00AA5336" w:rsidP="00AA5336">
            <w:pPr>
              <w:widowControl w:val="0"/>
              <w:ind w:right="103"/>
              <w:jc w:val="right"/>
              <w:rPr>
                <w:rFonts w:ascii="Tahoma" w:hAnsi="Tahoma" w:cs="Tahoma"/>
                <w:b/>
                <w:sz w:val="18"/>
                <w:szCs w:val="18"/>
                <w:lang w:val="en-US"/>
              </w:rPr>
            </w:pPr>
            <w:r w:rsidRPr="00FD477A">
              <w:rPr>
                <w:rFonts w:ascii="Tahoma" w:hAnsi="Tahoma" w:cs="Tahoma"/>
                <w:b/>
                <w:w w:val="95"/>
                <w:sz w:val="18"/>
                <w:szCs w:val="18"/>
                <w:lang w:val="en-US"/>
              </w:rPr>
              <w:t>(1,792,905)</w:t>
            </w:r>
          </w:p>
        </w:tc>
      </w:tr>
      <w:tr w:rsidR="00AA5336" w:rsidRPr="00FD477A" w:rsidTr="00FD477A">
        <w:trPr>
          <w:trHeight w:hRule="exact" w:val="639"/>
        </w:trPr>
        <w:tc>
          <w:tcPr>
            <w:tcW w:w="3544" w:type="dxa"/>
            <w:gridSpan w:val="3"/>
            <w:vAlign w:val="center"/>
          </w:tcPr>
          <w:p w:rsidR="00AA5336" w:rsidRPr="00FD477A" w:rsidRDefault="00AA5336" w:rsidP="00AA5336">
            <w:pPr>
              <w:widowControl w:val="0"/>
              <w:spacing w:before="60"/>
              <w:ind w:left="102"/>
              <w:rPr>
                <w:rFonts w:ascii="Tahoma" w:hAnsi="Tahoma" w:cs="Tahoma"/>
                <w:b/>
                <w:sz w:val="18"/>
                <w:szCs w:val="18"/>
                <w:lang w:val="en-US"/>
              </w:rPr>
            </w:pPr>
            <w:r w:rsidRPr="00FD477A">
              <w:rPr>
                <w:rFonts w:ascii="Tahoma" w:hAnsi="Tahoma" w:cs="Tahoma"/>
                <w:b/>
                <w:sz w:val="18"/>
                <w:szCs w:val="18"/>
                <w:lang w:val="en-US"/>
              </w:rPr>
              <w:t>3- CHI PHÍ QUẢN LÝ DOANH NGHIỆP</w:t>
            </w:r>
          </w:p>
        </w:tc>
        <w:tc>
          <w:tcPr>
            <w:tcW w:w="1570" w:type="dxa"/>
            <w:vAlign w:val="center"/>
          </w:tcPr>
          <w:p w:rsidR="00AA5336" w:rsidRPr="00FD477A" w:rsidRDefault="00AA5336" w:rsidP="00AA5336">
            <w:pPr>
              <w:widowControl w:val="0"/>
              <w:spacing w:before="10"/>
              <w:jc w:val="right"/>
              <w:rPr>
                <w:rFonts w:ascii="Tahoma" w:hAnsi="Tahoma" w:cs="Tahoma"/>
                <w:b/>
                <w:sz w:val="18"/>
                <w:szCs w:val="18"/>
                <w:lang w:val="en-US"/>
              </w:rPr>
            </w:pPr>
          </w:p>
          <w:p w:rsidR="00AA5336" w:rsidRPr="00FD477A" w:rsidRDefault="00AA5336" w:rsidP="00AA5336">
            <w:pPr>
              <w:widowControl w:val="0"/>
              <w:ind w:right="103"/>
              <w:jc w:val="right"/>
              <w:rPr>
                <w:rFonts w:ascii="Tahoma" w:hAnsi="Tahoma" w:cs="Tahoma"/>
                <w:b/>
                <w:sz w:val="18"/>
                <w:szCs w:val="18"/>
                <w:lang w:val="en-US"/>
              </w:rPr>
            </w:pPr>
            <w:r w:rsidRPr="00FD477A">
              <w:rPr>
                <w:rFonts w:ascii="Tahoma" w:hAnsi="Tahoma" w:cs="Tahoma"/>
                <w:b/>
                <w:w w:val="95"/>
                <w:sz w:val="18"/>
                <w:szCs w:val="18"/>
                <w:lang w:val="en-US"/>
              </w:rPr>
              <w:t>25,000,000</w:t>
            </w:r>
          </w:p>
        </w:tc>
        <w:tc>
          <w:tcPr>
            <w:tcW w:w="425" w:type="dxa"/>
            <w:vAlign w:val="center"/>
          </w:tcPr>
          <w:p w:rsidR="00AA5336" w:rsidRPr="00FD477A" w:rsidRDefault="00AA5336" w:rsidP="00AA5336">
            <w:pPr>
              <w:widowControl w:val="0"/>
              <w:jc w:val="right"/>
              <w:rPr>
                <w:rFonts w:ascii="Tahoma" w:hAnsi="Tahoma" w:cs="Tahoma"/>
                <w:sz w:val="18"/>
                <w:szCs w:val="18"/>
                <w:lang w:val="en-US"/>
              </w:rPr>
            </w:pPr>
          </w:p>
        </w:tc>
        <w:tc>
          <w:tcPr>
            <w:tcW w:w="1549" w:type="dxa"/>
            <w:vAlign w:val="center"/>
          </w:tcPr>
          <w:p w:rsidR="00AA5336" w:rsidRPr="00FD477A" w:rsidRDefault="00AA5336" w:rsidP="00AA5336">
            <w:pPr>
              <w:widowControl w:val="0"/>
              <w:spacing w:before="10"/>
              <w:jc w:val="right"/>
              <w:rPr>
                <w:rFonts w:ascii="Tahoma" w:hAnsi="Tahoma" w:cs="Tahoma"/>
                <w:b/>
                <w:sz w:val="18"/>
                <w:szCs w:val="18"/>
                <w:lang w:val="en-US"/>
              </w:rPr>
            </w:pPr>
          </w:p>
          <w:p w:rsidR="00AA5336" w:rsidRPr="00FD477A" w:rsidRDefault="00AA5336" w:rsidP="00AA5336">
            <w:pPr>
              <w:widowControl w:val="0"/>
              <w:ind w:right="104"/>
              <w:jc w:val="right"/>
              <w:rPr>
                <w:rFonts w:ascii="Tahoma" w:hAnsi="Tahoma" w:cs="Tahoma"/>
                <w:b/>
                <w:sz w:val="18"/>
                <w:szCs w:val="18"/>
                <w:lang w:val="en-US"/>
              </w:rPr>
            </w:pPr>
            <w:r w:rsidRPr="00FD477A">
              <w:rPr>
                <w:rFonts w:ascii="Tahoma" w:hAnsi="Tahoma" w:cs="Tahoma"/>
                <w:b/>
                <w:sz w:val="18"/>
                <w:szCs w:val="18"/>
                <w:lang w:val="en-US"/>
              </w:rPr>
              <w:t>1,174,777,888</w:t>
            </w:r>
          </w:p>
        </w:tc>
        <w:tc>
          <w:tcPr>
            <w:tcW w:w="1559" w:type="dxa"/>
            <w:vAlign w:val="center"/>
          </w:tcPr>
          <w:p w:rsidR="00AA5336" w:rsidRPr="00FD477A" w:rsidRDefault="00AA5336" w:rsidP="00AA5336">
            <w:pPr>
              <w:widowControl w:val="0"/>
              <w:spacing w:before="10"/>
              <w:jc w:val="right"/>
              <w:rPr>
                <w:rFonts w:ascii="Tahoma" w:hAnsi="Tahoma" w:cs="Tahoma"/>
                <w:b/>
                <w:sz w:val="18"/>
                <w:szCs w:val="18"/>
                <w:lang w:val="en-US"/>
              </w:rPr>
            </w:pPr>
          </w:p>
          <w:p w:rsidR="00AA5336" w:rsidRPr="00FD477A" w:rsidRDefault="00AA5336" w:rsidP="00AA5336">
            <w:pPr>
              <w:widowControl w:val="0"/>
              <w:ind w:right="104"/>
              <w:jc w:val="right"/>
              <w:rPr>
                <w:rFonts w:ascii="Tahoma" w:hAnsi="Tahoma" w:cs="Tahoma"/>
                <w:b/>
                <w:sz w:val="18"/>
                <w:szCs w:val="18"/>
                <w:lang w:val="en-US"/>
              </w:rPr>
            </w:pPr>
            <w:r w:rsidRPr="00FD477A">
              <w:rPr>
                <w:rFonts w:ascii="Tahoma" w:hAnsi="Tahoma" w:cs="Tahoma"/>
                <w:b/>
                <w:w w:val="95"/>
                <w:sz w:val="18"/>
                <w:szCs w:val="18"/>
                <w:lang w:val="en-US"/>
              </w:rPr>
              <w:t>14,422,308</w:t>
            </w:r>
          </w:p>
        </w:tc>
        <w:tc>
          <w:tcPr>
            <w:tcW w:w="1417" w:type="dxa"/>
            <w:vAlign w:val="center"/>
          </w:tcPr>
          <w:p w:rsidR="00AA5336" w:rsidRPr="00FD477A" w:rsidRDefault="00AA5336" w:rsidP="00AA5336">
            <w:pPr>
              <w:widowControl w:val="0"/>
              <w:spacing w:before="10"/>
              <w:jc w:val="right"/>
              <w:rPr>
                <w:rFonts w:ascii="Tahoma" w:hAnsi="Tahoma" w:cs="Tahoma"/>
                <w:b/>
                <w:sz w:val="18"/>
                <w:szCs w:val="18"/>
                <w:lang w:val="en-US"/>
              </w:rPr>
            </w:pPr>
          </w:p>
          <w:p w:rsidR="00AA5336" w:rsidRPr="00FD477A" w:rsidRDefault="00AA5336" w:rsidP="00AA5336">
            <w:pPr>
              <w:widowControl w:val="0"/>
              <w:ind w:right="103"/>
              <w:jc w:val="right"/>
              <w:rPr>
                <w:rFonts w:ascii="Tahoma" w:hAnsi="Tahoma" w:cs="Tahoma"/>
                <w:b/>
                <w:sz w:val="18"/>
                <w:szCs w:val="18"/>
                <w:lang w:val="en-US"/>
              </w:rPr>
            </w:pPr>
            <w:r w:rsidRPr="00FD477A">
              <w:rPr>
                <w:rFonts w:ascii="Tahoma" w:hAnsi="Tahoma" w:cs="Tahoma"/>
                <w:b/>
                <w:w w:val="95"/>
                <w:sz w:val="18"/>
                <w:szCs w:val="18"/>
                <w:lang w:val="en-US"/>
              </w:rPr>
              <w:t>(10,577,692)</w:t>
            </w:r>
          </w:p>
        </w:tc>
      </w:tr>
    </w:tbl>
    <w:p w:rsidR="00AA5336" w:rsidRPr="009E3529" w:rsidRDefault="00AA5336" w:rsidP="009E3529">
      <w:pPr>
        <w:spacing w:line="360" w:lineRule="auto"/>
        <w:jc w:val="right"/>
        <w:rPr>
          <w:rFonts w:ascii="Tahoma" w:hAnsi="Tahoma" w:cs="Tahoma"/>
          <w:i/>
          <w:sz w:val="20"/>
          <w:szCs w:val="20"/>
          <w:lang w:val="en-US"/>
        </w:rPr>
      </w:pPr>
      <w:r w:rsidRPr="009E3529">
        <w:rPr>
          <w:rFonts w:ascii="Tahoma" w:hAnsi="Tahoma" w:cs="Tahoma"/>
          <w:i/>
          <w:sz w:val="20"/>
          <w:szCs w:val="20"/>
          <w:lang w:val="en-US"/>
        </w:rPr>
        <w:t>(Nguồn:</w:t>
      </w:r>
      <w:r w:rsidRPr="009E3529">
        <w:rPr>
          <w:rFonts w:ascii="Tahoma" w:hAnsi="Tahoma" w:cs="Tahoma"/>
          <w:bCs/>
          <w:i/>
          <w:sz w:val="20"/>
          <w:szCs w:val="20"/>
          <w:lang w:val="en-US"/>
        </w:rPr>
        <w:t xml:space="preserve"> công ty Xây Dựng Thủy Lợi Bá Phúc</w:t>
      </w:r>
      <w:r w:rsidRPr="009E3529">
        <w:rPr>
          <w:rFonts w:ascii="Tahoma" w:hAnsi="Tahoma" w:cs="Tahoma"/>
          <w:i/>
          <w:sz w:val="20"/>
          <w:szCs w:val="20"/>
          <w:lang w:val="en-US"/>
        </w:rPr>
        <w:t>)</w:t>
      </w:r>
    </w:p>
    <w:p w:rsidR="00C4683B" w:rsidRDefault="00C4683B" w:rsidP="00C4683B">
      <w:pPr>
        <w:ind w:firstLine="360"/>
        <w:jc w:val="both"/>
        <w:rPr>
          <w:rFonts w:ascii="Tahoma" w:hAnsi="Tahoma" w:cs="Tahoma"/>
          <w:sz w:val="20"/>
          <w:szCs w:val="20"/>
          <w:lang w:val="en-US" w:eastAsia="en-GB"/>
        </w:rPr>
      </w:pPr>
      <w:r>
        <w:rPr>
          <w:rFonts w:ascii="Tahoma" w:hAnsi="Tahoma" w:cs="Tahoma"/>
          <w:sz w:val="20"/>
          <w:szCs w:val="20"/>
          <w:lang w:val="en-US" w:eastAsia="en-GB"/>
        </w:rPr>
        <w:t>+ Đối với bộ phận có liên quan đến Doanh thu cũng có 2 hệ thống báo cáo phải được lập đó là Báo cáo dự trù doanh thu theo tiến độ thực hiện công trình, công việc (xem ví dụ bảng 2) và báo cáo tổng hợp giá trị khối lượng thực hiện công trình, công việc trong tháng, định kỳ (xem ví dụ bảng 3). Hệ thống các báo cáo này do chính các Phó giám đốc phụ trách kỹ thuật được giao chịu trách nhiệm đôn đốc thực hiện trên cơ sở tham mưu của bộ phận kỹ thuật, kinh doanh, chỉ huy công trình.</w:t>
      </w:r>
    </w:p>
    <w:p w:rsidR="00C4683B" w:rsidRPr="00FD477A" w:rsidRDefault="00C4683B" w:rsidP="00C4683B">
      <w:pPr>
        <w:widowControl w:val="0"/>
        <w:spacing w:line="360" w:lineRule="auto"/>
        <w:jc w:val="center"/>
        <w:rPr>
          <w:rFonts w:ascii="Tahoma" w:hAnsi="Tahoma" w:cs="Tahoma"/>
          <w:b/>
          <w:sz w:val="20"/>
          <w:szCs w:val="20"/>
          <w:lang w:val="en-US"/>
        </w:rPr>
      </w:pPr>
      <w:r w:rsidRPr="00FD477A">
        <w:rPr>
          <w:rFonts w:ascii="Tahoma" w:hAnsi="Tahoma" w:cs="Tahoma"/>
          <w:b/>
          <w:sz w:val="20"/>
          <w:szCs w:val="20"/>
          <w:lang w:val="en-US"/>
        </w:rPr>
        <w:t>Bảng 2 – Báo cáo dự trù doanh thu công trình Hoa viên nghĩa trang nhân dân Kiên Giang</w:t>
      </w:r>
    </w:p>
    <w:tbl>
      <w:tblPr>
        <w:tblW w:w="878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31"/>
        <w:gridCol w:w="782"/>
        <w:gridCol w:w="1071"/>
        <w:gridCol w:w="1702"/>
        <w:gridCol w:w="1702"/>
        <w:gridCol w:w="1904"/>
        <w:gridCol w:w="992"/>
      </w:tblGrid>
      <w:tr w:rsidR="00C4683B" w:rsidRPr="00FD477A" w:rsidTr="00FD477A">
        <w:trPr>
          <w:trHeight w:hRule="exact" w:val="516"/>
        </w:trPr>
        <w:tc>
          <w:tcPr>
            <w:tcW w:w="1413" w:type="dxa"/>
            <w:gridSpan w:val="2"/>
            <w:shd w:val="clear" w:color="auto" w:fill="F2F2F2" w:themeFill="background1" w:themeFillShade="F2"/>
          </w:tcPr>
          <w:p w:rsidR="00C4683B" w:rsidRPr="00FD477A" w:rsidRDefault="00C4683B" w:rsidP="00FD477A">
            <w:pPr>
              <w:pStyle w:val="TableParagraph"/>
              <w:jc w:val="center"/>
              <w:rPr>
                <w:rFonts w:ascii="Tahoma" w:hAnsi="Tahoma" w:cs="Tahoma"/>
                <w:b/>
                <w:sz w:val="20"/>
                <w:szCs w:val="20"/>
              </w:rPr>
            </w:pPr>
            <w:r w:rsidRPr="00FD477A">
              <w:rPr>
                <w:rFonts w:ascii="Tahoma" w:hAnsi="Tahoma" w:cs="Tahoma"/>
                <w:b/>
                <w:sz w:val="20"/>
                <w:szCs w:val="20"/>
              </w:rPr>
              <w:t>Giá trị hợp đồng</w:t>
            </w:r>
          </w:p>
        </w:tc>
        <w:tc>
          <w:tcPr>
            <w:tcW w:w="2773" w:type="dxa"/>
            <w:gridSpan w:val="2"/>
            <w:shd w:val="clear" w:color="auto" w:fill="F2F2F2" w:themeFill="background1" w:themeFillShade="F2"/>
            <w:vAlign w:val="center"/>
          </w:tcPr>
          <w:p w:rsidR="00C4683B" w:rsidRPr="00FD477A" w:rsidRDefault="00C4683B" w:rsidP="00FD477A">
            <w:pPr>
              <w:pStyle w:val="TableParagraph"/>
              <w:rPr>
                <w:rFonts w:ascii="Tahoma" w:hAnsi="Tahoma" w:cs="Tahoma"/>
                <w:b/>
                <w:sz w:val="20"/>
                <w:szCs w:val="20"/>
              </w:rPr>
            </w:pPr>
            <w:r w:rsidRPr="00FD477A">
              <w:rPr>
                <w:rFonts w:ascii="Tahoma" w:hAnsi="Tahoma" w:cs="Tahoma"/>
                <w:b/>
                <w:sz w:val="20"/>
                <w:szCs w:val="20"/>
              </w:rPr>
              <w:t xml:space="preserve">            39,159,262,945</w:t>
            </w:r>
          </w:p>
        </w:tc>
        <w:tc>
          <w:tcPr>
            <w:tcW w:w="1702" w:type="dxa"/>
            <w:shd w:val="clear" w:color="auto" w:fill="F2F2F2" w:themeFill="background1" w:themeFillShade="F2"/>
            <w:vAlign w:val="center"/>
          </w:tcPr>
          <w:p w:rsidR="00C4683B" w:rsidRPr="00FD477A" w:rsidRDefault="00C4683B" w:rsidP="00FD477A">
            <w:pPr>
              <w:pStyle w:val="TableParagraph"/>
              <w:jc w:val="center"/>
              <w:rPr>
                <w:rFonts w:ascii="Tahoma" w:hAnsi="Tahoma" w:cs="Tahoma"/>
                <w:b/>
                <w:i/>
                <w:sz w:val="20"/>
                <w:szCs w:val="20"/>
              </w:rPr>
            </w:pPr>
            <w:r w:rsidRPr="00FD477A">
              <w:rPr>
                <w:rFonts w:ascii="Tahoma" w:hAnsi="Tahoma" w:cs="Tahoma"/>
                <w:b/>
                <w:i/>
                <w:sz w:val="20"/>
                <w:szCs w:val="20"/>
              </w:rPr>
              <w:t>Trước thuế</w:t>
            </w:r>
          </w:p>
        </w:tc>
        <w:tc>
          <w:tcPr>
            <w:tcW w:w="2896" w:type="dxa"/>
            <w:gridSpan w:val="2"/>
            <w:vMerge w:val="restart"/>
            <w:shd w:val="clear" w:color="auto" w:fill="F2F2F2" w:themeFill="background1" w:themeFillShade="F2"/>
            <w:vAlign w:val="center"/>
          </w:tcPr>
          <w:p w:rsidR="00C4683B" w:rsidRPr="00FD477A" w:rsidRDefault="00C4683B" w:rsidP="00FD477A">
            <w:pPr>
              <w:pStyle w:val="TableParagraph"/>
              <w:jc w:val="center"/>
              <w:rPr>
                <w:rFonts w:ascii="Tahoma" w:hAnsi="Tahoma" w:cs="Tahoma"/>
                <w:sz w:val="20"/>
                <w:szCs w:val="20"/>
              </w:rPr>
            </w:pPr>
            <w:r w:rsidRPr="00FD477A">
              <w:rPr>
                <w:rFonts w:ascii="Tahoma" w:hAnsi="Tahoma" w:cs="Tahoma"/>
                <w:b/>
                <w:sz w:val="20"/>
                <w:szCs w:val="20"/>
              </w:rPr>
              <w:t>Ghi chú</w:t>
            </w:r>
          </w:p>
        </w:tc>
      </w:tr>
      <w:tr w:rsidR="00C4683B" w:rsidRPr="00FD477A" w:rsidTr="00FD477A">
        <w:trPr>
          <w:trHeight w:hRule="exact" w:val="622"/>
        </w:trPr>
        <w:tc>
          <w:tcPr>
            <w:tcW w:w="631" w:type="dxa"/>
            <w:shd w:val="clear" w:color="auto" w:fill="F2F2F2" w:themeFill="background1" w:themeFillShade="F2"/>
            <w:vAlign w:val="center"/>
          </w:tcPr>
          <w:p w:rsidR="00C4683B" w:rsidRPr="00FD477A" w:rsidRDefault="00C4683B" w:rsidP="00FD477A">
            <w:pPr>
              <w:pStyle w:val="TableParagraph"/>
              <w:jc w:val="center"/>
              <w:rPr>
                <w:rFonts w:ascii="Tahoma" w:hAnsi="Tahoma" w:cs="Tahoma"/>
                <w:b/>
                <w:sz w:val="20"/>
                <w:szCs w:val="20"/>
              </w:rPr>
            </w:pPr>
            <w:r w:rsidRPr="00FD477A">
              <w:rPr>
                <w:rFonts w:ascii="Tahoma" w:hAnsi="Tahoma" w:cs="Tahoma"/>
                <w:b/>
                <w:sz w:val="20"/>
                <w:szCs w:val="20"/>
              </w:rPr>
              <w:t>STT</w:t>
            </w:r>
          </w:p>
        </w:tc>
        <w:tc>
          <w:tcPr>
            <w:tcW w:w="782" w:type="dxa"/>
            <w:shd w:val="clear" w:color="auto" w:fill="F2F2F2" w:themeFill="background1" w:themeFillShade="F2"/>
            <w:vAlign w:val="center"/>
          </w:tcPr>
          <w:p w:rsidR="00C4683B" w:rsidRPr="00FD477A" w:rsidRDefault="00FD477A" w:rsidP="00FD477A">
            <w:pPr>
              <w:jc w:val="center"/>
              <w:rPr>
                <w:rFonts w:ascii="Tahoma" w:hAnsi="Tahoma" w:cs="Tahoma"/>
                <w:b/>
                <w:sz w:val="20"/>
                <w:szCs w:val="20"/>
                <w:lang w:val="en-US"/>
              </w:rPr>
            </w:pPr>
            <w:r w:rsidRPr="00FD477A">
              <w:rPr>
                <w:rFonts w:ascii="Tahoma" w:hAnsi="Tahoma" w:cs="Tahoma"/>
                <w:b/>
                <w:sz w:val="20"/>
                <w:szCs w:val="20"/>
                <w:lang w:val="en-US"/>
              </w:rPr>
              <w:t>Đợt</w:t>
            </w:r>
          </w:p>
        </w:tc>
        <w:tc>
          <w:tcPr>
            <w:tcW w:w="1071" w:type="dxa"/>
            <w:shd w:val="clear" w:color="auto" w:fill="F2F2F2" w:themeFill="background1" w:themeFillShade="F2"/>
            <w:vAlign w:val="center"/>
          </w:tcPr>
          <w:p w:rsidR="00C4683B" w:rsidRPr="00FD477A" w:rsidRDefault="00C4683B" w:rsidP="00FD477A">
            <w:pPr>
              <w:pStyle w:val="TableParagraph"/>
              <w:jc w:val="center"/>
              <w:rPr>
                <w:rFonts w:ascii="Tahoma" w:hAnsi="Tahoma" w:cs="Tahoma"/>
                <w:b/>
                <w:sz w:val="20"/>
                <w:szCs w:val="20"/>
              </w:rPr>
            </w:pPr>
            <w:r w:rsidRPr="00FD477A">
              <w:rPr>
                <w:rFonts w:ascii="Tahoma" w:hAnsi="Tahoma" w:cs="Tahoma"/>
                <w:b/>
                <w:sz w:val="20"/>
                <w:szCs w:val="20"/>
              </w:rPr>
              <w:t>Tháng</w:t>
            </w:r>
          </w:p>
        </w:tc>
        <w:tc>
          <w:tcPr>
            <w:tcW w:w="1702" w:type="dxa"/>
            <w:shd w:val="clear" w:color="auto" w:fill="F2F2F2" w:themeFill="background1" w:themeFillShade="F2"/>
            <w:vAlign w:val="center"/>
          </w:tcPr>
          <w:p w:rsidR="00C4683B" w:rsidRPr="00FD477A" w:rsidRDefault="00C4683B" w:rsidP="00FD477A">
            <w:pPr>
              <w:pStyle w:val="TableParagraph"/>
              <w:jc w:val="center"/>
              <w:rPr>
                <w:rFonts w:ascii="Tahoma" w:hAnsi="Tahoma" w:cs="Tahoma"/>
                <w:b/>
                <w:sz w:val="20"/>
                <w:szCs w:val="20"/>
              </w:rPr>
            </w:pPr>
            <w:r w:rsidRPr="00FD477A">
              <w:rPr>
                <w:rFonts w:ascii="Tahoma" w:hAnsi="Tahoma" w:cs="Tahoma"/>
                <w:b/>
                <w:sz w:val="20"/>
                <w:szCs w:val="20"/>
              </w:rPr>
              <w:t>Doanh thu (đồng)</w:t>
            </w:r>
          </w:p>
        </w:tc>
        <w:tc>
          <w:tcPr>
            <w:tcW w:w="1702" w:type="dxa"/>
            <w:shd w:val="clear" w:color="auto" w:fill="F2F2F2" w:themeFill="background1" w:themeFillShade="F2"/>
            <w:vAlign w:val="center"/>
          </w:tcPr>
          <w:p w:rsidR="00C4683B" w:rsidRPr="00FD477A" w:rsidRDefault="00C4683B" w:rsidP="00FD477A">
            <w:pPr>
              <w:pStyle w:val="TableParagraph"/>
              <w:jc w:val="center"/>
              <w:rPr>
                <w:rFonts w:ascii="Tahoma" w:hAnsi="Tahoma" w:cs="Tahoma"/>
                <w:b/>
                <w:sz w:val="20"/>
                <w:szCs w:val="20"/>
              </w:rPr>
            </w:pPr>
            <w:r w:rsidRPr="00FD477A">
              <w:rPr>
                <w:rFonts w:ascii="Tahoma" w:hAnsi="Tahoma" w:cs="Tahoma"/>
                <w:b/>
                <w:sz w:val="20"/>
                <w:szCs w:val="20"/>
              </w:rPr>
              <w:t>Giá trị lấy Claim (đồng)</w:t>
            </w:r>
          </w:p>
        </w:tc>
        <w:tc>
          <w:tcPr>
            <w:tcW w:w="2896" w:type="dxa"/>
            <w:gridSpan w:val="2"/>
            <w:vMerge/>
            <w:vAlign w:val="center"/>
          </w:tcPr>
          <w:p w:rsidR="00C4683B" w:rsidRPr="00FD477A" w:rsidRDefault="00C4683B" w:rsidP="00FD477A">
            <w:pPr>
              <w:pStyle w:val="TableParagraph"/>
              <w:jc w:val="center"/>
              <w:rPr>
                <w:rFonts w:ascii="Tahoma" w:hAnsi="Tahoma" w:cs="Tahoma"/>
                <w:b/>
                <w:sz w:val="20"/>
                <w:szCs w:val="20"/>
              </w:rPr>
            </w:pPr>
          </w:p>
        </w:tc>
      </w:tr>
      <w:tr w:rsidR="00C4683B" w:rsidRPr="00FD477A" w:rsidTr="00C4683B">
        <w:trPr>
          <w:trHeight w:hRule="exact" w:val="492"/>
        </w:trPr>
        <w:tc>
          <w:tcPr>
            <w:tcW w:w="631" w:type="dxa"/>
            <w:vAlign w:val="bottom"/>
          </w:tcPr>
          <w:p w:rsidR="00C4683B" w:rsidRPr="00FD477A" w:rsidRDefault="00C4683B" w:rsidP="00FD477A">
            <w:pPr>
              <w:pStyle w:val="TableParagraph"/>
              <w:jc w:val="center"/>
              <w:rPr>
                <w:rFonts w:ascii="Tahoma" w:hAnsi="Tahoma" w:cs="Tahoma"/>
                <w:sz w:val="20"/>
                <w:szCs w:val="20"/>
              </w:rPr>
            </w:pPr>
            <w:r w:rsidRPr="00FD477A">
              <w:rPr>
                <w:rFonts w:ascii="Tahoma" w:hAnsi="Tahoma" w:cs="Tahoma"/>
                <w:sz w:val="20"/>
                <w:szCs w:val="20"/>
              </w:rPr>
              <w:t>1</w:t>
            </w:r>
          </w:p>
        </w:tc>
        <w:tc>
          <w:tcPr>
            <w:tcW w:w="782" w:type="dxa"/>
            <w:vAlign w:val="bottom"/>
          </w:tcPr>
          <w:p w:rsidR="00C4683B" w:rsidRPr="00FD477A" w:rsidRDefault="00C4683B" w:rsidP="00FD477A">
            <w:pPr>
              <w:pStyle w:val="TableParagraph"/>
              <w:jc w:val="center"/>
              <w:rPr>
                <w:rFonts w:ascii="Tahoma" w:hAnsi="Tahoma" w:cs="Tahoma"/>
                <w:sz w:val="20"/>
                <w:szCs w:val="20"/>
              </w:rPr>
            </w:pPr>
            <w:r w:rsidRPr="00FD477A">
              <w:rPr>
                <w:rFonts w:ascii="Tahoma" w:hAnsi="Tahoma" w:cs="Tahoma"/>
                <w:sz w:val="20"/>
                <w:szCs w:val="20"/>
              </w:rPr>
              <w:t>Đợt 1</w:t>
            </w:r>
          </w:p>
        </w:tc>
        <w:tc>
          <w:tcPr>
            <w:tcW w:w="1071" w:type="dxa"/>
          </w:tcPr>
          <w:p w:rsidR="00C4683B" w:rsidRPr="00FD477A" w:rsidRDefault="00C4683B" w:rsidP="00FD477A">
            <w:pPr>
              <w:rPr>
                <w:rFonts w:ascii="Tahoma" w:hAnsi="Tahoma" w:cs="Tahoma"/>
                <w:sz w:val="20"/>
                <w:szCs w:val="20"/>
              </w:rPr>
            </w:pPr>
          </w:p>
        </w:tc>
        <w:tc>
          <w:tcPr>
            <w:tcW w:w="1702" w:type="dxa"/>
            <w:vAlign w:val="center"/>
          </w:tcPr>
          <w:p w:rsidR="00C4683B" w:rsidRPr="00FD477A" w:rsidRDefault="00C4683B" w:rsidP="00FD477A">
            <w:pPr>
              <w:pStyle w:val="TableParagraph"/>
              <w:jc w:val="right"/>
              <w:rPr>
                <w:rFonts w:ascii="Tahoma" w:hAnsi="Tahoma" w:cs="Tahoma"/>
                <w:sz w:val="20"/>
                <w:szCs w:val="20"/>
              </w:rPr>
            </w:pPr>
          </w:p>
          <w:p w:rsidR="00C4683B" w:rsidRPr="00FD477A" w:rsidRDefault="00C4683B" w:rsidP="00FD477A">
            <w:pPr>
              <w:pStyle w:val="TableParagraph"/>
              <w:jc w:val="right"/>
              <w:rPr>
                <w:rFonts w:ascii="Tahoma" w:hAnsi="Tahoma" w:cs="Tahoma"/>
                <w:sz w:val="20"/>
                <w:szCs w:val="20"/>
              </w:rPr>
            </w:pPr>
            <w:r w:rsidRPr="00FD477A">
              <w:rPr>
                <w:rFonts w:ascii="Tahoma" w:hAnsi="Tahoma" w:cs="Tahoma"/>
                <w:sz w:val="20"/>
                <w:szCs w:val="20"/>
              </w:rPr>
              <w:t>3,915,926,295</w:t>
            </w:r>
          </w:p>
        </w:tc>
        <w:tc>
          <w:tcPr>
            <w:tcW w:w="1702" w:type="dxa"/>
            <w:vAlign w:val="bottom"/>
          </w:tcPr>
          <w:p w:rsidR="00C4683B" w:rsidRPr="00FD477A" w:rsidRDefault="00C4683B" w:rsidP="00FD477A">
            <w:pPr>
              <w:pStyle w:val="TableParagraph"/>
              <w:jc w:val="right"/>
              <w:rPr>
                <w:rFonts w:ascii="Tahoma" w:hAnsi="Tahoma" w:cs="Tahoma"/>
                <w:sz w:val="20"/>
                <w:szCs w:val="20"/>
              </w:rPr>
            </w:pPr>
          </w:p>
          <w:p w:rsidR="00C4683B" w:rsidRPr="00FD477A" w:rsidRDefault="00C4683B" w:rsidP="00FD477A">
            <w:pPr>
              <w:pStyle w:val="TableParagraph"/>
              <w:jc w:val="right"/>
              <w:rPr>
                <w:rFonts w:ascii="Tahoma" w:hAnsi="Tahoma" w:cs="Tahoma"/>
                <w:sz w:val="20"/>
                <w:szCs w:val="20"/>
              </w:rPr>
            </w:pPr>
            <w:r w:rsidRPr="00FD477A">
              <w:rPr>
                <w:rFonts w:ascii="Tahoma" w:hAnsi="Tahoma" w:cs="Tahoma"/>
                <w:sz w:val="20"/>
                <w:szCs w:val="20"/>
              </w:rPr>
              <w:t>3,915,926,295</w:t>
            </w:r>
          </w:p>
        </w:tc>
        <w:tc>
          <w:tcPr>
            <w:tcW w:w="1904" w:type="dxa"/>
            <w:vAlign w:val="bottom"/>
          </w:tcPr>
          <w:p w:rsidR="00C4683B" w:rsidRPr="00FD477A" w:rsidRDefault="00C4683B" w:rsidP="00FD477A">
            <w:pPr>
              <w:pStyle w:val="TableParagraph"/>
              <w:rPr>
                <w:rFonts w:ascii="Tahoma" w:hAnsi="Tahoma" w:cs="Tahoma"/>
                <w:sz w:val="20"/>
                <w:szCs w:val="20"/>
              </w:rPr>
            </w:pPr>
            <w:r w:rsidRPr="00FD477A">
              <w:rPr>
                <w:rFonts w:ascii="Tahoma" w:hAnsi="Tahoma" w:cs="Tahoma"/>
                <w:sz w:val="20"/>
                <w:szCs w:val="20"/>
              </w:rPr>
              <w:t>Tạm ứng hợp đồng</w:t>
            </w:r>
          </w:p>
        </w:tc>
        <w:tc>
          <w:tcPr>
            <w:tcW w:w="992" w:type="dxa"/>
            <w:vAlign w:val="center"/>
          </w:tcPr>
          <w:p w:rsidR="00C4683B" w:rsidRPr="00FD477A" w:rsidRDefault="00C4683B" w:rsidP="00FD477A">
            <w:pPr>
              <w:pStyle w:val="TableParagraph"/>
              <w:jc w:val="center"/>
              <w:rPr>
                <w:rFonts w:ascii="Tahoma" w:hAnsi="Tahoma" w:cs="Tahoma"/>
                <w:sz w:val="20"/>
                <w:szCs w:val="20"/>
              </w:rPr>
            </w:pPr>
            <w:r w:rsidRPr="00FD477A">
              <w:rPr>
                <w:rFonts w:ascii="Tahoma" w:hAnsi="Tahoma" w:cs="Tahoma"/>
                <w:sz w:val="20"/>
                <w:szCs w:val="20"/>
              </w:rPr>
              <w:t>10.00%</w:t>
            </w:r>
          </w:p>
        </w:tc>
      </w:tr>
      <w:tr w:rsidR="00C4683B" w:rsidRPr="00FD477A" w:rsidTr="00C4683B">
        <w:trPr>
          <w:trHeight w:hRule="exact" w:val="400"/>
        </w:trPr>
        <w:tc>
          <w:tcPr>
            <w:tcW w:w="631" w:type="dxa"/>
            <w:vAlign w:val="bottom"/>
          </w:tcPr>
          <w:p w:rsidR="00C4683B" w:rsidRPr="00FD477A" w:rsidRDefault="00C4683B" w:rsidP="00FD477A">
            <w:pPr>
              <w:pStyle w:val="TableParagraph"/>
              <w:jc w:val="center"/>
              <w:rPr>
                <w:rFonts w:ascii="Tahoma" w:hAnsi="Tahoma" w:cs="Tahoma"/>
                <w:sz w:val="20"/>
                <w:szCs w:val="20"/>
              </w:rPr>
            </w:pPr>
            <w:r w:rsidRPr="00FD477A">
              <w:rPr>
                <w:rFonts w:ascii="Tahoma" w:hAnsi="Tahoma" w:cs="Tahoma"/>
                <w:sz w:val="20"/>
                <w:szCs w:val="20"/>
              </w:rPr>
              <w:t>2</w:t>
            </w:r>
          </w:p>
        </w:tc>
        <w:tc>
          <w:tcPr>
            <w:tcW w:w="782" w:type="dxa"/>
            <w:vAlign w:val="bottom"/>
          </w:tcPr>
          <w:p w:rsidR="00C4683B" w:rsidRPr="00FD477A" w:rsidRDefault="00C4683B" w:rsidP="00FD477A">
            <w:pPr>
              <w:pStyle w:val="TableParagraph"/>
              <w:jc w:val="center"/>
              <w:rPr>
                <w:rFonts w:ascii="Tahoma" w:hAnsi="Tahoma" w:cs="Tahoma"/>
                <w:sz w:val="20"/>
                <w:szCs w:val="20"/>
              </w:rPr>
            </w:pPr>
            <w:r w:rsidRPr="00FD477A">
              <w:rPr>
                <w:rFonts w:ascii="Tahoma" w:hAnsi="Tahoma" w:cs="Tahoma"/>
                <w:sz w:val="20"/>
                <w:szCs w:val="20"/>
              </w:rPr>
              <w:t>Đợt 2</w:t>
            </w:r>
          </w:p>
        </w:tc>
        <w:tc>
          <w:tcPr>
            <w:tcW w:w="1071" w:type="dxa"/>
            <w:vAlign w:val="center"/>
          </w:tcPr>
          <w:p w:rsidR="00C4683B" w:rsidRPr="00FD477A" w:rsidRDefault="00C4683B" w:rsidP="00FD477A">
            <w:pPr>
              <w:pStyle w:val="TableParagraph"/>
              <w:jc w:val="center"/>
              <w:rPr>
                <w:rFonts w:ascii="Tahoma" w:hAnsi="Tahoma" w:cs="Tahoma"/>
                <w:sz w:val="20"/>
                <w:szCs w:val="20"/>
              </w:rPr>
            </w:pPr>
            <w:r w:rsidRPr="00FD477A">
              <w:rPr>
                <w:rFonts w:ascii="Tahoma" w:hAnsi="Tahoma" w:cs="Tahoma"/>
                <w:sz w:val="20"/>
                <w:szCs w:val="20"/>
              </w:rPr>
              <w:t>T10/2016</w:t>
            </w:r>
          </w:p>
        </w:tc>
        <w:tc>
          <w:tcPr>
            <w:tcW w:w="1702" w:type="dxa"/>
            <w:vAlign w:val="bottom"/>
          </w:tcPr>
          <w:p w:rsidR="00C4683B" w:rsidRPr="00FD477A" w:rsidRDefault="00C4683B" w:rsidP="00FD477A">
            <w:pPr>
              <w:pStyle w:val="TableParagraph"/>
              <w:jc w:val="right"/>
              <w:rPr>
                <w:rFonts w:ascii="Tahoma" w:hAnsi="Tahoma" w:cs="Tahoma"/>
                <w:sz w:val="20"/>
                <w:szCs w:val="20"/>
              </w:rPr>
            </w:pPr>
            <w:r w:rsidRPr="00FD477A">
              <w:rPr>
                <w:rFonts w:ascii="Tahoma" w:hAnsi="Tahoma" w:cs="Tahoma"/>
                <w:sz w:val="20"/>
                <w:szCs w:val="20"/>
              </w:rPr>
              <w:t>712,728,883</w:t>
            </w:r>
          </w:p>
        </w:tc>
        <w:tc>
          <w:tcPr>
            <w:tcW w:w="1702" w:type="dxa"/>
            <w:vAlign w:val="bottom"/>
          </w:tcPr>
          <w:p w:rsidR="00C4683B" w:rsidRPr="00FD477A" w:rsidRDefault="00C4683B" w:rsidP="00FD477A">
            <w:pPr>
              <w:pStyle w:val="TableParagraph"/>
              <w:jc w:val="right"/>
              <w:rPr>
                <w:rFonts w:ascii="Tahoma" w:hAnsi="Tahoma" w:cs="Tahoma"/>
                <w:sz w:val="20"/>
                <w:szCs w:val="20"/>
              </w:rPr>
            </w:pPr>
            <w:r w:rsidRPr="00FD477A">
              <w:rPr>
                <w:rFonts w:ascii="Tahoma" w:hAnsi="Tahoma" w:cs="Tahoma"/>
                <w:sz w:val="20"/>
                <w:szCs w:val="20"/>
              </w:rPr>
              <w:t>712,728,883</w:t>
            </w:r>
          </w:p>
        </w:tc>
        <w:tc>
          <w:tcPr>
            <w:tcW w:w="1904" w:type="dxa"/>
            <w:vAlign w:val="bottom"/>
          </w:tcPr>
          <w:p w:rsidR="00C4683B" w:rsidRPr="00FD477A" w:rsidRDefault="00C4683B" w:rsidP="00FD477A">
            <w:pPr>
              <w:pStyle w:val="TableParagraph"/>
              <w:rPr>
                <w:rFonts w:ascii="Tahoma" w:hAnsi="Tahoma" w:cs="Tahoma"/>
                <w:sz w:val="20"/>
                <w:szCs w:val="20"/>
              </w:rPr>
            </w:pPr>
            <w:r w:rsidRPr="00FD477A">
              <w:rPr>
                <w:rFonts w:ascii="Tahoma" w:hAnsi="Tahoma" w:cs="Tahoma"/>
                <w:sz w:val="20"/>
                <w:szCs w:val="20"/>
              </w:rPr>
              <w:t>Tạm ứng khối lượng</w:t>
            </w:r>
          </w:p>
        </w:tc>
        <w:tc>
          <w:tcPr>
            <w:tcW w:w="992" w:type="dxa"/>
            <w:vAlign w:val="center"/>
          </w:tcPr>
          <w:p w:rsidR="00C4683B" w:rsidRPr="00FD477A" w:rsidRDefault="00C4683B" w:rsidP="00FD477A">
            <w:pPr>
              <w:pStyle w:val="TableParagraph"/>
              <w:jc w:val="center"/>
              <w:rPr>
                <w:rFonts w:ascii="Tahoma" w:hAnsi="Tahoma" w:cs="Tahoma"/>
                <w:sz w:val="20"/>
                <w:szCs w:val="20"/>
              </w:rPr>
            </w:pPr>
            <w:r w:rsidRPr="00FD477A">
              <w:rPr>
                <w:rFonts w:ascii="Tahoma" w:hAnsi="Tahoma" w:cs="Tahoma"/>
                <w:sz w:val="20"/>
                <w:szCs w:val="20"/>
              </w:rPr>
              <w:t>2.00%</w:t>
            </w:r>
          </w:p>
        </w:tc>
      </w:tr>
      <w:tr w:rsidR="00C4683B" w:rsidRPr="00FD477A" w:rsidTr="00C4683B">
        <w:trPr>
          <w:trHeight w:hRule="exact" w:val="421"/>
        </w:trPr>
        <w:tc>
          <w:tcPr>
            <w:tcW w:w="631" w:type="dxa"/>
            <w:vAlign w:val="bottom"/>
          </w:tcPr>
          <w:p w:rsidR="00C4683B" w:rsidRPr="00FD477A" w:rsidRDefault="00C4683B" w:rsidP="00FD477A">
            <w:pPr>
              <w:pStyle w:val="TableParagraph"/>
              <w:jc w:val="center"/>
              <w:rPr>
                <w:rFonts w:ascii="Tahoma" w:hAnsi="Tahoma" w:cs="Tahoma"/>
                <w:sz w:val="20"/>
                <w:szCs w:val="20"/>
              </w:rPr>
            </w:pPr>
            <w:r w:rsidRPr="00FD477A">
              <w:rPr>
                <w:rFonts w:ascii="Tahoma" w:hAnsi="Tahoma" w:cs="Tahoma"/>
                <w:sz w:val="20"/>
                <w:szCs w:val="20"/>
              </w:rPr>
              <w:t>3</w:t>
            </w:r>
          </w:p>
        </w:tc>
        <w:tc>
          <w:tcPr>
            <w:tcW w:w="782" w:type="dxa"/>
            <w:vAlign w:val="bottom"/>
          </w:tcPr>
          <w:p w:rsidR="00C4683B" w:rsidRPr="00FD477A" w:rsidRDefault="00C4683B" w:rsidP="00FD477A">
            <w:pPr>
              <w:pStyle w:val="TableParagraph"/>
              <w:jc w:val="center"/>
              <w:rPr>
                <w:rFonts w:ascii="Tahoma" w:hAnsi="Tahoma" w:cs="Tahoma"/>
                <w:sz w:val="20"/>
                <w:szCs w:val="20"/>
              </w:rPr>
            </w:pPr>
            <w:r w:rsidRPr="00FD477A">
              <w:rPr>
                <w:rFonts w:ascii="Tahoma" w:hAnsi="Tahoma" w:cs="Tahoma"/>
                <w:sz w:val="20"/>
                <w:szCs w:val="20"/>
              </w:rPr>
              <w:t>Đợt 3</w:t>
            </w:r>
          </w:p>
        </w:tc>
        <w:tc>
          <w:tcPr>
            <w:tcW w:w="1071" w:type="dxa"/>
            <w:vAlign w:val="center"/>
          </w:tcPr>
          <w:p w:rsidR="00C4683B" w:rsidRPr="00FD477A" w:rsidRDefault="00C4683B" w:rsidP="00FD477A">
            <w:pPr>
              <w:pStyle w:val="TableParagraph"/>
              <w:jc w:val="center"/>
              <w:rPr>
                <w:rFonts w:ascii="Tahoma" w:hAnsi="Tahoma" w:cs="Tahoma"/>
                <w:sz w:val="20"/>
                <w:szCs w:val="20"/>
              </w:rPr>
            </w:pPr>
            <w:r w:rsidRPr="00FD477A">
              <w:rPr>
                <w:rFonts w:ascii="Tahoma" w:hAnsi="Tahoma" w:cs="Tahoma"/>
                <w:sz w:val="20"/>
                <w:szCs w:val="20"/>
              </w:rPr>
              <w:t>T11/2016</w:t>
            </w:r>
          </w:p>
        </w:tc>
        <w:tc>
          <w:tcPr>
            <w:tcW w:w="1702" w:type="dxa"/>
            <w:vAlign w:val="bottom"/>
          </w:tcPr>
          <w:p w:rsidR="00C4683B" w:rsidRPr="00FD477A" w:rsidRDefault="00C4683B" w:rsidP="00FD477A">
            <w:pPr>
              <w:pStyle w:val="TableParagraph"/>
              <w:jc w:val="right"/>
              <w:rPr>
                <w:rFonts w:ascii="Tahoma" w:hAnsi="Tahoma" w:cs="Tahoma"/>
                <w:sz w:val="20"/>
                <w:szCs w:val="20"/>
              </w:rPr>
            </w:pPr>
            <w:r w:rsidRPr="00FD477A">
              <w:rPr>
                <w:rFonts w:ascii="Tahoma" w:hAnsi="Tahoma" w:cs="Tahoma"/>
                <w:sz w:val="20"/>
                <w:szCs w:val="20"/>
              </w:rPr>
              <w:t>594,581,877</w:t>
            </w:r>
          </w:p>
        </w:tc>
        <w:tc>
          <w:tcPr>
            <w:tcW w:w="1702" w:type="dxa"/>
            <w:vAlign w:val="bottom"/>
          </w:tcPr>
          <w:p w:rsidR="00C4683B" w:rsidRPr="00FD477A" w:rsidRDefault="00C4683B" w:rsidP="00FD477A">
            <w:pPr>
              <w:pStyle w:val="TableParagraph"/>
              <w:jc w:val="right"/>
              <w:rPr>
                <w:rFonts w:ascii="Tahoma" w:hAnsi="Tahoma" w:cs="Tahoma"/>
                <w:sz w:val="20"/>
                <w:szCs w:val="20"/>
              </w:rPr>
            </w:pPr>
            <w:r w:rsidRPr="00FD477A">
              <w:rPr>
                <w:rFonts w:ascii="Tahoma" w:hAnsi="Tahoma" w:cs="Tahoma"/>
                <w:sz w:val="20"/>
                <w:szCs w:val="20"/>
              </w:rPr>
              <w:t>594,581,877</w:t>
            </w:r>
          </w:p>
        </w:tc>
        <w:tc>
          <w:tcPr>
            <w:tcW w:w="1904" w:type="dxa"/>
            <w:vAlign w:val="bottom"/>
          </w:tcPr>
          <w:p w:rsidR="00C4683B" w:rsidRPr="00FD477A" w:rsidRDefault="00C4683B" w:rsidP="00FD477A">
            <w:pPr>
              <w:pStyle w:val="TableParagraph"/>
              <w:rPr>
                <w:rFonts w:ascii="Tahoma" w:hAnsi="Tahoma" w:cs="Tahoma"/>
                <w:sz w:val="20"/>
                <w:szCs w:val="20"/>
              </w:rPr>
            </w:pPr>
            <w:r w:rsidRPr="00FD477A">
              <w:rPr>
                <w:rFonts w:ascii="Tahoma" w:hAnsi="Tahoma" w:cs="Tahoma"/>
                <w:sz w:val="20"/>
                <w:szCs w:val="20"/>
              </w:rPr>
              <w:t>Tạm ứng khối lượng</w:t>
            </w:r>
          </w:p>
        </w:tc>
        <w:tc>
          <w:tcPr>
            <w:tcW w:w="992" w:type="dxa"/>
            <w:vAlign w:val="center"/>
          </w:tcPr>
          <w:p w:rsidR="00C4683B" w:rsidRPr="00FD477A" w:rsidRDefault="00C4683B" w:rsidP="00FD477A">
            <w:pPr>
              <w:pStyle w:val="TableParagraph"/>
              <w:jc w:val="center"/>
              <w:rPr>
                <w:rFonts w:ascii="Tahoma" w:hAnsi="Tahoma" w:cs="Tahoma"/>
                <w:sz w:val="20"/>
                <w:szCs w:val="20"/>
              </w:rPr>
            </w:pPr>
            <w:r w:rsidRPr="00FD477A">
              <w:rPr>
                <w:rFonts w:ascii="Tahoma" w:hAnsi="Tahoma" w:cs="Tahoma"/>
                <w:sz w:val="20"/>
                <w:szCs w:val="20"/>
              </w:rPr>
              <w:t>1.00%</w:t>
            </w:r>
          </w:p>
        </w:tc>
      </w:tr>
      <w:tr w:rsidR="00C4683B" w:rsidRPr="00FD477A" w:rsidTr="00C4683B">
        <w:trPr>
          <w:trHeight w:hRule="exact" w:val="455"/>
        </w:trPr>
        <w:tc>
          <w:tcPr>
            <w:tcW w:w="631" w:type="dxa"/>
            <w:vAlign w:val="bottom"/>
          </w:tcPr>
          <w:p w:rsidR="00C4683B" w:rsidRPr="00FD477A" w:rsidRDefault="00C4683B" w:rsidP="00FD477A">
            <w:pPr>
              <w:pStyle w:val="TableParagraph"/>
              <w:jc w:val="center"/>
              <w:rPr>
                <w:rFonts w:ascii="Tahoma" w:hAnsi="Tahoma" w:cs="Tahoma"/>
                <w:sz w:val="20"/>
                <w:szCs w:val="20"/>
              </w:rPr>
            </w:pPr>
            <w:r w:rsidRPr="00FD477A">
              <w:rPr>
                <w:rFonts w:ascii="Tahoma" w:hAnsi="Tahoma" w:cs="Tahoma"/>
                <w:sz w:val="20"/>
                <w:szCs w:val="20"/>
              </w:rPr>
              <w:t>4</w:t>
            </w:r>
          </w:p>
        </w:tc>
        <w:tc>
          <w:tcPr>
            <w:tcW w:w="782" w:type="dxa"/>
            <w:vAlign w:val="bottom"/>
          </w:tcPr>
          <w:p w:rsidR="00C4683B" w:rsidRPr="00FD477A" w:rsidRDefault="00C4683B" w:rsidP="00FD477A">
            <w:pPr>
              <w:pStyle w:val="TableParagraph"/>
              <w:jc w:val="center"/>
              <w:rPr>
                <w:rFonts w:ascii="Tahoma" w:hAnsi="Tahoma" w:cs="Tahoma"/>
                <w:sz w:val="20"/>
                <w:szCs w:val="20"/>
              </w:rPr>
            </w:pPr>
            <w:r w:rsidRPr="00FD477A">
              <w:rPr>
                <w:rFonts w:ascii="Tahoma" w:hAnsi="Tahoma" w:cs="Tahoma"/>
                <w:sz w:val="20"/>
                <w:szCs w:val="20"/>
              </w:rPr>
              <w:t>Đợt 4</w:t>
            </w:r>
          </w:p>
        </w:tc>
        <w:tc>
          <w:tcPr>
            <w:tcW w:w="1071" w:type="dxa"/>
            <w:vAlign w:val="bottom"/>
          </w:tcPr>
          <w:p w:rsidR="00C4683B" w:rsidRPr="00FD477A" w:rsidRDefault="00C4683B" w:rsidP="00FD477A">
            <w:pPr>
              <w:pStyle w:val="TableParagraph"/>
              <w:jc w:val="center"/>
              <w:rPr>
                <w:rFonts w:ascii="Tahoma" w:hAnsi="Tahoma" w:cs="Tahoma"/>
                <w:sz w:val="20"/>
                <w:szCs w:val="20"/>
              </w:rPr>
            </w:pPr>
            <w:r w:rsidRPr="00FD477A">
              <w:rPr>
                <w:rFonts w:ascii="Tahoma" w:hAnsi="Tahoma" w:cs="Tahoma"/>
                <w:sz w:val="20"/>
                <w:szCs w:val="20"/>
              </w:rPr>
              <w:t>T12/2016</w:t>
            </w:r>
          </w:p>
        </w:tc>
        <w:tc>
          <w:tcPr>
            <w:tcW w:w="1702" w:type="dxa"/>
            <w:vAlign w:val="bottom"/>
          </w:tcPr>
          <w:p w:rsidR="00C4683B" w:rsidRPr="00FD477A" w:rsidRDefault="00C4683B" w:rsidP="00FD477A">
            <w:pPr>
              <w:pStyle w:val="TableParagraph"/>
              <w:jc w:val="right"/>
              <w:rPr>
                <w:rFonts w:ascii="Tahoma" w:hAnsi="Tahoma" w:cs="Tahoma"/>
                <w:sz w:val="20"/>
                <w:szCs w:val="20"/>
              </w:rPr>
            </w:pPr>
            <w:r w:rsidRPr="00FD477A">
              <w:rPr>
                <w:rFonts w:ascii="Tahoma" w:hAnsi="Tahoma" w:cs="Tahoma"/>
                <w:sz w:val="20"/>
                <w:szCs w:val="20"/>
              </w:rPr>
              <w:t>513,537,960</w:t>
            </w:r>
          </w:p>
        </w:tc>
        <w:tc>
          <w:tcPr>
            <w:tcW w:w="1702" w:type="dxa"/>
            <w:vAlign w:val="bottom"/>
          </w:tcPr>
          <w:p w:rsidR="00C4683B" w:rsidRPr="00FD477A" w:rsidRDefault="00C4683B" w:rsidP="00FD477A">
            <w:pPr>
              <w:pStyle w:val="TableParagraph"/>
              <w:jc w:val="right"/>
              <w:rPr>
                <w:rFonts w:ascii="Tahoma" w:hAnsi="Tahoma" w:cs="Tahoma"/>
                <w:sz w:val="20"/>
                <w:szCs w:val="20"/>
              </w:rPr>
            </w:pPr>
            <w:r w:rsidRPr="00FD477A">
              <w:rPr>
                <w:rFonts w:ascii="Tahoma" w:hAnsi="Tahoma" w:cs="Tahoma"/>
                <w:sz w:val="20"/>
                <w:szCs w:val="20"/>
              </w:rPr>
              <w:t>513,537,960</w:t>
            </w:r>
          </w:p>
        </w:tc>
        <w:tc>
          <w:tcPr>
            <w:tcW w:w="1904" w:type="dxa"/>
            <w:vAlign w:val="bottom"/>
          </w:tcPr>
          <w:p w:rsidR="00C4683B" w:rsidRPr="00FD477A" w:rsidRDefault="00C4683B" w:rsidP="00FD477A">
            <w:pPr>
              <w:pStyle w:val="TableParagraph"/>
              <w:rPr>
                <w:rFonts w:ascii="Tahoma" w:hAnsi="Tahoma" w:cs="Tahoma"/>
                <w:sz w:val="20"/>
                <w:szCs w:val="20"/>
              </w:rPr>
            </w:pPr>
            <w:r w:rsidRPr="00FD477A">
              <w:rPr>
                <w:rFonts w:ascii="Tahoma" w:hAnsi="Tahoma" w:cs="Tahoma"/>
                <w:sz w:val="20"/>
                <w:szCs w:val="20"/>
              </w:rPr>
              <w:t>Tạm ứng khối lượng</w:t>
            </w:r>
          </w:p>
        </w:tc>
        <w:tc>
          <w:tcPr>
            <w:tcW w:w="992" w:type="dxa"/>
            <w:vAlign w:val="center"/>
          </w:tcPr>
          <w:p w:rsidR="00C4683B" w:rsidRPr="00FD477A" w:rsidRDefault="00C4683B" w:rsidP="00FD477A">
            <w:pPr>
              <w:pStyle w:val="TableParagraph"/>
              <w:jc w:val="center"/>
              <w:rPr>
                <w:rFonts w:ascii="Tahoma" w:hAnsi="Tahoma" w:cs="Tahoma"/>
                <w:sz w:val="20"/>
                <w:szCs w:val="20"/>
              </w:rPr>
            </w:pPr>
            <w:r w:rsidRPr="00FD477A">
              <w:rPr>
                <w:rFonts w:ascii="Tahoma" w:hAnsi="Tahoma" w:cs="Tahoma"/>
                <w:sz w:val="20"/>
                <w:szCs w:val="20"/>
              </w:rPr>
              <w:t>1.00%</w:t>
            </w:r>
          </w:p>
        </w:tc>
      </w:tr>
      <w:tr w:rsidR="00C4683B" w:rsidRPr="00FD477A" w:rsidTr="00C4683B">
        <w:trPr>
          <w:trHeight w:hRule="exact" w:val="516"/>
        </w:trPr>
        <w:tc>
          <w:tcPr>
            <w:tcW w:w="631" w:type="dxa"/>
            <w:vAlign w:val="center"/>
          </w:tcPr>
          <w:p w:rsidR="00C4683B" w:rsidRPr="00FD477A" w:rsidRDefault="00C4683B" w:rsidP="00FD477A">
            <w:pPr>
              <w:pStyle w:val="TableParagraph"/>
              <w:jc w:val="center"/>
              <w:rPr>
                <w:rFonts w:ascii="Tahoma" w:hAnsi="Tahoma" w:cs="Tahoma"/>
                <w:sz w:val="20"/>
                <w:szCs w:val="20"/>
              </w:rPr>
            </w:pPr>
            <w:r w:rsidRPr="00FD477A">
              <w:rPr>
                <w:rFonts w:ascii="Tahoma" w:hAnsi="Tahoma" w:cs="Tahoma"/>
                <w:sz w:val="20"/>
                <w:szCs w:val="20"/>
              </w:rPr>
              <w:t>..</w:t>
            </w:r>
          </w:p>
        </w:tc>
        <w:tc>
          <w:tcPr>
            <w:tcW w:w="782" w:type="dxa"/>
            <w:vAlign w:val="center"/>
          </w:tcPr>
          <w:p w:rsidR="00C4683B" w:rsidRPr="00FD477A" w:rsidRDefault="00C4683B" w:rsidP="00FD477A">
            <w:pPr>
              <w:pStyle w:val="TableParagraph"/>
              <w:jc w:val="center"/>
              <w:rPr>
                <w:rFonts w:ascii="Tahoma" w:hAnsi="Tahoma" w:cs="Tahoma"/>
                <w:sz w:val="20"/>
                <w:szCs w:val="20"/>
              </w:rPr>
            </w:pPr>
            <w:r w:rsidRPr="00FD477A">
              <w:rPr>
                <w:rFonts w:ascii="Tahoma" w:hAnsi="Tahoma" w:cs="Tahoma"/>
                <w:sz w:val="20"/>
                <w:szCs w:val="20"/>
              </w:rPr>
              <w:t>…</w:t>
            </w:r>
          </w:p>
        </w:tc>
        <w:tc>
          <w:tcPr>
            <w:tcW w:w="1071" w:type="dxa"/>
            <w:vAlign w:val="center"/>
          </w:tcPr>
          <w:p w:rsidR="00C4683B" w:rsidRPr="00FD477A" w:rsidRDefault="00C4683B" w:rsidP="00FD477A">
            <w:pPr>
              <w:pStyle w:val="TableParagraph"/>
              <w:jc w:val="center"/>
              <w:rPr>
                <w:rFonts w:ascii="Tahoma" w:hAnsi="Tahoma" w:cs="Tahoma"/>
                <w:sz w:val="20"/>
                <w:szCs w:val="20"/>
              </w:rPr>
            </w:pPr>
            <w:r w:rsidRPr="00FD477A">
              <w:rPr>
                <w:rFonts w:ascii="Tahoma" w:hAnsi="Tahoma" w:cs="Tahoma"/>
                <w:sz w:val="20"/>
                <w:szCs w:val="20"/>
              </w:rPr>
              <w:t>…</w:t>
            </w:r>
          </w:p>
        </w:tc>
        <w:tc>
          <w:tcPr>
            <w:tcW w:w="1702" w:type="dxa"/>
            <w:vAlign w:val="center"/>
          </w:tcPr>
          <w:p w:rsidR="00C4683B" w:rsidRPr="00FD477A" w:rsidRDefault="00C4683B" w:rsidP="00FD477A">
            <w:pPr>
              <w:pStyle w:val="TableParagraph"/>
              <w:jc w:val="center"/>
              <w:rPr>
                <w:rFonts w:ascii="Tahoma" w:hAnsi="Tahoma" w:cs="Tahoma"/>
                <w:sz w:val="20"/>
                <w:szCs w:val="20"/>
              </w:rPr>
            </w:pPr>
            <w:r w:rsidRPr="00FD477A">
              <w:rPr>
                <w:rFonts w:ascii="Tahoma" w:hAnsi="Tahoma" w:cs="Tahoma"/>
                <w:sz w:val="20"/>
                <w:szCs w:val="20"/>
              </w:rPr>
              <w:t>…</w:t>
            </w:r>
          </w:p>
        </w:tc>
        <w:tc>
          <w:tcPr>
            <w:tcW w:w="1702" w:type="dxa"/>
            <w:vAlign w:val="center"/>
          </w:tcPr>
          <w:p w:rsidR="00C4683B" w:rsidRPr="00FD477A" w:rsidRDefault="00C4683B" w:rsidP="00FD477A">
            <w:pPr>
              <w:pStyle w:val="TableParagraph"/>
              <w:jc w:val="center"/>
              <w:rPr>
                <w:rFonts w:ascii="Tahoma" w:hAnsi="Tahoma" w:cs="Tahoma"/>
                <w:sz w:val="20"/>
                <w:szCs w:val="20"/>
              </w:rPr>
            </w:pPr>
            <w:r w:rsidRPr="00FD477A">
              <w:rPr>
                <w:rFonts w:ascii="Tahoma" w:hAnsi="Tahoma" w:cs="Tahoma"/>
                <w:sz w:val="20"/>
                <w:szCs w:val="20"/>
              </w:rPr>
              <w:t>…</w:t>
            </w:r>
          </w:p>
        </w:tc>
        <w:tc>
          <w:tcPr>
            <w:tcW w:w="1904" w:type="dxa"/>
            <w:vAlign w:val="center"/>
          </w:tcPr>
          <w:p w:rsidR="00C4683B" w:rsidRPr="00FD477A" w:rsidRDefault="00C4683B" w:rsidP="00FD477A">
            <w:pPr>
              <w:pStyle w:val="TableParagraph"/>
              <w:jc w:val="center"/>
              <w:rPr>
                <w:rFonts w:ascii="Tahoma" w:hAnsi="Tahoma" w:cs="Tahoma"/>
                <w:sz w:val="20"/>
                <w:szCs w:val="20"/>
              </w:rPr>
            </w:pPr>
            <w:r w:rsidRPr="00FD477A">
              <w:rPr>
                <w:rFonts w:ascii="Tahoma" w:hAnsi="Tahoma" w:cs="Tahoma"/>
                <w:sz w:val="20"/>
                <w:szCs w:val="20"/>
              </w:rPr>
              <w:t>…</w:t>
            </w:r>
          </w:p>
        </w:tc>
        <w:tc>
          <w:tcPr>
            <w:tcW w:w="992" w:type="dxa"/>
            <w:vAlign w:val="center"/>
          </w:tcPr>
          <w:p w:rsidR="00C4683B" w:rsidRPr="00FD477A" w:rsidRDefault="00C4683B" w:rsidP="00FD477A">
            <w:pPr>
              <w:pStyle w:val="TableParagraph"/>
              <w:jc w:val="center"/>
              <w:rPr>
                <w:rFonts w:ascii="Tahoma" w:hAnsi="Tahoma" w:cs="Tahoma"/>
                <w:sz w:val="20"/>
                <w:szCs w:val="20"/>
              </w:rPr>
            </w:pPr>
            <w:r w:rsidRPr="00FD477A">
              <w:rPr>
                <w:rFonts w:ascii="Tahoma" w:hAnsi="Tahoma" w:cs="Tahoma"/>
                <w:sz w:val="20"/>
                <w:szCs w:val="20"/>
              </w:rPr>
              <w:t>..</w:t>
            </w:r>
          </w:p>
        </w:tc>
      </w:tr>
      <w:tr w:rsidR="00C4683B" w:rsidRPr="00FD477A" w:rsidTr="00C4683B">
        <w:trPr>
          <w:trHeight w:hRule="exact" w:val="310"/>
        </w:trPr>
        <w:tc>
          <w:tcPr>
            <w:tcW w:w="631" w:type="dxa"/>
            <w:vAlign w:val="bottom"/>
          </w:tcPr>
          <w:p w:rsidR="00C4683B" w:rsidRPr="00FD477A" w:rsidRDefault="00C4683B" w:rsidP="00FD477A">
            <w:pPr>
              <w:pStyle w:val="TableParagraph"/>
              <w:jc w:val="center"/>
              <w:rPr>
                <w:rFonts w:ascii="Tahoma" w:hAnsi="Tahoma" w:cs="Tahoma"/>
                <w:sz w:val="20"/>
                <w:szCs w:val="20"/>
              </w:rPr>
            </w:pPr>
            <w:r w:rsidRPr="00FD477A">
              <w:rPr>
                <w:rFonts w:ascii="Tahoma" w:hAnsi="Tahoma" w:cs="Tahoma"/>
                <w:sz w:val="20"/>
                <w:szCs w:val="20"/>
              </w:rPr>
              <w:t>..</w:t>
            </w:r>
          </w:p>
        </w:tc>
        <w:tc>
          <w:tcPr>
            <w:tcW w:w="782" w:type="dxa"/>
            <w:vAlign w:val="bottom"/>
          </w:tcPr>
          <w:p w:rsidR="00C4683B" w:rsidRPr="00FD477A" w:rsidRDefault="00C4683B" w:rsidP="00FD477A">
            <w:pPr>
              <w:pStyle w:val="TableParagraph"/>
              <w:jc w:val="center"/>
              <w:rPr>
                <w:rFonts w:ascii="Tahoma" w:hAnsi="Tahoma" w:cs="Tahoma"/>
                <w:sz w:val="20"/>
                <w:szCs w:val="20"/>
              </w:rPr>
            </w:pPr>
            <w:r w:rsidRPr="00FD477A">
              <w:rPr>
                <w:rFonts w:ascii="Tahoma" w:hAnsi="Tahoma" w:cs="Tahoma"/>
                <w:sz w:val="20"/>
                <w:szCs w:val="20"/>
              </w:rPr>
              <w:t>…</w:t>
            </w:r>
          </w:p>
        </w:tc>
        <w:tc>
          <w:tcPr>
            <w:tcW w:w="1071" w:type="dxa"/>
            <w:vAlign w:val="bottom"/>
          </w:tcPr>
          <w:p w:rsidR="00C4683B" w:rsidRPr="00FD477A" w:rsidRDefault="00C4683B" w:rsidP="00FD477A">
            <w:pPr>
              <w:pStyle w:val="TableParagraph"/>
              <w:jc w:val="center"/>
              <w:rPr>
                <w:rFonts w:ascii="Tahoma" w:hAnsi="Tahoma" w:cs="Tahoma"/>
                <w:sz w:val="20"/>
                <w:szCs w:val="20"/>
              </w:rPr>
            </w:pPr>
            <w:r w:rsidRPr="00FD477A">
              <w:rPr>
                <w:rFonts w:ascii="Tahoma" w:hAnsi="Tahoma" w:cs="Tahoma"/>
                <w:sz w:val="20"/>
                <w:szCs w:val="20"/>
              </w:rPr>
              <w:t>…</w:t>
            </w:r>
          </w:p>
        </w:tc>
        <w:tc>
          <w:tcPr>
            <w:tcW w:w="1702" w:type="dxa"/>
            <w:vAlign w:val="bottom"/>
          </w:tcPr>
          <w:p w:rsidR="00C4683B" w:rsidRPr="00FD477A" w:rsidRDefault="00C4683B" w:rsidP="00FD477A">
            <w:pPr>
              <w:pStyle w:val="TableParagraph"/>
              <w:jc w:val="center"/>
              <w:rPr>
                <w:rFonts w:ascii="Tahoma" w:hAnsi="Tahoma" w:cs="Tahoma"/>
                <w:sz w:val="20"/>
                <w:szCs w:val="20"/>
              </w:rPr>
            </w:pPr>
            <w:r w:rsidRPr="00FD477A">
              <w:rPr>
                <w:rFonts w:ascii="Tahoma" w:hAnsi="Tahoma" w:cs="Tahoma"/>
                <w:sz w:val="20"/>
                <w:szCs w:val="20"/>
              </w:rPr>
              <w:t>…</w:t>
            </w:r>
          </w:p>
        </w:tc>
        <w:tc>
          <w:tcPr>
            <w:tcW w:w="1702" w:type="dxa"/>
            <w:vAlign w:val="bottom"/>
          </w:tcPr>
          <w:p w:rsidR="00C4683B" w:rsidRPr="00FD477A" w:rsidRDefault="00C4683B" w:rsidP="00FD477A">
            <w:pPr>
              <w:pStyle w:val="TableParagraph"/>
              <w:jc w:val="center"/>
              <w:rPr>
                <w:rFonts w:ascii="Tahoma" w:hAnsi="Tahoma" w:cs="Tahoma"/>
                <w:sz w:val="20"/>
                <w:szCs w:val="20"/>
              </w:rPr>
            </w:pPr>
            <w:r w:rsidRPr="00FD477A">
              <w:rPr>
                <w:rFonts w:ascii="Tahoma" w:hAnsi="Tahoma" w:cs="Tahoma"/>
                <w:sz w:val="20"/>
                <w:szCs w:val="20"/>
              </w:rPr>
              <w:t>…</w:t>
            </w:r>
          </w:p>
        </w:tc>
        <w:tc>
          <w:tcPr>
            <w:tcW w:w="2896" w:type="dxa"/>
            <w:gridSpan w:val="2"/>
            <w:vAlign w:val="bottom"/>
          </w:tcPr>
          <w:p w:rsidR="00C4683B" w:rsidRPr="00FD477A" w:rsidRDefault="00C4683B" w:rsidP="00FD477A">
            <w:pPr>
              <w:pStyle w:val="TableParagraph"/>
              <w:jc w:val="center"/>
              <w:rPr>
                <w:rFonts w:ascii="Tahoma" w:hAnsi="Tahoma" w:cs="Tahoma"/>
                <w:sz w:val="20"/>
                <w:szCs w:val="20"/>
              </w:rPr>
            </w:pPr>
            <w:r w:rsidRPr="00FD477A">
              <w:rPr>
                <w:rFonts w:ascii="Tahoma" w:hAnsi="Tahoma" w:cs="Tahoma"/>
                <w:sz w:val="20"/>
                <w:szCs w:val="20"/>
              </w:rPr>
              <w:t>…</w:t>
            </w:r>
          </w:p>
        </w:tc>
      </w:tr>
      <w:tr w:rsidR="00C4683B" w:rsidRPr="00FD477A" w:rsidTr="00C4683B">
        <w:trPr>
          <w:trHeight w:hRule="exact" w:val="516"/>
        </w:trPr>
        <w:tc>
          <w:tcPr>
            <w:tcW w:w="631" w:type="dxa"/>
          </w:tcPr>
          <w:p w:rsidR="00C4683B" w:rsidRPr="00FD477A" w:rsidRDefault="00C4683B" w:rsidP="00FD477A">
            <w:pPr>
              <w:jc w:val="center"/>
              <w:rPr>
                <w:rFonts w:ascii="Tahoma" w:hAnsi="Tahoma" w:cs="Tahoma"/>
                <w:sz w:val="20"/>
                <w:szCs w:val="20"/>
              </w:rPr>
            </w:pPr>
          </w:p>
        </w:tc>
        <w:tc>
          <w:tcPr>
            <w:tcW w:w="782" w:type="dxa"/>
          </w:tcPr>
          <w:p w:rsidR="00C4683B" w:rsidRPr="00FD477A" w:rsidRDefault="00C4683B" w:rsidP="00FD477A">
            <w:pPr>
              <w:rPr>
                <w:rFonts w:ascii="Tahoma" w:hAnsi="Tahoma" w:cs="Tahoma"/>
                <w:sz w:val="20"/>
                <w:szCs w:val="20"/>
              </w:rPr>
            </w:pPr>
          </w:p>
        </w:tc>
        <w:tc>
          <w:tcPr>
            <w:tcW w:w="1071" w:type="dxa"/>
            <w:vAlign w:val="center"/>
          </w:tcPr>
          <w:p w:rsidR="00C4683B" w:rsidRPr="00FD477A" w:rsidRDefault="00C4683B" w:rsidP="00FD477A">
            <w:pPr>
              <w:pStyle w:val="TableParagraph"/>
              <w:jc w:val="center"/>
              <w:rPr>
                <w:rFonts w:ascii="Tahoma" w:hAnsi="Tahoma" w:cs="Tahoma"/>
                <w:b/>
                <w:sz w:val="20"/>
                <w:szCs w:val="20"/>
              </w:rPr>
            </w:pPr>
            <w:r w:rsidRPr="00FD477A">
              <w:rPr>
                <w:rFonts w:ascii="Tahoma" w:hAnsi="Tahoma" w:cs="Tahoma"/>
                <w:b/>
                <w:sz w:val="20"/>
                <w:szCs w:val="20"/>
              </w:rPr>
              <w:t>CỘNG</w:t>
            </w:r>
          </w:p>
        </w:tc>
        <w:tc>
          <w:tcPr>
            <w:tcW w:w="1702" w:type="dxa"/>
            <w:vAlign w:val="center"/>
          </w:tcPr>
          <w:p w:rsidR="00C4683B" w:rsidRPr="00FD477A" w:rsidRDefault="00C4683B" w:rsidP="00FD477A">
            <w:pPr>
              <w:pStyle w:val="TableParagraph"/>
              <w:jc w:val="center"/>
              <w:rPr>
                <w:rFonts w:ascii="Tahoma" w:hAnsi="Tahoma" w:cs="Tahoma"/>
                <w:sz w:val="20"/>
                <w:szCs w:val="20"/>
              </w:rPr>
            </w:pPr>
          </w:p>
          <w:p w:rsidR="00C4683B" w:rsidRPr="00FD477A" w:rsidRDefault="00C4683B" w:rsidP="00FD477A">
            <w:pPr>
              <w:pStyle w:val="TableParagraph"/>
              <w:jc w:val="center"/>
              <w:rPr>
                <w:rFonts w:ascii="Tahoma" w:hAnsi="Tahoma" w:cs="Tahoma"/>
                <w:b/>
                <w:sz w:val="20"/>
                <w:szCs w:val="20"/>
              </w:rPr>
            </w:pPr>
            <w:r w:rsidRPr="00FD477A">
              <w:rPr>
                <w:rFonts w:ascii="Tahoma" w:hAnsi="Tahoma" w:cs="Tahoma"/>
                <w:b/>
                <w:sz w:val="20"/>
                <w:szCs w:val="20"/>
              </w:rPr>
              <w:t>39,159,262,945</w:t>
            </w:r>
          </w:p>
        </w:tc>
        <w:tc>
          <w:tcPr>
            <w:tcW w:w="1702" w:type="dxa"/>
            <w:vAlign w:val="center"/>
          </w:tcPr>
          <w:p w:rsidR="00C4683B" w:rsidRPr="00FD477A" w:rsidRDefault="00C4683B" w:rsidP="00FD477A">
            <w:pPr>
              <w:pStyle w:val="TableParagraph"/>
              <w:jc w:val="center"/>
              <w:rPr>
                <w:rFonts w:ascii="Tahoma" w:hAnsi="Tahoma" w:cs="Tahoma"/>
                <w:sz w:val="20"/>
                <w:szCs w:val="20"/>
              </w:rPr>
            </w:pPr>
          </w:p>
          <w:p w:rsidR="00C4683B" w:rsidRPr="00FD477A" w:rsidRDefault="00C4683B" w:rsidP="00FD477A">
            <w:pPr>
              <w:pStyle w:val="TableParagraph"/>
              <w:jc w:val="center"/>
              <w:rPr>
                <w:rFonts w:ascii="Tahoma" w:hAnsi="Tahoma" w:cs="Tahoma"/>
                <w:b/>
                <w:sz w:val="20"/>
                <w:szCs w:val="20"/>
              </w:rPr>
            </w:pPr>
            <w:r w:rsidRPr="00FD477A">
              <w:rPr>
                <w:rFonts w:ascii="Tahoma" w:hAnsi="Tahoma" w:cs="Tahoma"/>
                <w:b/>
                <w:sz w:val="20"/>
                <w:szCs w:val="20"/>
              </w:rPr>
              <w:t>39,159,262,945</w:t>
            </w:r>
          </w:p>
        </w:tc>
        <w:tc>
          <w:tcPr>
            <w:tcW w:w="2896" w:type="dxa"/>
            <w:gridSpan w:val="2"/>
            <w:vAlign w:val="center"/>
          </w:tcPr>
          <w:p w:rsidR="00C4683B" w:rsidRPr="00FD477A" w:rsidRDefault="00C4683B" w:rsidP="00FD477A">
            <w:pPr>
              <w:pStyle w:val="TableParagraph"/>
              <w:jc w:val="center"/>
              <w:rPr>
                <w:rFonts w:ascii="Tahoma" w:hAnsi="Tahoma" w:cs="Tahoma"/>
                <w:b/>
                <w:sz w:val="20"/>
                <w:szCs w:val="20"/>
              </w:rPr>
            </w:pPr>
            <w:r w:rsidRPr="00FD477A">
              <w:rPr>
                <w:rFonts w:ascii="Tahoma" w:hAnsi="Tahoma" w:cs="Tahoma"/>
                <w:b/>
                <w:sz w:val="20"/>
                <w:szCs w:val="20"/>
              </w:rPr>
              <w:t>Giá trị trước thuế</w:t>
            </w:r>
          </w:p>
        </w:tc>
      </w:tr>
      <w:tr w:rsidR="00C4683B" w:rsidRPr="00FD477A" w:rsidTr="00C4683B">
        <w:trPr>
          <w:trHeight w:hRule="exact" w:val="516"/>
        </w:trPr>
        <w:tc>
          <w:tcPr>
            <w:tcW w:w="631" w:type="dxa"/>
          </w:tcPr>
          <w:p w:rsidR="00C4683B" w:rsidRPr="00FD477A" w:rsidRDefault="00C4683B" w:rsidP="00FD477A">
            <w:pPr>
              <w:rPr>
                <w:rFonts w:ascii="Tahoma" w:hAnsi="Tahoma" w:cs="Tahoma"/>
                <w:sz w:val="20"/>
                <w:szCs w:val="20"/>
              </w:rPr>
            </w:pPr>
          </w:p>
        </w:tc>
        <w:tc>
          <w:tcPr>
            <w:tcW w:w="782" w:type="dxa"/>
          </w:tcPr>
          <w:p w:rsidR="00C4683B" w:rsidRPr="00FD477A" w:rsidRDefault="00C4683B" w:rsidP="00FD477A">
            <w:pPr>
              <w:rPr>
                <w:rFonts w:ascii="Tahoma" w:hAnsi="Tahoma" w:cs="Tahoma"/>
                <w:sz w:val="20"/>
                <w:szCs w:val="20"/>
              </w:rPr>
            </w:pPr>
          </w:p>
        </w:tc>
        <w:tc>
          <w:tcPr>
            <w:tcW w:w="1071" w:type="dxa"/>
          </w:tcPr>
          <w:p w:rsidR="00C4683B" w:rsidRPr="00FD477A" w:rsidRDefault="00C4683B" w:rsidP="00FD477A">
            <w:pPr>
              <w:pStyle w:val="TableParagraph"/>
              <w:rPr>
                <w:rFonts w:ascii="Tahoma" w:hAnsi="Tahoma" w:cs="Tahoma"/>
                <w:b/>
                <w:sz w:val="20"/>
                <w:szCs w:val="20"/>
              </w:rPr>
            </w:pPr>
            <w:r w:rsidRPr="00FD477A">
              <w:rPr>
                <w:rFonts w:ascii="Tahoma" w:hAnsi="Tahoma" w:cs="Tahoma"/>
                <w:b/>
                <w:sz w:val="20"/>
                <w:szCs w:val="20"/>
              </w:rPr>
              <w:t>TB/ tháng</w:t>
            </w:r>
          </w:p>
        </w:tc>
        <w:tc>
          <w:tcPr>
            <w:tcW w:w="1702" w:type="dxa"/>
          </w:tcPr>
          <w:p w:rsidR="00C4683B" w:rsidRPr="00FD477A" w:rsidRDefault="00C4683B" w:rsidP="00FD477A">
            <w:pPr>
              <w:pStyle w:val="TableParagraph"/>
              <w:rPr>
                <w:rFonts w:ascii="Tahoma" w:hAnsi="Tahoma" w:cs="Tahoma"/>
                <w:sz w:val="20"/>
                <w:szCs w:val="20"/>
              </w:rPr>
            </w:pPr>
          </w:p>
          <w:p w:rsidR="00C4683B" w:rsidRPr="00FD477A" w:rsidRDefault="00C4683B" w:rsidP="00FD477A">
            <w:pPr>
              <w:pStyle w:val="TableParagraph"/>
              <w:jc w:val="right"/>
              <w:rPr>
                <w:rFonts w:ascii="Tahoma" w:hAnsi="Tahoma" w:cs="Tahoma"/>
                <w:b/>
                <w:sz w:val="20"/>
                <w:szCs w:val="20"/>
              </w:rPr>
            </w:pPr>
            <w:r w:rsidRPr="00FD477A">
              <w:rPr>
                <w:rFonts w:ascii="Tahoma" w:hAnsi="Tahoma" w:cs="Tahoma"/>
                <w:b/>
                <w:sz w:val="20"/>
                <w:szCs w:val="20"/>
              </w:rPr>
              <w:t>4,894,907,868</w:t>
            </w:r>
          </w:p>
        </w:tc>
        <w:tc>
          <w:tcPr>
            <w:tcW w:w="1702" w:type="dxa"/>
          </w:tcPr>
          <w:p w:rsidR="00C4683B" w:rsidRPr="00FD477A" w:rsidRDefault="00C4683B" w:rsidP="00FD477A">
            <w:pPr>
              <w:pStyle w:val="TableParagraph"/>
              <w:rPr>
                <w:rFonts w:ascii="Tahoma" w:hAnsi="Tahoma" w:cs="Tahoma"/>
                <w:sz w:val="20"/>
                <w:szCs w:val="20"/>
              </w:rPr>
            </w:pPr>
          </w:p>
          <w:p w:rsidR="00C4683B" w:rsidRPr="00FD477A" w:rsidRDefault="00C4683B" w:rsidP="00FD477A">
            <w:pPr>
              <w:pStyle w:val="TableParagraph"/>
              <w:jc w:val="right"/>
              <w:rPr>
                <w:rFonts w:ascii="Tahoma" w:hAnsi="Tahoma" w:cs="Tahoma"/>
                <w:b/>
                <w:sz w:val="20"/>
                <w:szCs w:val="20"/>
              </w:rPr>
            </w:pPr>
            <w:r w:rsidRPr="00FD477A">
              <w:rPr>
                <w:rFonts w:ascii="Tahoma" w:hAnsi="Tahoma" w:cs="Tahoma"/>
                <w:b/>
                <w:sz w:val="20"/>
                <w:szCs w:val="20"/>
              </w:rPr>
              <w:t>4,894,907,868</w:t>
            </w:r>
          </w:p>
        </w:tc>
        <w:tc>
          <w:tcPr>
            <w:tcW w:w="2896" w:type="dxa"/>
            <w:gridSpan w:val="2"/>
          </w:tcPr>
          <w:p w:rsidR="00C4683B" w:rsidRPr="00FD477A" w:rsidRDefault="00C4683B" w:rsidP="00FD477A">
            <w:pPr>
              <w:rPr>
                <w:rFonts w:ascii="Tahoma" w:hAnsi="Tahoma" w:cs="Tahoma"/>
                <w:sz w:val="20"/>
                <w:szCs w:val="20"/>
              </w:rPr>
            </w:pPr>
          </w:p>
        </w:tc>
      </w:tr>
    </w:tbl>
    <w:p w:rsidR="00C4683B" w:rsidRPr="005F012D" w:rsidRDefault="00C4683B" w:rsidP="00C4683B">
      <w:pPr>
        <w:widowControl w:val="0"/>
        <w:spacing w:before="73"/>
        <w:jc w:val="right"/>
        <w:rPr>
          <w:rFonts w:ascii="Tahoma" w:hAnsi="Tahoma" w:cs="Tahoma"/>
          <w:i/>
          <w:sz w:val="20"/>
          <w:szCs w:val="20"/>
          <w:lang w:val="en-US"/>
        </w:rPr>
      </w:pPr>
      <w:r w:rsidRPr="005F012D">
        <w:rPr>
          <w:rFonts w:ascii="Tahoma" w:hAnsi="Tahoma" w:cs="Tahoma"/>
          <w:i/>
          <w:sz w:val="20"/>
          <w:szCs w:val="20"/>
          <w:lang w:val="en-US"/>
        </w:rPr>
        <w:t>(Nguồn: Công ty thủy lợi Bá Phúc tỉnh Kiên Giang)</w:t>
      </w:r>
    </w:p>
    <w:p w:rsidR="005F012D" w:rsidRDefault="005F012D" w:rsidP="00C4683B">
      <w:pPr>
        <w:widowControl w:val="0"/>
        <w:spacing w:before="73"/>
        <w:jc w:val="right"/>
        <w:rPr>
          <w:rFonts w:ascii="Tahoma" w:hAnsi="Tahoma" w:cs="Tahoma"/>
          <w:i/>
          <w:sz w:val="20"/>
          <w:szCs w:val="20"/>
          <w:lang w:val="en-US"/>
        </w:rPr>
      </w:pPr>
    </w:p>
    <w:p w:rsidR="005F012D" w:rsidRPr="00FD477A" w:rsidRDefault="005F012D" w:rsidP="00C4683B">
      <w:pPr>
        <w:widowControl w:val="0"/>
        <w:spacing w:before="73"/>
        <w:jc w:val="right"/>
        <w:rPr>
          <w:rFonts w:ascii="Tahoma" w:hAnsi="Tahoma" w:cs="Tahoma"/>
          <w:i/>
          <w:sz w:val="20"/>
          <w:szCs w:val="20"/>
          <w:lang w:val="en-US"/>
        </w:rPr>
      </w:pPr>
    </w:p>
    <w:p w:rsidR="00C4683B" w:rsidRPr="006C1FDF" w:rsidRDefault="00C4683B" w:rsidP="00C4683B">
      <w:pPr>
        <w:ind w:firstLine="360"/>
        <w:jc w:val="both"/>
        <w:rPr>
          <w:rFonts w:ascii="Tahoma" w:hAnsi="Tahoma" w:cs="Tahoma"/>
          <w:sz w:val="20"/>
          <w:szCs w:val="20"/>
          <w:lang w:val="en-US" w:eastAsia="en-GB"/>
        </w:rPr>
      </w:pPr>
    </w:p>
    <w:p w:rsidR="00FD477A" w:rsidRDefault="00FD477A" w:rsidP="005F012D">
      <w:pPr>
        <w:widowControl w:val="0"/>
        <w:jc w:val="center"/>
        <w:rPr>
          <w:rFonts w:ascii="Tahoma" w:hAnsi="Tahoma" w:cs="Tahoma"/>
          <w:b/>
          <w:sz w:val="20"/>
          <w:szCs w:val="20"/>
          <w:lang w:val="en-US"/>
        </w:rPr>
      </w:pPr>
      <w:r w:rsidRPr="00FD477A">
        <w:rPr>
          <w:rFonts w:ascii="Tahoma" w:hAnsi="Tahoma" w:cs="Tahoma"/>
          <w:b/>
          <w:sz w:val="20"/>
          <w:szCs w:val="20"/>
          <w:lang w:val="en-US"/>
        </w:rPr>
        <w:lastRenderedPageBreak/>
        <w:t xml:space="preserve">Bảng 3 – Báo cáo tổng hợp giá trị thực hiện công trình Hoa viên nghĩa trang nhân dân </w:t>
      </w:r>
    </w:p>
    <w:p w:rsidR="00FD477A" w:rsidRDefault="00FD477A" w:rsidP="005F012D">
      <w:pPr>
        <w:widowControl w:val="0"/>
        <w:jc w:val="center"/>
        <w:rPr>
          <w:rStyle w:val="hps"/>
          <w:rFonts w:ascii="Tahoma" w:hAnsi="Tahoma" w:cs="Tahoma"/>
          <w:b/>
          <w:color w:val="548DD4" w:themeColor="text2" w:themeTint="99"/>
          <w:sz w:val="22"/>
          <w:szCs w:val="20"/>
          <w:lang w:val="en-US"/>
        </w:rPr>
      </w:pPr>
      <w:r w:rsidRPr="00FD477A">
        <w:rPr>
          <w:rFonts w:ascii="Tahoma" w:hAnsi="Tahoma" w:cs="Tahoma"/>
          <w:b/>
          <w:sz w:val="20"/>
          <w:szCs w:val="20"/>
          <w:lang w:val="en-US"/>
        </w:rPr>
        <w:t>Kiên Giang tháng 5/2016</w:t>
      </w:r>
    </w:p>
    <w:tbl>
      <w:tblPr>
        <w:tblW w:w="1018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7"/>
        <w:gridCol w:w="1968"/>
        <w:gridCol w:w="1559"/>
        <w:gridCol w:w="567"/>
        <w:gridCol w:w="1275"/>
        <w:gridCol w:w="567"/>
        <w:gridCol w:w="1275"/>
        <w:gridCol w:w="568"/>
        <w:gridCol w:w="1276"/>
        <w:gridCol w:w="567"/>
      </w:tblGrid>
      <w:tr w:rsidR="00FD477A" w:rsidRPr="00EC75C0" w:rsidTr="00FD477A">
        <w:trPr>
          <w:trHeight w:hRule="exact" w:val="355"/>
        </w:trPr>
        <w:tc>
          <w:tcPr>
            <w:tcW w:w="567" w:type="dxa"/>
            <w:vMerge w:val="restart"/>
            <w:shd w:val="clear" w:color="auto" w:fill="F2F2F2" w:themeFill="background1" w:themeFillShade="F2"/>
          </w:tcPr>
          <w:p w:rsidR="00FD477A" w:rsidRPr="00EC75C0" w:rsidRDefault="00FD477A" w:rsidP="003D2E5A">
            <w:pPr>
              <w:widowControl w:val="0"/>
              <w:rPr>
                <w:rFonts w:ascii="Tahoma" w:hAnsi="Tahoma" w:cs="Tahoma"/>
                <w:b/>
                <w:sz w:val="18"/>
                <w:szCs w:val="18"/>
                <w:lang w:val="en-US"/>
              </w:rPr>
            </w:pPr>
          </w:p>
          <w:p w:rsidR="00FD477A" w:rsidRPr="00EC75C0" w:rsidRDefault="00FD477A" w:rsidP="003D2E5A">
            <w:pPr>
              <w:widowControl w:val="0"/>
              <w:spacing w:before="3"/>
              <w:rPr>
                <w:rFonts w:ascii="Tahoma" w:hAnsi="Tahoma" w:cs="Tahoma"/>
                <w:b/>
                <w:sz w:val="18"/>
                <w:szCs w:val="18"/>
                <w:lang w:val="en-US"/>
              </w:rPr>
            </w:pPr>
          </w:p>
          <w:p w:rsidR="00FD477A" w:rsidRPr="00EC75C0" w:rsidRDefault="00FD477A" w:rsidP="003D2E5A">
            <w:pPr>
              <w:widowControl w:val="0"/>
              <w:jc w:val="center"/>
              <w:rPr>
                <w:rFonts w:ascii="Tahoma" w:hAnsi="Tahoma" w:cs="Tahoma"/>
                <w:b/>
                <w:sz w:val="18"/>
                <w:szCs w:val="18"/>
                <w:lang w:val="en-US"/>
              </w:rPr>
            </w:pPr>
            <w:r w:rsidRPr="00EC75C0">
              <w:rPr>
                <w:rFonts w:ascii="Tahoma" w:hAnsi="Tahoma" w:cs="Tahoma"/>
                <w:b/>
                <w:sz w:val="18"/>
                <w:szCs w:val="18"/>
                <w:lang w:val="en-US"/>
              </w:rPr>
              <w:t>STT</w:t>
            </w:r>
          </w:p>
        </w:tc>
        <w:tc>
          <w:tcPr>
            <w:tcW w:w="1968" w:type="dxa"/>
            <w:vMerge w:val="restart"/>
            <w:shd w:val="clear" w:color="auto" w:fill="F2F2F2" w:themeFill="background1" w:themeFillShade="F2"/>
          </w:tcPr>
          <w:p w:rsidR="00FD477A" w:rsidRPr="00EC75C0" w:rsidRDefault="00FD477A" w:rsidP="003D2E5A">
            <w:pPr>
              <w:widowControl w:val="0"/>
              <w:rPr>
                <w:rFonts w:ascii="Tahoma" w:hAnsi="Tahoma" w:cs="Tahoma"/>
                <w:b/>
                <w:sz w:val="18"/>
                <w:szCs w:val="18"/>
                <w:lang w:val="en-US"/>
              </w:rPr>
            </w:pPr>
          </w:p>
          <w:p w:rsidR="00FD477A" w:rsidRPr="00EC75C0" w:rsidRDefault="00FD477A" w:rsidP="003D2E5A">
            <w:pPr>
              <w:widowControl w:val="0"/>
              <w:rPr>
                <w:rFonts w:ascii="Tahoma" w:hAnsi="Tahoma" w:cs="Tahoma"/>
                <w:b/>
                <w:sz w:val="18"/>
                <w:szCs w:val="18"/>
                <w:lang w:val="en-US"/>
              </w:rPr>
            </w:pPr>
          </w:p>
          <w:p w:rsidR="00FD477A" w:rsidRPr="00EC75C0" w:rsidRDefault="00FD477A" w:rsidP="003D2E5A">
            <w:pPr>
              <w:widowControl w:val="0"/>
              <w:spacing w:before="164"/>
              <w:jc w:val="center"/>
              <w:rPr>
                <w:rFonts w:ascii="Tahoma" w:hAnsi="Tahoma" w:cs="Tahoma"/>
                <w:b/>
                <w:sz w:val="18"/>
                <w:szCs w:val="18"/>
                <w:lang w:val="en-US"/>
              </w:rPr>
            </w:pPr>
            <w:r w:rsidRPr="00EC75C0">
              <w:rPr>
                <w:rFonts w:ascii="Tahoma" w:hAnsi="Tahoma" w:cs="Tahoma"/>
                <w:b/>
                <w:sz w:val="18"/>
                <w:szCs w:val="18"/>
                <w:lang w:val="en-US"/>
              </w:rPr>
              <w:t>HẠNG MỤC BOQ</w:t>
            </w:r>
          </w:p>
        </w:tc>
        <w:tc>
          <w:tcPr>
            <w:tcW w:w="1559" w:type="dxa"/>
            <w:vMerge w:val="restart"/>
            <w:shd w:val="clear" w:color="auto" w:fill="F2F2F2" w:themeFill="background1" w:themeFillShade="F2"/>
            <w:vAlign w:val="center"/>
          </w:tcPr>
          <w:p w:rsidR="00FD477A" w:rsidRPr="00EC75C0" w:rsidRDefault="00FD477A" w:rsidP="003D2E5A">
            <w:pPr>
              <w:widowControl w:val="0"/>
              <w:spacing w:before="1"/>
              <w:jc w:val="center"/>
              <w:rPr>
                <w:rFonts w:ascii="Tahoma" w:hAnsi="Tahoma" w:cs="Tahoma"/>
                <w:b/>
                <w:sz w:val="18"/>
                <w:szCs w:val="18"/>
                <w:lang w:val="en-US"/>
              </w:rPr>
            </w:pPr>
          </w:p>
          <w:p w:rsidR="00FD477A" w:rsidRPr="00EC75C0" w:rsidRDefault="00FD477A" w:rsidP="003D2E5A">
            <w:pPr>
              <w:widowControl w:val="0"/>
              <w:ind w:right="179"/>
              <w:jc w:val="center"/>
              <w:rPr>
                <w:rFonts w:ascii="Tahoma" w:hAnsi="Tahoma" w:cs="Tahoma"/>
                <w:b/>
                <w:sz w:val="18"/>
                <w:szCs w:val="18"/>
                <w:lang w:val="en-US"/>
              </w:rPr>
            </w:pPr>
            <w:r w:rsidRPr="00EC75C0">
              <w:rPr>
                <w:rFonts w:ascii="Tahoma" w:hAnsi="Tahoma" w:cs="Tahoma"/>
                <w:b/>
                <w:sz w:val="18"/>
                <w:szCs w:val="18"/>
                <w:lang w:val="en-US"/>
              </w:rPr>
              <w:t>GIÁ TRỊ HỢP ĐỒNG</w:t>
            </w:r>
          </w:p>
        </w:tc>
        <w:tc>
          <w:tcPr>
            <w:tcW w:w="1842" w:type="dxa"/>
            <w:gridSpan w:val="2"/>
            <w:vMerge w:val="restart"/>
            <w:shd w:val="clear" w:color="auto" w:fill="F2F2F2" w:themeFill="background1" w:themeFillShade="F2"/>
            <w:vAlign w:val="center"/>
          </w:tcPr>
          <w:p w:rsidR="00FD477A" w:rsidRPr="00EC75C0" w:rsidRDefault="00FD477A" w:rsidP="003D2E5A">
            <w:pPr>
              <w:widowControl w:val="0"/>
              <w:spacing w:before="1"/>
              <w:jc w:val="center"/>
              <w:rPr>
                <w:rFonts w:ascii="Tahoma" w:hAnsi="Tahoma" w:cs="Tahoma"/>
                <w:b/>
                <w:sz w:val="18"/>
                <w:szCs w:val="18"/>
                <w:lang w:val="en-US"/>
              </w:rPr>
            </w:pPr>
          </w:p>
          <w:p w:rsidR="00FD477A" w:rsidRPr="00EC75C0" w:rsidRDefault="00FD477A" w:rsidP="003D2E5A">
            <w:pPr>
              <w:widowControl w:val="0"/>
              <w:ind w:right="188"/>
              <w:jc w:val="center"/>
              <w:rPr>
                <w:rFonts w:ascii="Tahoma" w:hAnsi="Tahoma" w:cs="Tahoma"/>
                <w:b/>
                <w:sz w:val="18"/>
                <w:szCs w:val="18"/>
                <w:lang w:val="en-US"/>
              </w:rPr>
            </w:pPr>
            <w:r w:rsidRPr="00EC75C0">
              <w:rPr>
                <w:rFonts w:ascii="Tahoma" w:hAnsi="Tahoma" w:cs="Tahoma"/>
                <w:b/>
                <w:sz w:val="18"/>
                <w:szCs w:val="18"/>
                <w:lang w:val="en-US"/>
              </w:rPr>
              <w:t xml:space="preserve">GIÁ TRỊ LŨY KẾ </w:t>
            </w:r>
            <w:r w:rsidRPr="00EC75C0">
              <w:rPr>
                <w:rFonts w:ascii="Tahoma" w:hAnsi="Tahoma" w:cs="Tahoma"/>
                <w:b/>
                <w:w w:val="95"/>
                <w:sz w:val="18"/>
                <w:szCs w:val="18"/>
                <w:lang w:val="en-US"/>
              </w:rPr>
              <w:t>KỲ TRƯỚC</w:t>
            </w:r>
          </w:p>
        </w:tc>
        <w:tc>
          <w:tcPr>
            <w:tcW w:w="3686" w:type="dxa"/>
            <w:gridSpan w:val="4"/>
            <w:shd w:val="clear" w:color="auto" w:fill="F2F2F2" w:themeFill="background1" w:themeFillShade="F2"/>
            <w:vAlign w:val="center"/>
          </w:tcPr>
          <w:p w:rsidR="00FD477A" w:rsidRPr="00EC75C0" w:rsidRDefault="00FD477A" w:rsidP="003D2E5A">
            <w:pPr>
              <w:widowControl w:val="0"/>
              <w:spacing w:before="48"/>
              <w:jc w:val="center"/>
              <w:rPr>
                <w:rFonts w:ascii="Tahoma" w:hAnsi="Tahoma" w:cs="Tahoma"/>
                <w:b/>
                <w:sz w:val="18"/>
                <w:szCs w:val="18"/>
                <w:lang w:val="en-US"/>
              </w:rPr>
            </w:pPr>
            <w:r w:rsidRPr="00EC75C0">
              <w:rPr>
                <w:rFonts w:ascii="Tahoma" w:hAnsi="Tahoma" w:cs="Tahoma"/>
                <w:b/>
                <w:sz w:val="18"/>
                <w:szCs w:val="18"/>
                <w:lang w:val="en-US"/>
              </w:rPr>
              <w:t>GIÁ TRỊ THỰC HIỆN</w:t>
            </w:r>
          </w:p>
        </w:tc>
        <w:tc>
          <w:tcPr>
            <w:tcW w:w="567" w:type="dxa"/>
            <w:vMerge w:val="restart"/>
            <w:shd w:val="clear" w:color="auto" w:fill="F2F2F2" w:themeFill="background1" w:themeFillShade="F2"/>
            <w:vAlign w:val="center"/>
          </w:tcPr>
          <w:p w:rsidR="00FD477A" w:rsidRPr="00EC75C0" w:rsidRDefault="00FD477A" w:rsidP="003D2E5A">
            <w:pPr>
              <w:widowControl w:val="0"/>
              <w:spacing w:before="163"/>
              <w:ind w:right="111"/>
              <w:jc w:val="center"/>
              <w:rPr>
                <w:rFonts w:ascii="Tahoma" w:hAnsi="Tahoma" w:cs="Tahoma"/>
                <w:b/>
                <w:sz w:val="18"/>
                <w:szCs w:val="18"/>
                <w:lang w:val="en-US"/>
              </w:rPr>
            </w:pPr>
            <w:r w:rsidRPr="00EC75C0">
              <w:rPr>
                <w:rFonts w:ascii="Tahoma" w:hAnsi="Tahoma" w:cs="Tahoma"/>
                <w:b/>
                <w:sz w:val="18"/>
                <w:szCs w:val="18"/>
                <w:lang w:val="en-US"/>
              </w:rPr>
              <w:t>GHI CHÚ</w:t>
            </w:r>
          </w:p>
        </w:tc>
      </w:tr>
      <w:tr w:rsidR="00FD477A" w:rsidRPr="00EC75C0" w:rsidTr="00FD7DA8">
        <w:trPr>
          <w:trHeight w:hRule="exact" w:val="682"/>
        </w:trPr>
        <w:tc>
          <w:tcPr>
            <w:tcW w:w="567" w:type="dxa"/>
            <w:vMerge/>
          </w:tcPr>
          <w:p w:rsidR="00FD477A" w:rsidRPr="00EC75C0" w:rsidRDefault="00FD477A" w:rsidP="003D2E5A">
            <w:pPr>
              <w:widowControl w:val="0"/>
              <w:rPr>
                <w:rFonts w:ascii="Tahoma" w:hAnsi="Tahoma" w:cs="Tahoma"/>
                <w:sz w:val="18"/>
                <w:szCs w:val="18"/>
                <w:lang w:val="en-US"/>
              </w:rPr>
            </w:pPr>
          </w:p>
        </w:tc>
        <w:tc>
          <w:tcPr>
            <w:tcW w:w="1968" w:type="dxa"/>
            <w:vMerge/>
          </w:tcPr>
          <w:p w:rsidR="00FD477A" w:rsidRPr="00EC75C0" w:rsidRDefault="00FD477A" w:rsidP="003D2E5A">
            <w:pPr>
              <w:widowControl w:val="0"/>
              <w:rPr>
                <w:rFonts w:ascii="Tahoma" w:hAnsi="Tahoma" w:cs="Tahoma"/>
                <w:sz w:val="18"/>
                <w:szCs w:val="18"/>
                <w:lang w:val="en-US"/>
              </w:rPr>
            </w:pPr>
          </w:p>
        </w:tc>
        <w:tc>
          <w:tcPr>
            <w:tcW w:w="1559" w:type="dxa"/>
            <w:vMerge/>
            <w:vAlign w:val="center"/>
          </w:tcPr>
          <w:p w:rsidR="00FD477A" w:rsidRPr="00EC75C0" w:rsidRDefault="00FD477A" w:rsidP="003D2E5A">
            <w:pPr>
              <w:widowControl w:val="0"/>
              <w:jc w:val="center"/>
              <w:rPr>
                <w:rFonts w:ascii="Tahoma" w:hAnsi="Tahoma" w:cs="Tahoma"/>
                <w:sz w:val="18"/>
                <w:szCs w:val="18"/>
                <w:lang w:val="en-US"/>
              </w:rPr>
            </w:pPr>
          </w:p>
        </w:tc>
        <w:tc>
          <w:tcPr>
            <w:tcW w:w="1842" w:type="dxa"/>
            <w:gridSpan w:val="2"/>
            <w:vMerge/>
            <w:vAlign w:val="center"/>
          </w:tcPr>
          <w:p w:rsidR="00FD477A" w:rsidRPr="00EC75C0" w:rsidRDefault="00FD477A" w:rsidP="003D2E5A">
            <w:pPr>
              <w:widowControl w:val="0"/>
              <w:jc w:val="center"/>
              <w:rPr>
                <w:rFonts w:ascii="Tahoma" w:hAnsi="Tahoma" w:cs="Tahoma"/>
                <w:sz w:val="18"/>
                <w:szCs w:val="18"/>
                <w:lang w:val="en-US"/>
              </w:rPr>
            </w:pPr>
          </w:p>
        </w:tc>
        <w:tc>
          <w:tcPr>
            <w:tcW w:w="1842" w:type="dxa"/>
            <w:gridSpan w:val="2"/>
            <w:shd w:val="clear" w:color="auto" w:fill="F2F2F2" w:themeFill="background1" w:themeFillShade="F2"/>
            <w:vAlign w:val="center"/>
          </w:tcPr>
          <w:p w:rsidR="00FD477A" w:rsidRPr="00EC75C0" w:rsidRDefault="00FD477A" w:rsidP="003D2E5A">
            <w:pPr>
              <w:widowControl w:val="0"/>
              <w:spacing w:before="149"/>
              <w:jc w:val="center"/>
              <w:rPr>
                <w:rFonts w:ascii="Tahoma" w:hAnsi="Tahoma" w:cs="Tahoma"/>
                <w:b/>
                <w:sz w:val="18"/>
                <w:szCs w:val="18"/>
                <w:lang w:val="en-US"/>
              </w:rPr>
            </w:pPr>
            <w:r w:rsidRPr="00EC75C0">
              <w:rPr>
                <w:rFonts w:ascii="Tahoma" w:hAnsi="Tahoma" w:cs="Tahoma"/>
                <w:b/>
                <w:sz w:val="18"/>
                <w:szCs w:val="18"/>
                <w:lang w:val="en-US"/>
              </w:rPr>
              <w:t>THÁNG 5.2016</w:t>
            </w:r>
          </w:p>
        </w:tc>
        <w:tc>
          <w:tcPr>
            <w:tcW w:w="1844" w:type="dxa"/>
            <w:gridSpan w:val="2"/>
            <w:shd w:val="clear" w:color="auto" w:fill="F2F2F2" w:themeFill="background1" w:themeFillShade="F2"/>
            <w:vAlign w:val="center"/>
          </w:tcPr>
          <w:p w:rsidR="00FD477A" w:rsidRPr="00EC75C0" w:rsidRDefault="00FD477A" w:rsidP="003D2E5A">
            <w:pPr>
              <w:widowControl w:val="0"/>
              <w:spacing w:before="34"/>
              <w:jc w:val="center"/>
              <w:rPr>
                <w:rFonts w:ascii="Tahoma" w:hAnsi="Tahoma" w:cs="Tahoma"/>
                <w:b/>
                <w:sz w:val="18"/>
                <w:szCs w:val="18"/>
                <w:lang w:val="en-US"/>
              </w:rPr>
            </w:pPr>
            <w:r w:rsidRPr="00EC75C0">
              <w:rPr>
                <w:rFonts w:ascii="Tahoma" w:hAnsi="Tahoma" w:cs="Tahoma"/>
                <w:b/>
                <w:sz w:val="18"/>
                <w:szCs w:val="18"/>
                <w:lang w:val="en-US"/>
              </w:rPr>
              <w:t>LŨY KẾ THỰC HIỆN ĐẾN NAY</w:t>
            </w:r>
          </w:p>
        </w:tc>
        <w:tc>
          <w:tcPr>
            <w:tcW w:w="567" w:type="dxa"/>
            <w:vMerge/>
          </w:tcPr>
          <w:p w:rsidR="00FD477A" w:rsidRPr="00EC75C0" w:rsidRDefault="00FD477A" w:rsidP="003D2E5A">
            <w:pPr>
              <w:widowControl w:val="0"/>
              <w:rPr>
                <w:rFonts w:ascii="Tahoma" w:hAnsi="Tahoma" w:cs="Tahoma"/>
                <w:sz w:val="18"/>
                <w:szCs w:val="18"/>
                <w:lang w:val="en-US"/>
              </w:rPr>
            </w:pPr>
          </w:p>
        </w:tc>
      </w:tr>
      <w:tr w:rsidR="00FD477A" w:rsidRPr="00EC75C0" w:rsidTr="00FD477A">
        <w:trPr>
          <w:trHeight w:val="535"/>
        </w:trPr>
        <w:tc>
          <w:tcPr>
            <w:tcW w:w="567" w:type="dxa"/>
            <w:vMerge/>
          </w:tcPr>
          <w:p w:rsidR="00FD477A" w:rsidRPr="00EC75C0" w:rsidRDefault="00FD477A" w:rsidP="003D2E5A">
            <w:pPr>
              <w:widowControl w:val="0"/>
              <w:rPr>
                <w:rFonts w:ascii="Tahoma" w:hAnsi="Tahoma" w:cs="Tahoma"/>
                <w:sz w:val="18"/>
                <w:szCs w:val="18"/>
                <w:lang w:val="en-US"/>
              </w:rPr>
            </w:pPr>
          </w:p>
        </w:tc>
        <w:tc>
          <w:tcPr>
            <w:tcW w:w="1968" w:type="dxa"/>
            <w:vMerge/>
          </w:tcPr>
          <w:p w:rsidR="00FD477A" w:rsidRPr="00EC75C0" w:rsidRDefault="00FD477A" w:rsidP="003D2E5A">
            <w:pPr>
              <w:widowControl w:val="0"/>
              <w:rPr>
                <w:rFonts w:ascii="Tahoma" w:hAnsi="Tahoma" w:cs="Tahoma"/>
                <w:sz w:val="18"/>
                <w:szCs w:val="18"/>
                <w:lang w:val="en-US"/>
              </w:rPr>
            </w:pPr>
          </w:p>
        </w:tc>
        <w:tc>
          <w:tcPr>
            <w:tcW w:w="1559" w:type="dxa"/>
            <w:shd w:val="clear" w:color="auto" w:fill="F2F2F2" w:themeFill="background1" w:themeFillShade="F2"/>
            <w:vAlign w:val="center"/>
          </w:tcPr>
          <w:p w:rsidR="00FD477A" w:rsidRDefault="00FD477A" w:rsidP="00FD477A">
            <w:pPr>
              <w:widowControl w:val="0"/>
              <w:ind w:right="179"/>
              <w:jc w:val="center"/>
              <w:rPr>
                <w:rFonts w:ascii="Tahoma" w:hAnsi="Tahoma" w:cs="Tahoma"/>
                <w:b/>
                <w:sz w:val="18"/>
                <w:szCs w:val="18"/>
                <w:lang w:val="en-US"/>
              </w:rPr>
            </w:pPr>
            <w:r w:rsidRPr="00EC75C0">
              <w:rPr>
                <w:rFonts w:ascii="Tahoma" w:hAnsi="Tahoma" w:cs="Tahoma"/>
                <w:b/>
                <w:sz w:val="18"/>
                <w:szCs w:val="18"/>
                <w:lang w:val="en-US"/>
              </w:rPr>
              <w:t>GIÁ TRỊ</w:t>
            </w:r>
          </w:p>
          <w:p w:rsidR="00FD477A" w:rsidRPr="00EC75C0" w:rsidRDefault="00FD477A" w:rsidP="00FD477A">
            <w:pPr>
              <w:widowControl w:val="0"/>
              <w:ind w:right="179"/>
              <w:jc w:val="center"/>
              <w:rPr>
                <w:rFonts w:ascii="Tahoma" w:hAnsi="Tahoma" w:cs="Tahoma"/>
                <w:b/>
                <w:sz w:val="18"/>
                <w:szCs w:val="18"/>
                <w:lang w:val="en-US"/>
              </w:rPr>
            </w:pPr>
            <w:r w:rsidRPr="00EC75C0">
              <w:rPr>
                <w:rFonts w:ascii="Tahoma" w:hAnsi="Tahoma" w:cs="Tahoma"/>
                <w:b/>
                <w:sz w:val="18"/>
                <w:szCs w:val="18"/>
                <w:lang w:val="en-US"/>
              </w:rPr>
              <w:t>(VNĐ)</w:t>
            </w:r>
          </w:p>
        </w:tc>
        <w:tc>
          <w:tcPr>
            <w:tcW w:w="567" w:type="dxa"/>
            <w:shd w:val="clear" w:color="auto" w:fill="F2F2F2" w:themeFill="background1" w:themeFillShade="F2"/>
            <w:vAlign w:val="center"/>
          </w:tcPr>
          <w:p w:rsidR="00FD477A" w:rsidRPr="00EC75C0" w:rsidRDefault="00FD477A" w:rsidP="00FD477A">
            <w:pPr>
              <w:widowControl w:val="0"/>
              <w:spacing w:before="82"/>
              <w:jc w:val="center"/>
              <w:rPr>
                <w:rFonts w:ascii="Tahoma" w:hAnsi="Tahoma" w:cs="Tahoma"/>
                <w:b/>
                <w:sz w:val="18"/>
                <w:szCs w:val="18"/>
                <w:lang w:val="en-US"/>
              </w:rPr>
            </w:pPr>
            <w:r w:rsidRPr="00EC75C0">
              <w:rPr>
                <w:rFonts w:ascii="Tahoma" w:hAnsi="Tahoma" w:cs="Tahoma"/>
                <w:b/>
                <w:sz w:val="18"/>
                <w:szCs w:val="18"/>
                <w:lang w:val="en-US"/>
              </w:rPr>
              <w:t>TỶ</w:t>
            </w:r>
            <w:r w:rsidRPr="00EC75C0">
              <w:rPr>
                <w:rFonts w:ascii="Tahoma" w:hAnsi="Tahoma" w:cs="Tahoma"/>
                <w:b/>
                <w:w w:val="99"/>
                <w:sz w:val="18"/>
                <w:szCs w:val="18"/>
                <w:lang w:val="en-US"/>
              </w:rPr>
              <w:t xml:space="preserve"> </w:t>
            </w:r>
            <w:r w:rsidRPr="00EC75C0">
              <w:rPr>
                <w:rFonts w:ascii="Tahoma" w:hAnsi="Tahoma" w:cs="Tahoma"/>
                <w:b/>
                <w:sz w:val="18"/>
                <w:szCs w:val="18"/>
                <w:lang w:val="en-US"/>
              </w:rPr>
              <w:t>LỆ</w:t>
            </w:r>
          </w:p>
          <w:p w:rsidR="00FD477A" w:rsidRPr="00EC75C0" w:rsidRDefault="00FD477A" w:rsidP="00FD477A">
            <w:pPr>
              <w:widowControl w:val="0"/>
              <w:spacing w:before="82"/>
              <w:jc w:val="center"/>
              <w:rPr>
                <w:rFonts w:ascii="Tahoma" w:hAnsi="Tahoma" w:cs="Tahoma"/>
                <w:b/>
                <w:sz w:val="18"/>
                <w:szCs w:val="18"/>
                <w:lang w:val="en-US"/>
              </w:rPr>
            </w:pPr>
            <w:r w:rsidRPr="00EC75C0">
              <w:rPr>
                <w:rFonts w:ascii="Tahoma" w:hAnsi="Tahoma" w:cs="Tahoma"/>
                <w:b/>
                <w:w w:val="99"/>
                <w:sz w:val="18"/>
                <w:szCs w:val="18"/>
                <w:lang w:val="en-US"/>
              </w:rPr>
              <w:t>%</w:t>
            </w:r>
          </w:p>
        </w:tc>
        <w:tc>
          <w:tcPr>
            <w:tcW w:w="1275" w:type="dxa"/>
            <w:shd w:val="clear" w:color="auto" w:fill="F2F2F2" w:themeFill="background1" w:themeFillShade="F2"/>
            <w:vAlign w:val="center"/>
          </w:tcPr>
          <w:p w:rsidR="00FD477A" w:rsidRPr="00EC75C0" w:rsidRDefault="00FD477A" w:rsidP="00FD477A">
            <w:pPr>
              <w:widowControl w:val="0"/>
              <w:spacing w:before="1"/>
              <w:jc w:val="center"/>
              <w:rPr>
                <w:rFonts w:ascii="Tahoma" w:hAnsi="Tahoma" w:cs="Tahoma"/>
                <w:b/>
                <w:sz w:val="18"/>
                <w:szCs w:val="18"/>
                <w:lang w:val="en-US"/>
              </w:rPr>
            </w:pPr>
          </w:p>
          <w:p w:rsidR="00FD477A" w:rsidRPr="00EC75C0" w:rsidRDefault="00FD477A" w:rsidP="00FD477A">
            <w:pPr>
              <w:widowControl w:val="0"/>
              <w:jc w:val="center"/>
              <w:rPr>
                <w:rFonts w:ascii="Tahoma" w:hAnsi="Tahoma" w:cs="Tahoma"/>
                <w:b/>
                <w:sz w:val="18"/>
                <w:szCs w:val="18"/>
                <w:lang w:val="en-US"/>
              </w:rPr>
            </w:pPr>
            <w:r w:rsidRPr="00EC75C0">
              <w:rPr>
                <w:rFonts w:ascii="Tahoma" w:hAnsi="Tahoma" w:cs="Tahoma"/>
                <w:b/>
                <w:sz w:val="18"/>
                <w:szCs w:val="18"/>
                <w:lang w:val="en-US"/>
              </w:rPr>
              <w:t>GIÁ TRỊ (VNĐ)</w:t>
            </w:r>
          </w:p>
        </w:tc>
        <w:tc>
          <w:tcPr>
            <w:tcW w:w="567" w:type="dxa"/>
            <w:shd w:val="clear" w:color="auto" w:fill="F2F2F2" w:themeFill="background1" w:themeFillShade="F2"/>
            <w:vAlign w:val="center"/>
          </w:tcPr>
          <w:p w:rsidR="00FD477A" w:rsidRPr="00EC75C0" w:rsidRDefault="00FD477A" w:rsidP="00FD477A">
            <w:pPr>
              <w:widowControl w:val="0"/>
              <w:spacing w:before="82"/>
              <w:ind w:right="121"/>
              <w:jc w:val="center"/>
              <w:rPr>
                <w:rFonts w:ascii="Tahoma" w:hAnsi="Tahoma" w:cs="Tahoma"/>
                <w:b/>
                <w:sz w:val="18"/>
                <w:szCs w:val="18"/>
                <w:lang w:val="en-US"/>
              </w:rPr>
            </w:pPr>
            <w:r w:rsidRPr="00EC75C0">
              <w:rPr>
                <w:rFonts w:ascii="Tahoma" w:hAnsi="Tahoma" w:cs="Tahoma"/>
                <w:b/>
                <w:sz w:val="18"/>
                <w:szCs w:val="18"/>
                <w:lang w:val="en-US"/>
              </w:rPr>
              <w:t>TỶ</w:t>
            </w:r>
            <w:r w:rsidRPr="00EC75C0">
              <w:rPr>
                <w:rFonts w:ascii="Tahoma" w:hAnsi="Tahoma" w:cs="Tahoma"/>
                <w:b/>
                <w:w w:val="99"/>
                <w:sz w:val="18"/>
                <w:szCs w:val="18"/>
                <w:lang w:val="en-US"/>
              </w:rPr>
              <w:t xml:space="preserve"> </w:t>
            </w:r>
            <w:r w:rsidRPr="00EC75C0">
              <w:rPr>
                <w:rFonts w:ascii="Tahoma" w:hAnsi="Tahoma" w:cs="Tahoma"/>
                <w:b/>
                <w:sz w:val="18"/>
                <w:szCs w:val="18"/>
                <w:lang w:val="en-US"/>
              </w:rPr>
              <w:t>LỆ</w:t>
            </w:r>
          </w:p>
          <w:p w:rsidR="00FD477A" w:rsidRPr="00EC75C0" w:rsidRDefault="00FD477A" w:rsidP="00FD477A">
            <w:pPr>
              <w:widowControl w:val="0"/>
              <w:spacing w:before="82"/>
              <w:ind w:right="121"/>
              <w:jc w:val="center"/>
              <w:rPr>
                <w:rFonts w:ascii="Tahoma" w:hAnsi="Tahoma" w:cs="Tahoma"/>
                <w:b/>
                <w:sz w:val="18"/>
                <w:szCs w:val="18"/>
                <w:lang w:val="en-US"/>
              </w:rPr>
            </w:pPr>
            <w:r w:rsidRPr="00EC75C0">
              <w:rPr>
                <w:rFonts w:ascii="Tahoma" w:hAnsi="Tahoma" w:cs="Tahoma"/>
                <w:b/>
                <w:w w:val="99"/>
                <w:sz w:val="18"/>
                <w:szCs w:val="18"/>
                <w:lang w:val="en-US"/>
              </w:rPr>
              <w:t>%</w:t>
            </w:r>
          </w:p>
        </w:tc>
        <w:tc>
          <w:tcPr>
            <w:tcW w:w="1275" w:type="dxa"/>
            <w:shd w:val="clear" w:color="auto" w:fill="F2F2F2" w:themeFill="background1" w:themeFillShade="F2"/>
            <w:vAlign w:val="center"/>
          </w:tcPr>
          <w:p w:rsidR="00FD477A" w:rsidRPr="00EC75C0" w:rsidRDefault="00FD477A" w:rsidP="00FD477A">
            <w:pPr>
              <w:widowControl w:val="0"/>
              <w:jc w:val="center"/>
              <w:rPr>
                <w:rFonts w:ascii="Tahoma" w:hAnsi="Tahoma" w:cs="Tahoma"/>
                <w:b/>
                <w:sz w:val="18"/>
                <w:szCs w:val="18"/>
                <w:lang w:val="en-US"/>
              </w:rPr>
            </w:pPr>
            <w:r w:rsidRPr="00EC75C0">
              <w:rPr>
                <w:rFonts w:ascii="Tahoma" w:hAnsi="Tahoma" w:cs="Tahoma"/>
                <w:b/>
                <w:sz w:val="18"/>
                <w:szCs w:val="18"/>
                <w:lang w:val="en-US"/>
              </w:rPr>
              <w:t>GIÁ TRỊ (VNĐ)</w:t>
            </w:r>
          </w:p>
        </w:tc>
        <w:tc>
          <w:tcPr>
            <w:tcW w:w="568" w:type="dxa"/>
            <w:shd w:val="clear" w:color="auto" w:fill="F2F2F2" w:themeFill="background1" w:themeFillShade="F2"/>
            <w:vAlign w:val="center"/>
          </w:tcPr>
          <w:p w:rsidR="00FD477A" w:rsidRPr="00EC75C0" w:rsidRDefault="00FD477A" w:rsidP="00FD477A">
            <w:pPr>
              <w:widowControl w:val="0"/>
              <w:spacing w:before="82"/>
              <w:ind w:right="120"/>
              <w:jc w:val="center"/>
              <w:rPr>
                <w:rFonts w:ascii="Tahoma" w:hAnsi="Tahoma" w:cs="Tahoma"/>
                <w:b/>
                <w:sz w:val="18"/>
                <w:szCs w:val="18"/>
                <w:lang w:val="en-US"/>
              </w:rPr>
            </w:pPr>
            <w:r w:rsidRPr="00EC75C0">
              <w:rPr>
                <w:rFonts w:ascii="Tahoma" w:hAnsi="Tahoma" w:cs="Tahoma"/>
                <w:b/>
                <w:sz w:val="18"/>
                <w:szCs w:val="18"/>
                <w:lang w:val="en-US"/>
              </w:rPr>
              <w:t>TỶ</w:t>
            </w:r>
            <w:r w:rsidRPr="00EC75C0">
              <w:rPr>
                <w:rFonts w:ascii="Tahoma" w:hAnsi="Tahoma" w:cs="Tahoma"/>
                <w:b/>
                <w:w w:val="99"/>
                <w:sz w:val="18"/>
                <w:szCs w:val="18"/>
                <w:lang w:val="en-US"/>
              </w:rPr>
              <w:t xml:space="preserve"> </w:t>
            </w:r>
            <w:r w:rsidRPr="00EC75C0">
              <w:rPr>
                <w:rFonts w:ascii="Tahoma" w:hAnsi="Tahoma" w:cs="Tahoma"/>
                <w:b/>
                <w:sz w:val="18"/>
                <w:szCs w:val="18"/>
                <w:lang w:val="en-US"/>
              </w:rPr>
              <w:t>LỆ</w:t>
            </w:r>
          </w:p>
          <w:p w:rsidR="00FD477A" w:rsidRPr="00EC75C0" w:rsidRDefault="00FD477A" w:rsidP="00FD477A">
            <w:pPr>
              <w:widowControl w:val="0"/>
              <w:spacing w:before="82"/>
              <w:ind w:right="120"/>
              <w:jc w:val="center"/>
              <w:rPr>
                <w:rFonts w:ascii="Tahoma" w:hAnsi="Tahoma" w:cs="Tahoma"/>
                <w:b/>
                <w:sz w:val="18"/>
                <w:szCs w:val="18"/>
                <w:lang w:val="en-US"/>
              </w:rPr>
            </w:pPr>
            <w:r w:rsidRPr="00EC75C0">
              <w:rPr>
                <w:rFonts w:ascii="Tahoma" w:hAnsi="Tahoma" w:cs="Tahoma"/>
                <w:b/>
                <w:sz w:val="18"/>
                <w:szCs w:val="18"/>
                <w:lang w:val="en-US"/>
              </w:rPr>
              <w:t>%</w:t>
            </w:r>
          </w:p>
        </w:tc>
        <w:tc>
          <w:tcPr>
            <w:tcW w:w="1276" w:type="dxa"/>
            <w:shd w:val="clear" w:color="auto" w:fill="F2F2F2" w:themeFill="background1" w:themeFillShade="F2"/>
            <w:vAlign w:val="center"/>
          </w:tcPr>
          <w:p w:rsidR="00FD477A" w:rsidRPr="00EC75C0" w:rsidRDefault="00FD477A" w:rsidP="00FD477A">
            <w:pPr>
              <w:widowControl w:val="0"/>
              <w:ind w:right="169"/>
              <w:jc w:val="center"/>
              <w:rPr>
                <w:rFonts w:ascii="Tahoma" w:hAnsi="Tahoma" w:cs="Tahoma"/>
                <w:b/>
                <w:sz w:val="18"/>
                <w:szCs w:val="18"/>
                <w:lang w:val="en-US"/>
              </w:rPr>
            </w:pPr>
            <w:r w:rsidRPr="00EC75C0">
              <w:rPr>
                <w:rFonts w:ascii="Tahoma" w:hAnsi="Tahoma" w:cs="Tahoma"/>
                <w:b/>
                <w:sz w:val="18"/>
                <w:szCs w:val="18"/>
                <w:lang w:val="en-US"/>
              </w:rPr>
              <w:t>GIÁ TRỊ (VNĐ)</w:t>
            </w:r>
          </w:p>
        </w:tc>
        <w:tc>
          <w:tcPr>
            <w:tcW w:w="567" w:type="dxa"/>
            <w:vMerge/>
          </w:tcPr>
          <w:p w:rsidR="00FD477A" w:rsidRPr="00EC75C0" w:rsidRDefault="00FD477A" w:rsidP="003D2E5A">
            <w:pPr>
              <w:widowControl w:val="0"/>
              <w:rPr>
                <w:rFonts w:ascii="Tahoma" w:hAnsi="Tahoma" w:cs="Tahoma"/>
                <w:sz w:val="18"/>
                <w:szCs w:val="18"/>
                <w:lang w:val="en-US"/>
              </w:rPr>
            </w:pPr>
          </w:p>
        </w:tc>
      </w:tr>
      <w:tr w:rsidR="00FD477A" w:rsidRPr="00EC75C0" w:rsidTr="00FD477A">
        <w:trPr>
          <w:trHeight w:hRule="exact" w:val="378"/>
        </w:trPr>
        <w:tc>
          <w:tcPr>
            <w:tcW w:w="567" w:type="dxa"/>
            <w:shd w:val="clear" w:color="auto" w:fill="F2F2F2" w:themeFill="background1" w:themeFillShade="F2"/>
            <w:vAlign w:val="bottom"/>
          </w:tcPr>
          <w:p w:rsidR="00FD477A" w:rsidRPr="00EC75C0" w:rsidRDefault="00FD477A" w:rsidP="00FD477A">
            <w:pPr>
              <w:widowControl w:val="0"/>
              <w:spacing w:line="229" w:lineRule="exact"/>
              <w:ind w:right="90"/>
              <w:jc w:val="center"/>
              <w:rPr>
                <w:rFonts w:ascii="Tahoma" w:hAnsi="Tahoma" w:cs="Tahoma"/>
                <w:b/>
                <w:sz w:val="18"/>
                <w:szCs w:val="18"/>
                <w:lang w:val="en-US"/>
              </w:rPr>
            </w:pPr>
            <w:r w:rsidRPr="00EC75C0">
              <w:rPr>
                <w:rFonts w:ascii="Tahoma" w:hAnsi="Tahoma" w:cs="Tahoma"/>
                <w:b/>
                <w:sz w:val="18"/>
                <w:szCs w:val="18"/>
                <w:lang w:val="en-US"/>
              </w:rPr>
              <w:t>(1</w:t>
            </w:r>
            <w:r w:rsidRPr="00EC75C0">
              <w:rPr>
                <w:rFonts w:ascii="Tahoma" w:hAnsi="Tahoma" w:cs="Tahoma"/>
                <w:b/>
                <w:w w:val="99"/>
                <w:sz w:val="18"/>
                <w:szCs w:val="18"/>
                <w:lang w:val="en-US"/>
              </w:rPr>
              <w:t>)</w:t>
            </w:r>
          </w:p>
        </w:tc>
        <w:tc>
          <w:tcPr>
            <w:tcW w:w="1968" w:type="dxa"/>
            <w:shd w:val="clear" w:color="auto" w:fill="F2F2F2" w:themeFill="background1" w:themeFillShade="F2"/>
            <w:vAlign w:val="bottom"/>
          </w:tcPr>
          <w:p w:rsidR="00FD477A" w:rsidRPr="00EC75C0" w:rsidRDefault="00FD477A" w:rsidP="00FD477A">
            <w:pPr>
              <w:widowControl w:val="0"/>
              <w:spacing w:before="113"/>
              <w:ind w:right="124"/>
              <w:jc w:val="center"/>
              <w:rPr>
                <w:rFonts w:ascii="Tahoma" w:hAnsi="Tahoma" w:cs="Tahoma"/>
                <w:b/>
                <w:sz w:val="18"/>
                <w:szCs w:val="18"/>
                <w:lang w:val="en-US"/>
              </w:rPr>
            </w:pPr>
            <w:r w:rsidRPr="00EC75C0">
              <w:rPr>
                <w:rFonts w:ascii="Tahoma" w:hAnsi="Tahoma" w:cs="Tahoma"/>
                <w:b/>
                <w:sz w:val="18"/>
                <w:szCs w:val="18"/>
                <w:lang w:val="en-US"/>
              </w:rPr>
              <w:t>(2)</w:t>
            </w:r>
          </w:p>
        </w:tc>
        <w:tc>
          <w:tcPr>
            <w:tcW w:w="1559" w:type="dxa"/>
            <w:shd w:val="clear" w:color="auto" w:fill="F2F2F2" w:themeFill="background1" w:themeFillShade="F2"/>
            <w:vAlign w:val="bottom"/>
          </w:tcPr>
          <w:p w:rsidR="00FD477A" w:rsidRPr="00EC75C0" w:rsidRDefault="00FD477A" w:rsidP="00FD477A">
            <w:pPr>
              <w:widowControl w:val="0"/>
              <w:spacing w:before="113"/>
              <w:ind w:right="1"/>
              <w:jc w:val="center"/>
              <w:rPr>
                <w:rFonts w:ascii="Tahoma" w:hAnsi="Tahoma" w:cs="Tahoma"/>
                <w:b/>
                <w:sz w:val="18"/>
                <w:szCs w:val="18"/>
                <w:lang w:val="en-US"/>
              </w:rPr>
            </w:pPr>
            <w:r w:rsidRPr="00EC75C0">
              <w:rPr>
                <w:rFonts w:ascii="Tahoma" w:hAnsi="Tahoma" w:cs="Tahoma"/>
                <w:b/>
                <w:sz w:val="18"/>
                <w:szCs w:val="18"/>
                <w:lang w:val="en-US"/>
              </w:rPr>
              <w:t>(3)</w:t>
            </w:r>
          </w:p>
        </w:tc>
        <w:tc>
          <w:tcPr>
            <w:tcW w:w="567" w:type="dxa"/>
            <w:shd w:val="clear" w:color="auto" w:fill="F2F2F2" w:themeFill="background1" w:themeFillShade="F2"/>
            <w:vAlign w:val="bottom"/>
          </w:tcPr>
          <w:p w:rsidR="00FD477A" w:rsidRPr="00EC75C0" w:rsidRDefault="00FD477A" w:rsidP="00FD477A">
            <w:pPr>
              <w:widowControl w:val="0"/>
              <w:spacing w:before="113"/>
              <w:ind w:right="83"/>
              <w:jc w:val="center"/>
              <w:rPr>
                <w:rFonts w:ascii="Tahoma" w:hAnsi="Tahoma" w:cs="Tahoma"/>
                <w:b/>
                <w:sz w:val="18"/>
                <w:szCs w:val="18"/>
                <w:lang w:val="en-US"/>
              </w:rPr>
            </w:pPr>
            <w:r w:rsidRPr="00EC75C0">
              <w:rPr>
                <w:rFonts w:ascii="Tahoma" w:hAnsi="Tahoma" w:cs="Tahoma"/>
                <w:b/>
                <w:sz w:val="18"/>
                <w:szCs w:val="18"/>
                <w:lang w:val="en-US"/>
              </w:rPr>
              <w:t>(4)</w:t>
            </w:r>
          </w:p>
        </w:tc>
        <w:tc>
          <w:tcPr>
            <w:tcW w:w="1275" w:type="dxa"/>
            <w:shd w:val="clear" w:color="auto" w:fill="F2F2F2" w:themeFill="background1" w:themeFillShade="F2"/>
            <w:vAlign w:val="bottom"/>
          </w:tcPr>
          <w:p w:rsidR="00FD477A" w:rsidRPr="00EC75C0" w:rsidRDefault="00FD477A" w:rsidP="00FD477A">
            <w:pPr>
              <w:widowControl w:val="0"/>
              <w:spacing w:before="113"/>
              <w:ind w:right="123"/>
              <w:jc w:val="center"/>
              <w:rPr>
                <w:rFonts w:ascii="Tahoma" w:hAnsi="Tahoma" w:cs="Tahoma"/>
                <w:b/>
                <w:sz w:val="18"/>
                <w:szCs w:val="18"/>
                <w:lang w:val="en-US"/>
              </w:rPr>
            </w:pPr>
            <w:r w:rsidRPr="00EC75C0">
              <w:rPr>
                <w:rFonts w:ascii="Tahoma" w:hAnsi="Tahoma" w:cs="Tahoma"/>
                <w:b/>
                <w:sz w:val="18"/>
                <w:szCs w:val="18"/>
                <w:lang w:val="en-US"/>
              </w:rPr>
              <w:t>(5)</w:t>
            </w:r>
          </w:p>
        </w:tc>
        <w:tc>
          <w:tcPr>
            <w:tcW w:w="567" w:type="dxa"/>
            <w:shd w:val="clear" w:color="auto" w:fill="F2F2F2" w:themeFill="background1" w:themeFillShade="F2"/>
            <w:vAlign w:val="bottom"/>
          </w:tcPr>
          <w:p w:rsidR="00FD477A" w:rsidRPr="00EC75C0" w:rsidRDefault="00FD477A" w:rsidP="00FD477A">
            <w:pPr>
              <w:widowControl w:val="0"/>
              <w:spacing w:before="113"/>
              <w:ind w:right="83"/>
              <w:jc w:val="center"/>
              <w:rPr>
                <w:rFonts w:ascii="Tahoma" w:hAnsi="Tahoma" w:cs="Tahoma"/>
                <w:b/>
                <w:sz w:val="18"/>
                <w:szCs w:val="18"/>
                <w:lang w:val="en-US"/>
              </w:rPr>
            </w:pPr>
            <w:r w:rsidRPr="00EC75C0">
              <w:rPr>
                <w:rFonts w:ascii="Tahoma" w:hAnsi="Tahoma" w:cs="Tahoma"/>
                <w:b/>
                <w:sz w:val="18"/>
                <w:szCs w:val="18"/>
                <w:lang w:val="en-US"/>
              </w:rPr>
              <w:t>(6)</w:t>
            </w:r>
          </w:p>
        </w:tc>
        <w:tc>
          <w:tcPr>
            <w:tcW w:w="1275" w:type="dxa"/>
            <w:shd w:val="clear" w:color="auto" w:fill="F2F2F2" w:themeFill="background1" w:themeFillShade="F2"/>
            <w:vAlign w:val="bottom"/>
          </w:tcPr>
          <w:p w:rsidR="00FD477A" w:rsidRPr="00EC75C0" w:rsidRDefault="00FD477A" w:rsidP="00FD477A">
            <w:pPr>
              <w:widowControl w:val="0"/>
              <w:spacing w:before="113"/>
              <w:jc w:val="center"/>
              <w:rPr>
                <w:rFonts w:ascii="Tahoma" w:hAnsi="Tahoma" w:cs="Tahoma"/>
                <w:b/>
                <w:sz w:val="18"/>
                <w:szCs w:val="18"/>
                <w:lang w:val="en-US"/>
              </w:rPr>
            </w:pPr>
            <w:r w:rsidRPr="00EC75C0">
              <w:rPr>
                <w:rFonts w:ascii="Tahoma" w:hAnsi="Tahoma" w:cs="Tahoma"/>
                <w:b/>
                <w:sz w:val="18"/>
                <w:szCs w:val="18"/>
                <w:lang w:val="en-US"/>
              </w:rPr>
              <w:t>(7)</w:t>
            </w:r>
          </w:p>
        </w:tc>
        <w:tc>
          <w:tcPr>
            <w:tcW w:w="568" w:type="dxa"/>
            <w:shd w:val="clear" w:color="auto" w:fill="F2F2F2" w:themeFill="background1" w:themeFillShade="F2"/>
            <w:vAlign w:val="bottom"/>
          </w:tcPr>
          <w:p w:rsidR="00FD477A" w:rsidRPr="00EC75C0" w:rsidRDefault="00FD477A" w:rsidP="00FD477A">
            <w:pPr>
              <w:widowControl w:val="0"/>
              <w:spacing w:before="113"/>
              <w:ind w:right="83"/>
              <w:jc w:val="center"/>
              <w:rPr>
                <w:rFonts w:ascii="Tahoma" w:hAnsi="Tahoma" w:cs="Tahoma"/>
                <w:b/>
                <w:sz w:val="18"/>
                <w:szCs w:val="18"/>
                <w:lang w:val="en-US"/>
              </w:rPr>
            </w:pPr>
            <w:r w:rsidRPr="00EC75C0">
              <w:rPr>
                <w:rFonts w:ascii="Tahoma" w:hAnsi="Tahoma" w:cs="Tahoma"/>
                <w:b/>
                <w:sz w:val="18"/>
                <w:szCs w:val="18"/>
                <w:lang w:val="en-US"/>
              </w:rPr>
              <w:t>(8)</w:t>
            </w:r>
          </w:p>
        </w:tc>
        <w:tc>
          <w:tcPr>
            <w:tcW w:w="1276" w:type="dxa"/>
            <w:shd w:val="clear" w:color="auto" w:fill="F2F2F2" w:themeFill="background1" w:themeFillShade="F2"/>
            <w:vAlign w:val="bottom"/>
          </w:tcPr>
          <w:p w:rsidR="00FD477A" w:rsidRPr="00EC75C0" w:rsidRDefault="00FD477A" w:rsidP="00FD477A">
            <w:pPr>
              <w:widowControl w:val="0"/>
              <w:tabs>
                <w:tab w:val="left" w:pos="1276"/>
              </w:tabs>
              <w:spacing w:before="113"/>
              <w:ind w:right="124"/>
              <w:jc w:val="center"/>
              <w:rPr>
                <w:rFonts w:ascii="Tahoma" w:hAnsi="Tahoma" w:cs="Tahoma"/>
                <w:b/>
                <w:sz w:val="18"/>
                <w:szCs w:val="18"/>
                <w:lang w:val="en-US"/>
              </w:rPr>
            </w:pPr>
            <w:r w:rsidRPr="00EC75C0">
              <w:rPr>
                <w:rFonts w:ascii="Tahoma" w:hAnsi="Tahoma" w:cs="Tahoma"/>
                <w:b/>
                <w:sz w:val="18"/>
                <w:szCs w:val="18"/>
                <w:lang w:val="en-US"/>
              </w:rPr>
              <w:t>(9)</w:t>
            </w:r>
          </w:p>
        </w:tc>
        <w:tc>
          <w:tcPr>
            <w:tcW w:w="567" w:type="dxa"/>
            <w:shd w:val="clear" w:color="auto" w:fill="F2F2F2" w:themeFill="background1" w:themeFillShade="F2"/>
            <w:vAlign w:val="bottom"/>
          </w:tcPr>
          <w:p w:rsidR="00FD477A" w:rsidRPr="00EC75C0" w:rsidRDefault="00FD477A" w:rsidP="00FD477A">
            <w:pPr>
              <w:widowControl w:val="0"/>
              <w:spacing w:line="229" w:lineRule="exact"/>
              <w:jc w:val="center"/>
              <w:rPr>
                <w:rFonts w:ascii="Tahoma" w:hAnsi="Tahoma" w:cs="Tahoma"/>
                <w:b/>
                <w:sz w:val="18"/>
                <w:szCs w:val="18"/>
                <w:lang w:val="en-US"/>
              </w:rPr>
            </w:pPr>
            <w:r w:rsidRPr="00EC75C0">
              <w:rPr>
                <w:rFonts w:ascii="Tahoma" w:hAnsi="Tahoma" w:cs="Tahoma"/>
                <w:b/>
                <w:sz w:val="18"/>
                <w:szCs w:val="18"/>
                <w:lang w:val="en-US"/>
              </w:rPr>
              <w:t>(10)</w:t>
            </w:r>
          </w:p>
        </w:tc>
      </w:tr>
      <w:tr w:rsidR="00FD477A" w:rsidRPr="00EC75C0" w:rsidTr="00FD477A">
        <w:trPr>
          <w:trHeight w:hRule="exact" w:val="579"/>
        </w:trPr>
        <w:tc>
          <w:tcPr>
            <w:tcW w:w="567" w:type="dxa"/>
            <w:vAlign w:val="center"/>
          </w:tcPr>
          <w:p w:rsidR="00FD477A" w:rsidRPr="00EC75C0" w:rsidRDefault="00FD477A" w:rsidP="003D2E5A">
            <w:pPr>
              <w:widowControl w:val="0"/>
              <w:ind w:right="14"/>
              <w:jc w:val="center"/>
              <w:rPr>
                <w:rFonts w:ascii="Tahoma" w:hAnsi="Tahoma" w:cs="Tahoma"/>
                <w:b/>
                <w:sz w:val="18"/>
                <w:szCs w:val="18"/>
                <w:lang w:val="en-US"/>
              </w:rPr>
            </w:pPr>
            <w:r w:rsidRPr="00EC75C0">
              <w:rPr>
                <w:rFonts w:ascii="Tahoma" w:hAnsi="Tahoma" w:cs="Tahoma"/>
                <w:b/>
                <w:w w:val="99"/>
                <w:sz w:val="18"/>
                <w:szCs w:val="18"/>
                <w:lang w:val="en-US"/>
              </w:rPr>
              <w:t>A</w:t>
            </w:r>
          </w:p>
        </w:tc>
        <w:tc>
          <w:tcPr>
            <w:tcW w:w="1968" w:type="dxa"/>
            <w:vAlign w:val="center"/>
          </w:tcPr>
          <w:p w:rsidR="00FD477A" w:rsidRPr="00EC75C0" w:rsidRDefault="00FD477A" w:rsidP="003D2E5A">
            <w:pPr>
              <w:widowControl w:val="0"/>
              <w:spacing w:before="113"/>
              <w:ind w:right="296"/>
              <w:rPr>
                <w:rFonts w:ascii="Tahoma" w:hAnsi="Tahoma" w:cs="Tahoma"/>
                <w:b/>
                <w:sz w:val="18"/>
                <w:szCs w:val="18"/>
                <w:lang w:val="en-US"/>
              </w:rPr>
            </w:pPr>
            <w:r>
              <w:rPr>
                <w:rFonts w:ascii="Tahoma" w:hAnsi="Tahoma" w:cs="Tahoma"/>
                <w:b/>
                <w:sz w:val="18"/>
                <w:szCs w:val="18"/>
                <w:lang w:val="en-US"/>
              </w:rPr>
              <w:t xml:space="preserve">C.PHÍ </w:t>
            </w:r>
            <w:r w:rsidRPr="00EC75C0">
              <w:rPr>
                <w:rFonts w:ascii="Tahoma" w:hAnsi="Tahoma" w:cs="Tahoma"/>
                <w:b/>
                <w:sz w:val="18"/>
                <w:szCs w:val="18"/>
                <w:lang w:val="en-US"/>
              </w:rPr>
              <w:t xml:space="preserve">XÂY DỰNG </w:t>
            </w:r>
          </w:p>
        </w:tc>
        <w:tc>
          <w:tcPr>
            <w:tcW w:w="1559" w:type="dxa"/>
            <w:vAlign w:val="center"/>
          </w:tcPr>
          <w:p w:rsidR="00FD477A" w:rsidRPr="00EC75C0" w:rsidRDefault="00FD477A" w:rsidP="003D2E5A">
            <w:pPr>
              <w:widowControl w:val="0"/>
              <w:spacing w:before="113"/>
              <w:ind w:right="102"/>
              <w:jc w:val="right"/>
              <w:rPr>
                <w:rFonts w:ascii="Tahoma" w:hAnsi="Tahoma" w:cs="Tahoma"/>
                <w:b/>
                <w:sz w:val="18"/>
                <w:szCs w:val="18"/>
                <w:lang w:val="en-US"/>
              </w:rPr>
            </w:pPr>
            <w:r w:rsidRPr="00EC75C0">
              <w:rPr>
                <w:rFonts w:ascii="Tahoma" w:hAnsi="Tahoma" w:cs="Tahoma"/>
                <w:b/>
                <w:w w:val="95"/>
                <w:sz w:val="18"/>
                <w:szCs w:val="18"/>
                <w:lang w:val="en-US"/>
              </w:rPr>
              <w:t>42,782,556,264</w:t>
            </w:r>
          </w:p>
        </w:tc>
        <w:tc>
          <w:tcPr>
            <w:tcW w:w="567" w:type="dxa"/>
          </w:tcPr>
          <w:p w:rsidR="00FD477A" w:rsidRPr="00EC75C0" w:rsidRDefault="00FD477A" w:rsidP="003D2E5A">
            <w:pPr>
              <w:widowControl w:val="0"/>
              <w:rPr>
                <w:rFonts w:ascii="Tahoma" w:hAnsi="Tahoma" w:cs="Tahoma"/>
                <w:sz w:val="18"/>
                <w:szCs w:val="18"/>
                <w:lang w:val="en-US"/>
              </w:rPr>
            </w:pPr>
          </w:p>
        </w:tc>
        <w:tc>
          <w:tcPr>
            <w:tcW w:w="1275" w:type="dxa"/>
          </w:tcPr>
          <w:p w:rsidR="00FD477A" w:rsidRPr="00EC75C0" w:rsidRDefault="00FD477A" w:rsidP="003D2E5A">
            <w:pPr>
              <w:widowControl w:val="0"/>
              <w:rPr>
                <w:rFonts w:ascii="Tahoma" w:hAnsi="Tahoma" w:cs="Tahoma"/>
                <w:sz w:val="18"/>
                <w:szCs w:val="18"/>
                <w:lang w:val="en-US"/>
              </w:rPr>
            </w:pPr>
          </w:p>
        </w:tc>
        <w:tc>
          <w:tcPr>
            <w:tcW w:w="567" w:type="dxa"/>
          </w:tcPr>
          <w:p w:rsidR="00FD477A" w:rsidRPr="00EC75C0" w:rsidRDefault="00FD477A" w:rsidP="003D2E5A">
            <w:pPr>
              <w:widowControl w:val="0"/>
              <w:rPr>
                <w:rFonts w:ascii="Tahoma" w:hAnsi="Tahoma" w:cs="Tahoma"/>
                <w:sz w:val="18"/>
                <w:szCs w:val="18"/>
                <w:lang w:val="en-US"/>
              </w:rPr>
            </w:pPr>
          </w:p>
        </w:tc>
        <w:tc>
          <w:tcPr>
            <w:tcW w:w="1275" w:type="dxa"/>
          </w:tcPr>
          <w:p w:rsidR="00FD477A" w:rsidRPr="00EC75C0" w:rsidRDefault="00FD477A" w:rsidP="003D2E5A">
            <w:pPr>
              <w:widowControl w:val="0"/>
              <w:rPr>
                <w:rFonts w:ascii="Tahoma" w:hAnsi="Tahoma" w:cs="Tahoma"/>
                <w:sz w:val="18"/>
                <w:szCs w:val="18"/>
                <w:lang w:val="en-US"/>
              </w:rPr>
            </w:pPr>
          </w:p>
        </w:tc>
        <w:tc>
          <w:tcPr>
            <w:tcW w:w="568" w:type="dxa"/>
          </w:tcPr>
          <w:p w:rsidR="00FD477A" w:rsidRPr="00EC75C0" w:rsidRDefault="00FD477A" w:rsidP="003D2E5A">
            <w:pPr>
              <w:widowControl w:val="0"/>
              <w:rPr>
                <w:rFonts w:ascii="Tahoma" w:hAnsi="Tahoma" w:cs="Tahoma"/>
                <w:sz w:val="18"/>
                <w:szCs w:val="18"/>
                <w:lang w:val="en-US"/>
              </w:rPr>
            </w:pPr>
          </w:p>
        </w:tc>
        <w:tc>
          <w:tcPr>
            <w:tcW w:w="1276" w:type="dxa"/>
          </w:tcPr>
          <w:p w:rsidR="00FD477A" w:rsidRPr="00EC75C0" w:rsidRDefault="00FD477A" w:rsidP="003D2E5A">
            <w:pPr>
              <w:widowControl w:val="0"/>
              <w:rPr>
                <w:rFonts w:ascii="Tahoma" w:hAnsi="Tahoma" w:cs="Tahoma"/>
                <w:sz w:val="18"/>
                <w:szCs w:val="18"/>
                <w:lang w:val="en-US"/>
              </w:rPr>
            </w:pPr>
          </w:p>
        </w:tc>
        <w:tc>
          <w:tcPr>
            <w:tcW w:w="567" w:type="dxa"/>
          </w:tcPr>
          <w:p w:rsidR="00FD477A" w:rsidRPr="00EC75C0" w:rsidRDefault="00FD477A" w:rsidP="003D2E5A">
            <w:pPr>
              <w:widowControl w:val="0"/>
              <w:rPr>
                <w:rFonts w:ascii="Tahoma" w:hAnsi="Tahoma" w:cs="Tahoma"/>
                <w:sz w:val="18"/>
                <w:szCs w:val="18"/>
                <w:lang w:val="en-US"/>
              </w:rPr>
            </w:pPr>
          </w:p>
        </w:tc>
      </w:tr>
      <w:tr w:rsidR="00FD477A" w:rsidRPr="00EC75C0" w:rsidTr="00FD477A">
        <w:trPr>
          <w:trHeight w:hRule="exact" w:val="470"/>
        </w:trPr>
        <w:tc>
          <w:tcPr>
            <w:tcW w:w="567" w:type="dxa"/>
            <w:vAlign w:val="center"/>
          </w:tcPr>
          <w:p w:rsidR="00FD477A" w:rsidRPr="00EC75C0" w:rsidRDefault="00FD477A" w:rsidP="003D2E5A">
            <w:pPr>
              <w:widowControl w:val="0"/>
              <w:ind w:right="17"/>
              <w:jc w:val="center"/>
              <w:rPr>
                <w:rFonts w:ascii="Tahoma" w:hAnsi="Tahoma" w:cs="Tahoma"/>
                <w:sz w:val="18"/>
                <w:szCs w:val="18"/>
                <w:lang w:val="en-US"/>
              </w:rPr>
            </w:pPr>
            <w:r w:rsidRPr="00EC75C0">
              <w:rPr>
                <w:rFonts w:ascii="Tahoma" w:hAnsi="Tahoma" w:cs="Tahoma"/>
                <w:w w:val="99"/>
                <w:sz w:val="18"/>
                <w:szCs w:val="18"/>
                <w:lang w:val="en-US"/>
              </w:rPr>
              <w:t>1</w:t>
            </w:r>
          </w:p>
        </w:tc>
        <w:tc>
          <w:tcPr>
            <w:tcW w:w="1968" w:type="dxa"/>
            <w:vAlign w:val="center"/>
          </w:tcPr>
          <w:p w:rsidR="00FD477A" w:rsidRPr="00EC75C0" w:rsidRDefault="00FD477A" w:rsidP="003D2E5A">
            <w:pPr>
              <w:widowControl w:val="0"/>
              <w:rPr>
                <w:rFonts w:ascii="Tahoma" w:hAnsi="Tahoma" w:cs="Tahoma"/>
                <w:sz w:val="18"/>
                <w:szCs w:val="18"/>
                <w:lang w:val="en-US"/>
              </w:rPr>
            </w:pPr>
            <w:r w:rsidRPr="00EC75C0">
              <w:rPr>
                <w:rFonts w:ascii="Tahoma" w:hAnsi="Tahoma" w:cs="Tahoma"/>
                <w:sz w:val="18"/>
                <w:szCs w:val="18"/>
                <w:lang w:val="en-US"/>
              </w:rPr>
              <w:t xml:space="preserve">Chi phí chung  </w:t>
            </w:r>
          </w:p>
        </w:tc>
        <w:tc>
          <w:tcPr>
            <w:tcW w:w="1559" w:type="dxa"/>
            <w:vAlign w:val="center"/>
          </w:tcPr>
          <w:p w:rsidR="00FD477A" w:rsidRPr="00EC75C0" w:rsidRDefault="00FD477A" w:rsidP="003D2E5A">
            <w:pPr>
              <w:widowControl w:val="0"/>
              <w:ind w:right="102"/>
              <w:jc w:val="right"/>
              <w:rPr>
                <w:rFonts w:ascii="Tahoma" w:hAnsi="Tahoma" w:cs="Tahoma"/>
                <w:sz w:val="18"/>
                <w:szCs w:val="18"/>
                <w:lang w:val="en-US"/>
              </w:rPr>
            </w:pPr>
            <w:r w:rsidRPr="00EC75C0">
              <w:rPr>
                <w:rFonts w:ascii="Tahoma" w:hAnsi="Tahoma" w:cs="Tahoma"/>
                <w:sz w:val="18"/>
                <w:szCs w:val="18"/>
                <w:lang w:val="en-US"/>
              </w:rPr>
              <w:t>7,367,162,500</w:t>
            </w:r>
          </w:p>
        </w:tc>
        <w:tc>
          <w:tcPr>
            <w:tcW w:w="567" w:type="dxa"/>
            <w:vAlign w:val="center"/>
          </w:tcPr>
          <w:p w:rsidR="00FD477A" w:rsidRPr="00EC75C0" w:rsidRDefault="00FD477A" w:rsidP="003D2E5A">
            <w:pPr>
              <w:widowControl w:val="0"/>
              <w:ind w:right="85"/>
              <w:jc w:val="center"/>
              <w:rPr>
                <w:rFonts w:ascii="Tahoma" w:hAnsi="Tahoma" w:cs="Tahoma"/>
                <w:sz w:val="18"/>
                <w:szCs w:val="18"/>
                <w:lang w:val="en-US"/>
              </w:rPr>
            </w:pPr>
            <w:r w:rsidRPr="00EC75C0">
              <w:rPr>
                <w:rFonts w:ascii="Tahoma" w:hAnsi="Tahoma" w:cs="Tahoma"/>
                <w:sz w:val="18"/>
                <w:szCs w:val="18"/>
                <w:lang w:val="en-US"/>
              </w:rPr>
              <w:t>18.0</w:t>
            </w:r>
          </w:p>
        </w:tc>
        <w:tc>
          <w:tcPr>
            <w:tcW w:w="1275" w:type="dxa"/>
            <w:vAlign w:val="center"/>
          </w:tcPr>
          <w:p w:rsidR="00FD477A" w:rsidRPr="00EC75C0" w:rsidRDefault="00FD477A" w:rsidP="003D2E5A">
            <w:pPr>
              <w:widowControl w:val="0"/>
              <w:spacing w:after="40"/>
              <w:ind w:right="130"/>
              <w:jc w:val="right"/>
              <w:rPr>
                <w:rFonts w:ascii="Tahoma" w:hAnsi="Tahoma" w:cs="Tahoma"/>
                <w:sz w:val="18"/>
                <w:szCs w:val="18"/>
                <w:lang w:val="en-US"/>
              </w:rPr>
            </w:pPr>
            <w:r w:rsidRPr="00EC75C0">
              <w:rPr>
                <w:rFonts w:ascii="Tahoma" w:hAnsi="Tahoma" w:cs="Tahoma"/>
                <w:sz w:val="18"/>
                <w:szCs w:val="18"/>
                <w:lang w:val="en-US"/>
              </w:rPr>
              <w:t>1,326,089,250</w:t>
            </w:r>
          </w:p>
        </w:tc>
        <w:tc>
          <w:tcPr>
            <w:tcW w:w="567" w:type="dxa"/>
            <w:vAlign w:val="center"/>
          </w:tcPr>
          <w:p w:rsidR="00FD477A" w:rsidRPr="00EC75C0" w:rsidRDefault="00FD477A" w:rsidP="003D2E5A">
            <w:pPr>
              <w:widowControl w:val="0"/>
              <w:ind w:right="85"/>
              <w:jc w:val="center"/>
              <w:rPr>
                <w:rFonts w:ascii="Tahoma" w:hAnsi="Tahoma" w:cs="Tahoma"/>
                <w:sz w:val="18"/>
                <w:szCs w:val="18"/>
                <w:lang w:val="en-US"/>
              </w:rPr>
            </w:pPr>
            <w:r w:rsidRPr="00EC75C0">
              <w:rPr>
                <w:rFonts w:ascii="Tahoma" w:hAnsi="Tahoma" w:cs="Tahoma"/>
                <w:sz w:val="18"/>
                <w:szCs w:val="18"/>
                <w:lang w:val="en-US"/>
              </w:rPr>
              <w:t>3.00</w:t>
            </w:r>
          </w:p>
        </w:tc>
        <w:tc>
          <w:tcPr>
            <w:tcW w:w="1275" w:type="dxa"/>
            <w:vAlign w:val="center"/>
          </w:tcPr>
          <w:p w:rsidR="00FD477A" w:rsidRPr="00EC75C0" w:rsidRDefault="00FD477A" w:rsidP="003D2E5A">
            <w:pPr>
              <w:widowControl w:val="0"/>
              <w:ind w:right="141"/>
              <w:jc w:val="right"/>
              <w:rPr>
                <w:rFonts w:ascii="Tahoma" w:hAnsi="Tahoma" w:cs="Tahoma"/>
                <w:sz w:val="18"/>
                <w:szCs w:val="18"/>
                <w:lang w:val="en-US"/>
              </w:rPr>
            </w:pPr>
            <w:r w:rsidRPr="00EC75C0">
              <w:rPr>
                <w:rFonts w:ascii="Tahoma" w:hAnsi="Tahoma" w:cs="Tahoma"/>
                <w:sz w:val="18"/>
                <w:szCs w:val="18"/>
                <w:lang w:val="en-US"/>
              </w:rPr>
              <w:t>221,014,875</w:t>
            </w:r>
          </w:p>
        </w:tc>
        <w:tc>
          <w:tcPr>
            <w:tcW w:w="568" w:type="dxa"/>
            <w:vAlign w:val="center"/>
          </w:tcPr>
          <w:p w:rsidR="00FD477A" w:rsidRPr="00EC75C0" w:rsidRDefault="00FD477A" w:rsidP="003D2E5A">
            <w:pPr>
              <w:widowControl w:val="0"/>
              <w:ind w:right="85"/>
              <w:jc w:val="center"/>
              <w:rPr>
                <w:rFonts w:ascii="Tahoma" w:hAnsi="Tahoma" w:cs="Tahoma"/>
                <w:sz w:val="18"/>
                <w:szCs w:val="18"/>
                <w:lang w:val="en-US"/>
              </w:rPr>
            </w:pPr>
            <w:r w:rsidRPr="00EC75C0">
              <w:rPr>
                <w:rFonts w:ascii="Tahoma" w:hAnsi="Tahoma" w:cs="Tahoma"/>
                <w:sz w:val="18"/>
                <w:szCs w:val="18"/>
                <w:lang w:val="en-US"/>
              </w:rPr>
              <w:t>21.0</w:t>
            </w:r>
          </w:p>
        </w:tc>
        <w:tc>
          <w:tcPr>
            <w:tcW w:w="1276" w:type="dxa"/>
            <w:vAlign w:val="center"/>
          </w:tcPr>
          <w:p w:rsidR="00FD477A" w:rsidRPr="00EC75C0" w:rsidRDefault="00FD477A" w:rsidP="003D2E5A">
            <w:pPr>
              <w:widowControl w:val="0"/>
              <w:ind w:right="104"/>
              <w:jc w:val="right"/>
              <w:rPr>
                <w:rFonts w:ascii="Tahoma" w:hAnsi="Tahoma" w:cs="Tahoma"/>
                <w:sz w:val="18"/>
                <w:szCs w:val="18"/>
                <w:lang w:val="en-US"/>
              </w:rPr>
            </w:pPr>
            <w:r w:rsidRPr="00EC75C0">
              <w:rPr>
                <w:rFonts w:ascii="Tahoma" w:hAnsi="Tahoma" w:cs="Tahoma"/>
                <w:sz w:val="18"/>
                <w:szCs w:val="18"/>
                <w:lang w:val="en-US"/>
              </w:rPr>
              <w:t>1,547,104,125</w:t>
            </w:r>
          </w:p>
        </w:tc>
        <w:tc>
          <w:tcPr>
            <w:tcW w:w="567" w:type="dxa"/>
          </w:tcPr>
          <w:p w:rsidR="00FD477A" w:rsidRPr="00EC75C0" w:rsidRDefault="00FD477A" w:rsidP="003D2E5A">
            <w:pPr>
              <w:widowControl w:val="0"/>
              <w:jc w:val="center"/>
              <w:rPr>
                <w:rFonts w:ascii="Tahoma" w:hAnsi="Tahoma" w:cs="Tahoma"/>
                <w:sz w:val="18"/>
                <w:szCs w:val="18"/>
                <w:lang w:val="en-US"/>
              </w:rPr>
            </w:pPr>
          </w:p>
        </w:tc>
      </w:tr>
      <w:tr w:rsidR="00FD477A" w:rsidRPr="00EC75C0" w:rsidTr="00FD477A">
        <w:trPr>
          <w:trHeight w:hRule="exact" w:val="433"/>
        </w:trPr>
        <w:tc>
          <w:tcPr>
            <w:tcW w:w="567" w:type="dxa"/>
            <w:vAlign w:val="center"/>
          </w:tcPr>
          <w:p w:rsidR="00FD477A" w:rsidRPr="00EC75C0" w:rsidRDefault="00FD477A" w:rsidP="003D2E5A">
            <w:pPr>
              <w:widowControl w:val="0"/>
              <w:ind w:right="17"/>
              <w:jc w:val="center"/>
              <w:rPr>
                <w:rFonts w:ascii="Tahoma" w:hAnsi="Tahoma" w:cs="Tahoma"/>
                <w:sz w:val="18"/>
                <w:szCs w:val="18"/>
                <w:lang w:val="en-US"/>
              </w:rPr>
            </w:pPr>
            <w:r w:rsidRPr="00EC75C0">
              <w:rPr>
                <w:rFonts w:ascii="Tahoma" w:hAnsi="Tahoma" w:cs="Tahoma"/>
                <w:w w:val="99"/>
                <w:sz w:val="18"/>
                <w:szCs w:val="18"/>
                <w:lang w:val="en-US"/>
              </w:rPr>
              <w:t>2</w:t>
            </w:r>
          </w:p>
        </w:tc>
        <w:tc>
          <w:tcPr>
            <w:tcW w:w="1968" w:type="dxa"/>
            <w:vAlign w:val="center"/>
          </w:tcPr>
          <w:p w:rsidR="00FD477A" w:rsidRPr="00EC75C0" w:rsidRDefault="00FD477A" w:rsidP="003D2E5A">
            <w:pPr>
              <w:widowControl w:val="0"/>
              <w:rPr>
                <w:rFonts w:ascii="Tahoma" w:hAnsi="Tahoma" w:cs="Tahoma"/>
                <w:sz w:val="18"/>
                <w:szCs w:val="18"/>
                <w:lang w:val="en-US"/>
              </w:rPr>
            </w:pPr>
            <w:r w:rsidRPr="00EC75C0">
              <w:rPr>
                <w:rFonts w:ascii="Tahoma" w:hAnsi="Tahoma" w:cs="Tahoma"/>
                <w:sz w:val="18"/>
                <w:szCs w:val="18"/>
                <w:lang w:val="en-US"/>
              </w:rPr>
              <w:t xml:space="preserve">Hệ thống cấp điện </w:t>
            </w:r>
          </w:p>
        </w:tc>
        <w:tc>
          <w:tcPr>
            <w:tcW w:w="1559" w:type="dxa"/>
            <w:vAlign w:val="center"/>
          </w:tcPr>
          <w:p w:rsidR="00FD477A" w:rsidRPr="00EC75C0" w:rsidRDefault="00FD477A" w:rsidP="003D2E5A">
            <w:pPr>
              <w:widowControl w:val="0"/>
              <w:ind w:right="102"/>
              <w:jc w:val="right"/>
              <w:rPr>
                <w:rFonts w:ascii="Tahoma" w:hAnsi="Tahoma" w:cs="Tahoma"/>
                <w:sz w:val="18"/>
                <w:szCs w:val="18"/>
                <w:lang w:val="en-US"/>
              </w:rPr>
            </w:pPr>
            <w:r w:rsidRPr="00EC75C0">
              <w:rPr>
                <w:rFonts w:ascii="Tahoma" w:hAnsi="Tahoma" w:cs="Tahoma"/>
                <w:w w:val="95"/>
                <w:sz w:val="18"/>
                <w:szCs w:val="18"/>
                <w:lang w:val="en-US"/>
              </w:rPr>
              <w:t>16,402,701,714</w:t>
            </w:r>
          </w:p>
        </w:tc>
        <w:tc>
          <w:tcPr>
            <w:tcW w:w="567" w:type="dxa"/>
            <w:vAlign w:val="center"/>
          </w:tcPr>
          <w:p w:rsidR="00FD477A" w:rsidRPr="00EC75C0" w:rsidRDefault="00FD477A" w:rsidP="003D2E5A">
            <w:pPr>
              <w:widowControl w:val="0"/>
              <w:ind w:right="83"/>
              <w:jc w:val="center"/>
              <w:rPr>
                <w:rFonts w:ascii="Tahoma" w:hAnsi="Tahoma" w:cs="Tahoma"/>
                <w:sz w:val="18"/>
                <w:szCs w:val="18"/>
                <w:lang w:val="en-US"/>
              </w:rPr>
            </w:pPr>
            <w:r w:rsidRPr="00EC75C0">
              <w:rPr>
                <w:rFonts w:ascii="Tahoma" w:hAnsi="Tahoma" w:cs="Tahoma"/>
                <w:sz w:val="18"/>
                <w:szCs w:val="18"/>
                <w:lang w:val="en-US"/>
              </w:rPr>
              <w:t>1.00</w:t>
            </w:r>
          </w:p>
        </w:tc>
        <w:tc>
          <w:tcPr>
            <w:tcW w:w="1275" w:type="dxa"/>
            <w:vAlign w:val="center"/>
          </w:tcPr>
          <w:p w:rsidR="00FD477A" w:rsidRPr="00EC75C0" w:rsidRDefault="00FD477A" w:rsidP="003D2E5A">
            <w:pPr>
              <w:widowControl w:val="0"/>
              <w:ind w:right="101"/>
              <w:jc w:val="right"/>
              <w:rPr>
                <w:rFonts w:ascii="Tahoma" w:hAnsi="Tahoma" w:cs="Tahoma"/>
                <w:sz w:val="18"/>
                <w:szCs w:val="18"/>
                <w:lang w:val="en-US"/>
              </w:rPr>
            </w:pPr>
            <w:r w:rsidRPr="00EC75C0">
              <w:rPr>
                <w:rFonts w:ascii="Tahoma" w:hAnsi="Tahoma" w:cs="Tahoma"/>
                <w:w w:val="95"/>
                <w:sz w:val="18"/>
                <w:szCs w:val="18"/>
                <w:lang w:val="en-US"/>
              </w:rPr>
              <w:t>164,027,017</w:t>
            </w:r>
          </w:p>
        </w:tc>
        <w:tc>
          <w:tcPr>
            <w:tcW w:w="567" w:type="dxa"/>
            <w:vAlign w:val="center"/>
          </w:tcPr>
          <w:p w:rsidR="00FD477A" w:rsidRPr="00EC75C0" w:rsidRDefault="00FD477A" w:rsidP="003D2E5A">
            <w:pPr>
              <w:widowControl w:val="0"/>
              <w:ind w:right="83"/>
              <w:jc w:val="center"/>
              <w:rPr>
                <w:rFonts w:ascii="Tahoma" w:hAnsi="Tahoma" w:cs="Tahoma"/>
                <w:sz w:val="18"/>
                <w:szCs w:val="18"/>
                <w:lang w:val="en-US"/>
              </w:rPr>
            </w:pPr>
            <w:r w:rsidRPr="00EC75C0">
              <w:rPr>
                <w:rFonts w:ascii="Tahoma" w:hAnsi="Tahoma" w:cs="Tahoma"/>
                <w:sz w:val="18"/>
                <w:szCs w:val="18"/>
                <w:lang w:val="en-US"/>
              </w:rPr>
              <w:t>1.00</w:t>
            </w:r>
          </w:p>
        </w:tc>
        <w:tc>
          <w:tcPr>
            <w:tcW w:w="1275" w:type="dxa"/>
            <w:vAlign w:val="center"/>
          </w:tcPr>
          <w:p w:rsidR="00FD477A" w:rsidRPr="00EC75C0" w:rsidRDefault="00FD477A" w:rsidP="003D2E5A">
            <w:pPr>
              <w:widowControl w:val="0"/>
              <w:ind w:right="141"/>
              <w:jc w:val="right"/>
              <w:rPr>
                <w:rFonts w:ascii="Tahoma" w:hAnsi="Tahoma" w:cs="Tahoma"/>
                <w:sz w:val="18"/>
                <w:szCs w:val="18"/>
                <w:lang w:val="en-US"/>
              </w:rPr>
            </w:pPr>
            <w:r w:rsidRPr="00EC75C0">
              <w:rPr>
                <w:rFonts w:ascii="Tahoma" w:hAnsi="Tahoma" w:cs="Tahoma"/>
                <w:sz w:val="18"/>
                <w:szCs w:val="18"/>
                <w:lang w:val="en-US"/>
              </w:rPr>
              <w:t>164,027,017</w:t>
            </w:r>
          </w:p>
        </w:tc>
        <w:tc>
          <w:tcPr>
            <w:tcW w:w="568" w:type="dxa"/>
            <w:vAlign w:val="center"/>
          </w:tcPr>
          <w:p w:rsidR="00FD477A" w:rsidRPr="00EC75C0" w:rsidRDefault="00FD477A" w:rsidP="003D2E5A">
            <w:pPr>
              <w:widowControl w:val="0"/>
              <w:ind w:right="83"/>
              <w:jc w:val="center"/>
              <w:rPr>
                <w:rFonts w:ascii="Tahoma" w:hAnsi="Tahoma" w:cs="Tahoma"/>
                <w:sz w:val="18"/>
                <w:szCs w:val="18"/>
                <w:lang w:val="en-US"/>
              </w:rPr>
            </w:pPr>
            <w:r w:rsidRPr="00EC75C0">
              <w:rPr>
                <w:rFonts w:ascii="Tahoma" w:hAnsi="Tahoma" w:cs="Tahoma"/>
                <w:sz w:val="18"/>
                <w:szCs w:val="18"/>
                <w:lang w:val="en-US"/>
              </w:rPr>
              <w:t>2.00</w:t>
            </w:r>
          </w:p>
        </w:tc>
        <w:tc>
          <w:tcPr>
            <w:tcW w:w="1276" w:type="dxa"/>
            <w:vAlign w:val="center"/>
          </w:tcPr>
          <w:p w:rsidR="00FD477A" w:rsidRPr="00EC75C0" w:rsidRDefault="00FD477A" w:rsidP="003D2E5A">
            <w:pPr>
              <w:widowControl w:val="0"/>
              <w:ind w:right="104"/>
              <w:jc w:val="right"/>
              <w:rPr>
                <w:rFonts w:ascii="Tahoma" w:hAnsi="Tahoma" w:cs="Tahoma"/>
                <w:sz w:val="18"/>
                <w:szCs w:val="18"/>
                <w:lang w:val="en-US"/>
              </w:rPr>
            </w:pPr>
            <w:r w:rsidRPr="00EC75C0">
              <w:rPr>
                <w:rFonts w:ascii="Tahoma" w:hAnsi="Tahoma" w:cs="Tahoma"/>
                <w:w w:val="95"/>
                <w:sz w:val="18"/>
                <w:szCs w:val="18"/>
                <w:lang w:val="en-US"/>
              </w:rPr>
              <w:t>328,054,034</w:t>
            </w:r>
          </w:p>
        </w:tc>
        <w:tc>
          <w:tcPr>
            <w:tcW w:w="567" w:type="dxa"/>
          </w:tcPr>
          <w:p w:rsidR="00FD477A" w:rsidRPr="00EC75C0" w:rsidRDefault="00FD477A" w:rsidP="003D2E5A">
            <w:pPr>
              <w:widowControl w:val="0"/>
              <w:jc w:val="center"/>
              <w:rPr>
                <w:rFonts w:ascii="Tahoma" w:hAnsi="Tahoma" w:cs="Tahoma"/>
                <w:sz w:val="18"/>
                <w:szCs w:val="18"/>
                <w:lang w:val="en-US"/>
              </w:rPr>
            </w:pPr>
          </w:p>
        </w:tc>
      </w:tr>
      <w:tr w:rsidR="00FD477A" w:rsidRPr="00EC75C0" w:rsidTr="00FD477A">
        <w:trPr>
          <w:trHeight w:hRule="exact" w:val="566"/>
        </w:trPr>
        <w:tc>
          <w:tcPr>
            <w:tcW w:w="567" w:type="dxa"/>
            <w:vAlign w:val="center"/>
          </w:tcPr>
          <w:p w:rsidR="00FD477A" w:rsidRPr="00EC75C0" w:rsidRDefault="00FD477A" w:rsidP="003D2E5A">
            <w:pPr>
              <w:widowControl w:val="0"/>
              <w:ind w:right="17"/>
              <w:jc w:val="center"/>
              <w:rPr>
                <w:rFonts w:ascii="Tahoma" w:hAnsi="Tahoma" w:cs="Tahoma"/>
                <w:sz w:val="18"/>
                <w:szCs w:val="18"/>
                <w:lang w:val="en-US"/>
              </w:rPr>
            </w:pPr>
            <w:r w:rsidRPr="00EC75C0">
              <w:rPr>
                <w:rFonts w:ascii="Tahoma" w:hAnsi="Tahoma" w:cs="Tahoma"/>
                <w:w w:val="99"/>
                <w:sz w:val="18"/>
                <w:szCs w:val="18"/>
                <w:lang w:val="en-US"/>
              </w:rPr>
              <w:t>3</w:t>
            </w:r>
          </w:p>
        </w:tc>
        <w:tc>
          <w:tcPr>
            <w:tcW w:w="1968" w:type="dxa"/>
            <w:vAlign w:val="center"/>
          </w:tcPr>
          <w:p w:rsidR="00FD477A" w:rsidRPr="00EC75C0" w:rsidRDefault="00FD477A" w:rsidP="003D2E5A">
            <w:pPr>
              <w:widowControl w:val="0"/>
              <w:rPr>
                <w:rFonts w:ascii="Tahoma" w:hAnsi="Tahoma" w:cs="Tahoma"/>
                <w:sz w:val="18"/>
                <w:szCs w:val="18"/>
                <w:lang w:val="en-US"/>
              </w:rPr>
            </w:pPr>
            <w:r w:rsidRPr="00EC75C0">
              <w:rPr>
                <w:rFonts w:ascii="Tahoma" w:hAnsi="Tahoma" w:cs="Tahoma"/>
                <w:sz w:val="18"/>
                <w:szCs w:val="18"/>
                <w:lang w:val="en-US"/>
              </w:rPr>
              <w:t xml:space="preserve">Hệ thống dẫn nước và thoát nước </w:t>
            </w:r>
          </w:p>
        </w:tc>
        <w:tc>
          <w:tcPr>
            <w:tcW w:w="1559" w:type="dxa"/>
            <w:vAlign w:val="center"/>
          </w:tcPr>
          <w:p w:rsidR="00FD477A" w:rsidRPr="00EC75C0" w:rsidRDefault="00FD477A" w:rsidP="003D2E5A">
            <w:pPr>
              <w:widowControl w:val="0"/>
              <w:ind w:right="101"/>
              <w:jc w:val="right"/>
              <w:rPr>
                <w:rFonts w:ascii="Tahoma" w:hAnsi="Tahoma" w:cs="Tahoma"/>
                <w:sz w:val="18"/>
                <w:szCs w:val="18"/>
                <w:lang w:val="en-US"/>
              </w:rPr>
            </w:pPr>
            <w:r w:rsidRPr="00EC75C0">
              <w:rPr>
                <w:rFonts w:ascii="Tahoma" w:hAnsi="Tahoma" w:cs="Tahoma"/>
                <w:sz w:val="18"/>
                <w:szCs w:val="18"/>
                <w:lang w:val="en-US"/>
              </w:rPr>
              <w:t>6,435,481,979</w:t>
            </w:r>
          </w:p>
        </w:tc>
        <w:tc>
          <w:tcPr>
            <w:tcW w:w="567" w:type="dxa"/>
            <w:vAlign w:val="center"/>
          </w:tcPr>
          <w:p w:rsidR="00FD477A" w:rsidRPr="00EC75C0" w:rsidRDefault="00FD477A" w:rsidP="003D2E5A">
            <w:pPr>
              <w:widowControl w:val="0"/>
              <w:ind w:right="83"/>
              <w:jc w:val="center"/>
              <w:rPr>
                <w:rFonts w:ascii="Tahoma" w:hAnsi="Tahoma" w:cs="Tahoma"/>
                <w:sz w:val="18"/>
                <w:szCs w:val="18"/>
                <w:lang w:val="en-US"/>
              </w:rPr>
            </w:pPr>
            <w:r w:rsidRPr="00EC75C0">
              <w:rPr>
                <w:rFonts w:ascii="Tahoma" w:hAnsi="Tahoma" w:cs="Tahoma"/>
                <w:sz w:val="18"/>
                <w:szCs w:val="18"/>
                <w:lang w:val="en-US"/>
              </w:rPr>
              <w:t>0.50</w:t>
            </w:r>
          </w:p>
        </w:tc>
        <w:tc>
          <w:tcPr>
            <w:tcW w:w="1275" w:type="dxa"/>
            <w:vAlign w:val="center"/>
          </w:tcPr>
          <w:p w:rsidR="00FD477A" w:rsidRPr="00EC75C0" w:rsidRDefault="00FD477A" w:rsidP="003D2E5A">
            <w:pPr>
              <w:widowControl w:val="0"/>
              <w:ind w:right="101"/>
              <w:jc w:val="right"/>
              <w:rPr>
                <w:rFonts w:ascii="Tahoma" w:hAnsi="Tahoma" w:cs="Tahoma"/>
                <w:sz w:val="18"/>
                <w:szCs w:val="18"/>
                <w:lang w:val="en-US"/>
              </w:rPr>
            </w:pPr>
            <w:r w:rsidRPr="00EC75C0">
              <w:rPr>
                <w:rFonts w:ascii="Tahoma" w:hAnsi="Tahoma" w:cs="Tahoma"/>
                <w:w w:val="95"/>
                <w:sz w:val="18"/>
                <w:szCs w:val="18"/>
                <w:lang w:val="en-US"/>
              </w:rPr>
              <w:t>32,177,410</w:t>
            </w:r>
          </w:p>
        </w:tc>
        <w:tc>
          <w:tcPr>
            <w:tcW w:w="567" w:type="dxa"/>
            <w:vAlign w:val="center"/>
          </w:tcPr>
          <w:p w:rsidR="00FD477A" w:rsidRPr="00EC75C0" w:rsidRDefault="00FD477A" w:rsidP="003D2E5A">
            <w:pPr>
              <w:widowControl w:val="0"/>
              <w:ind w:right="83"/>
              <w:jc w:val="center"/>
              <w:rPr>
                <w:rFonts w:ascii="Tahoma" w:hAnsi="Tahoma" w:cs="Tahoma"/>
                <w:sz w:val="18"/>
                <w:szCs w:val="18"/>
                <w:lang w:val="en-US"/>
              </w:rPr>
            </w:pPr>
            <w:r w:rsidRPr="00EC75C0">
              <w:rPr>
                <w:rFonts w:ascii="Tahoma" w:hAnsi="Tahoma" w:cs="Tahoma"/>
                <w:sz w:val="18"/>
                <w:szCs w:val="18"/>
                <w:lang w:val="en-US"/>
              </w:rPr>
              <w:t>1.50</w:t>
            </w:r>
          </w:p>
        </w:tc>
        <w:tc>
          <w:tcPr>
            <w:tcW w:w="1275" w:type="dxa"/>
            <w:vAlign w:val="center"/>
          </w:tcPr>
          <w:p w:rsidR="00FD477A" w:rsidRPr="00EC75C0" w:rsidRDefault="00FD477A" w:rsidP="003D2E5A">
            <w:pPr>
              <w:widowControl w:val="0"/>
              <w:spacing w:before="1"/>
              <w:ind w:right="141"/>
              <w:jc w:val="right"/>
              <w:rPr>
                <w:rFonts w:ascii="Tahoma" w:hAnsi="Tahoma" w:cs="Tahoma"/>
                <w:sz w:val="18"/>
                <w:szCs w:val="18"/>
                <w:lang w:val="en-US"/>
              </w:rPr>
            </w:pPr>
            <w:r w:rsidRPr="00EC75C0">
              <w:rPr>
                <w:rFonts w:ascii="Tahoma" w:hAnsi="Tahoma" w:cs="Tahoma"/>
                <w:sz w:val="18"/>
                <w:szCs w:val="18"/>
                <w:lang w:val="en-US"/>
              </w:rPr>
              <w:t>96,532,230</w:t>
            </w:r>
          </w:p>
        </w:tc>
        <w:tc>
          <w:tcPr>
            <w:tcW w:w="568" w:type="dxa"/>
            <w:vAlign w:val="center"/>
          </w:tcPr>
          <w:p w:rsidR="00FD477A" w:rsidRPr="00EC75C0" w:rsidRDefault="00FD477A" w:rsidP="003D2E5A">
            <w:pPr>
              <w:widowControl w:val="0"/>
              <w:ind w:right="83"/>
              <w:jc w:val="center"/>
              <w:rPr>
                <w:rFonts w:ascii="Tahoma" w:hAnsi="Tahoma" w:cs="Tahoma"/>
                <w:sz w:val="18"/>
                <w:szCs w:val="18"/>
                <w:lang w:val="en-US"/>
              </w:rPr>
            </w:pPr>
            <w:r w:rsidRPr="00EC75C0">
              <w:rPr>
                <w:rFonts w:ascii="Tahoma" w:hAnsi="Tahoma" w:cs="Tahoma"/>
                <w:sz w:val="18"/>
                <w:szCs w:val="18"/>
                <w:lang w:val="en-US"/>
              </w:rPr>
              <w:t>2.00</w:t>
            </w:r>
          </w:p>
        </w:tc>
        <w:tc>
          <w:tcPr>
            <w:tcW w:w="1276" w:type="dxa"/>
            <w:vAlign w:val="center"/>
          </w:tcPr>
          <w:p w:rsidR="00FD477A" w:rsidRPr="00EC75C0" w:rsidRDefault="00FD477A" w:rsidP="003D2E5A">
            <w:pPr>
              <w:widowControl w:val="0"/>
              <w:spacing w:before="1"/>
              <w:ind w:right="104"/>
              <w:jc w:val="right"/>
              <w:rPr>
                <w:rFonts w:ascii="Tahoma" w:hAnsi="Tahoma" w:cs="Tahoma"/>
                <w:sz w:val="18"/>
                <w:szCs w:val="18"/>
                <w:lang w:val="en-US"/>
              </w:rPr>
            </w:pPr>
            <w:r w:rsidRPr="00EC75C0">
              <w:rPr>
                <w:rFonts w:ascii="Tahoma" w:hAnsi="Tahoma" w:cs="Tahoma"/>
                <w:w w:val="95"/>
                <w:sz w:val="18"/>
                <w:szCs w:val="18"/>
                <w:lang w:val="en-US"/>
              </w:rPr>
              <w:t>128,709,640</w:t>
            </w:r>
          </w:p>
        </w:tc>
        <w:tc>
          <w:tcPr>
            <w:tcW w:w="567" w:type="dxa"/>
          </w:tcPr>
          <w:p w:rsidR="00FD477A" w:rsidRPr="00EC75C0" w:rsidRDefault="00FD477A" w:rsidP="003D2E5A">
            <w:pPr>
              <w:widowControl w:val="0"/>
              <w:rPr>
                <w:rFonts w:ascii="Tahoma" w:hAnsi="Tahoma" w:cs="Tahoma"/>
                <w:sz w:val="18"/>
                <w:szCs w:val="18"/>
                <w:lang w:val="en-US"/>
              </w:rPr>
            </w:pPr>
          </w:p>
        </w:tc>
      </w:tr>
      <w:tr w:rsidR="00FD477A" w:rsidRPr="00EC75C0" w:rsidTr="00FD477A">
        <w:trPr>
          <w:trHeight w:hRule="exact" w:val="560"/>
        </w:trPr>
        <w:tc>
          <w:tcPr>
            <w:tcW w:w="567" w:type="dxa"/>
            <w:vAlign w:val="center"/>
          </w:tcPr>
          <w:p w:rsidR="00FD477A" w:rsidRPr="00EC75C0" w:rsidRDefault="00FD477A" w:rsidP="003D2E5A">
            <w:pPr>
              <w:widowControl w:val="0"/>
              <w:ind w:right="17"/>
              <w:jc w:val="center"/>
              <w:rPr>
                <w:rFonts w:ascii="Tahoma" w:hAnsi="Tahoma" w:cs="Tahoma"/>
                <w:sz w:val="18"/>
                <w:szCs w:val="18"/>
                <w:lang w:val="en-US"/>
              </w:rPr>
            </w:pPr>
            <w:r w:rsidRPr="00EC75C0">
              <w:rPr>
                <w:rFonts w:ascii="Tahoma" w:hAnsi="Tahoma" w:cs="Tahoma"/>
                <w:sz w:val="18"/>
                <w:szCs w:val="18"/>
                <w:lang w:val="en-US"/>
              </w:rPr>
              <w:t>4</w:t>
            </w:r>
          </w:p>
        </w:tc>
        <w:tc>
          <w:tcPr>
            <w:tcW w:w="1968" w:type="dxa"/>
            <w:vAlign w:val="center"/>
          </w:tcPr>
          <w:p w:rsidR="00FD477A" w:rsidRPr="00EC75C0" w:rsidRDefault="00FD477A" w:rsidP="003D2E5A">
            <w:pPr>
              <w:widowControl w:val="0"/>
              <w:ind w:right="296"/>
              <w:rPr>
                <w:rFonts w:ascii="Tahoma" w:hAnsi="Tahoma" w:cs="Tahoma"/>
                <w:sz w:val="18"/>
                <w:szCs w:val="18"/>
                <w:lang w:val="en-US"/>
              </w:rPr>
            </w:pPr>
            <w:r w:rsidRPr="00EC75C0">
              <w:rPr>
                <w:rFonts w:ascii="Tahoma" w:hAnsi="Tahoma" w:cs="Tahoma"/>
                <w:sz w:val="18"/>
                <w:szCs w:val="18"/>
                <w:lang w:val="en-US"/>
              </w:rPr>
              <w:t>Hệ thống phòng cháy chữa cháy</w:t>
            </w:r>
          </w:p>
        </w:tc>
        <w:tc>
          <w:tcPr>
            <w:tcW w:w="1559" w:type="dxa"/>
            <w:vAlign w:val="center"/>
          </w:tcPr>
          <w:p w:rsidR="00FD477A" w:rsidRPr="00EC75C0" w:rsidRDefault="00FD477A" w:rsidP="003D2E5A">
            <w:pPr>
              <w:widowControl w:val="0"/>
              <w:ind w:right="101"/>
              <w:jc w:val="right"/>
              <w:rPr>
                <w:rFonts w:ascii="Tahoma" w:hAnsi="Tahoma" w:cs="Tahoma"/>
                <w:sz w:val="18"/>
                <w:szCs w:val="18"/>
                <w:lang w:val="en-US"/>
              </w:rPr>
            </w:pPr>
            <w:r w:rsidRPr="00EC75C0">
              <w:rPr>
                <w:rFonts w:ascii="Tahoma" w:hAnsi="Tahoma" w:cs="Tahoma"/>
                <w:sz w:val="18"/>
                <w:szCs w:val="18"/>
                <w:lang w:val="en-US"/>
              </w:rPr>
              <w:t>8,491,752,580</w:t>
            </w:r>
          </w:p>
        </w:tc>
        <w:tc>
          <w:tcPr>
            <w:tcW w:w="567" w:type="dxa"/>
            <w:vAlign w:val="center"/>
          </w:tcPr>
          <w:p w:rsidR="00FD477A" w:rsidRPr="00EC75C0" w:rsidRDefault="00FD477A" w:rsidP="003D2E5A">
            <w:pPr>
              <w:widowControl w:val="0"/>
              <w:ind w:right="83"/>
              <w:jc w:val="center"/>
              <w:rPr>
                <w:rFonts w:ascii="Tahoma" w:hAnsi="Tahoma" w:cs="Tahoma"/>
                <w:sz w:val="18"/>
                <w:szCs w:val="18"/>
                <w:lang w:val="en-US"/>
              </w:rPr>
            </w:pPr>
            <w:r w:rsidRPr="00EC75C0">
              <w:rPr>
                <w:rFonts w:ascii="Tahoma" w:hAnsi="Tahoma" w:cs="Tahoma"/>
                <w:sz w:val="18"/>
                <w:szCs w:val="18"/>
                <w:lang w:val="en-US"/>
              </w:rPr>
              <w:t>0.03</w:t>
            </w:r>
          </w:p>
        </w:tc>
        <w:tc>
          <w:tcPr>
            <w:tcW w:w="1275" w:type="dxa"/>
            <w:vAlign w:val="center"/>
          </w:tcPr>
          <w:p w:rsidR="00FD477A" w:rsidRPr="00EC75C0" w:rsidRDefault="00FD477A" w:rsidP="003D2E5A">
            <w:pPr>
              <w:widowControl w:val="0"/>
              <w:ind w:right="101"/>
              <w:jc w:val="right"/>
              <w:rPr>
                <w:rFonts w:ascii="Tahoma" w:hAnsi="Tahoma" w:cs="Tahoma"/>
                <w:sz w:val="18"/>
                <w:szCs w:val="18"/>
                <w:lang w:val="en-US"/>
              </w:rPr>
            </w:pPr>
            <w:r w:rsidRPr="00EC75C0">
              <w:rPr>
                <w:rFonts w:ascii="Tahoma" w:hAnsi="Tahoma" w:cs="Tahoma"/>
                <w:w w:val="95"/>
                <w:sz w:val="18"/>
                <w:szCs w:val="18"/>
                <w:lang w:val="en-US"/>
              </w:rPr>
              <w:t>2,547,526</w:t>
            </w:r>
          </w:p>
        </w:tc>
        <w:tc>
          <w:tcPr>
            <w:tcW w:w="567" w:type="dxa"/>
          </w:tcPr>
          <w:p w:rsidR="00FD477A" w:rsidRPr="00EC75C0" w:rsidRDefault="00FD477A" w:rsidP="003D2E5A">
            <w:pPr>
              <w:widowControl w:val="0"/>
              <w:rPr>
                <w:rFonts w:ascii="Tahoma" w:hAnsi="Tahoma" w:cs="Tahoma"/>
                <w:sz w:val="18"/>
                <w:szCs w:val="18"/>
                <w:lang w:val="en-US"/>
              </w:rPr>
            </w:pPr>
          </w:p>
        </w:tc>
        <w:tc>
          <w:tcPr>
            <w:tcW w:w="1275" w:type="dxa"/>
            <w:vAlign w:val="center"/>
          </w:tcPr>
          <w:p w:rsidR="00FD477A" w:rsidRPr="00EC75C0" w:rsidRDefault="00FD477A" w:rsidP="003D2E5A">
            <w:pPr>
              <w:widowControl w:val="0"/>
              <w:jc w:val="center"/>
              <w:rPr>
                <w:rFonts w:ascii="Tahoma" w:hAnsi="Tahoma" w:cs="Tahoma"/>
                <w:sz w:val="18"/>
                <w:szCs w:val="18"/>
                <w:lang w:val="en-US"/>
              </w:rPr>
            </w:pPr>
            <w:r w:rsidRPr="00EC75C0">
              <w:rPr>
                <w:rFonts w:ascii="Tahoma" w:hAnsi="Tahoma" w:cs="Tahoma"/>
                <w:w w:val="99"/>
                <w:sz w:val="18"/>
                <w:szCs w:val="18"/>
                <w:lang w:val="en-US"/>
              </w:rPr>
              <w:t>-</w:t>
            </w:r>
          </w:p>
        </w:tc>
        <w:tc>
          <w:tcPr>
            <w:tcW w:w="568" w:type="dxa"/>
            <w:vAlign w:val="center"/>
          </w:tcPr>
          <w:p w:rsidR="00FD477A" w:rsidRPr="00EC75C0" w:rsidRDefault="00FD477A" w:rsidP="003D2E5A">
            <w:pPr>
              <w:widowControl w:val="0"/>
              <w:ind w:right="83"/>
              <w:jc w:val="center"/>
              <w:rPr>
                <w:rFonts w:ascii="Tahoma" w:hAnsi="Tahoma" w:cs="Tahoma"/>
                <w:sz w:val="18"/>
                <w:szCs w:val="18"/>
                <w:lang w:val="en-US"/>
              </w:rPr>
            </w:pPr>
            <w:r w:rsidRPr="00EC75C0">
              <w:rPr>
                <w:rFonts w:ascii="Tahoma" w:hAnsi="Tahoma" w:cs="Tahoma"/>
                <w:sz w:val="18"/>
                <w:szCs w:val="18"/>
                <w:lang w:val="en-US"/>
              </w:rPr>
              <w:t>0.03</w:t>
            </w:r>
          </w:p>
        </w:tc>
        <w:tc>
          <w:tcPr>
            <w:tcW w:w="1276" w:type="dxa"/>
            <w:vAlign w:val="center"/>
          </w:tcPr>
          <w:p w:rsidR="00FD477A" w:rsidRPr="00EC75C0" w:rsidRDefault="00FD477A" w:rsidP="003D2E5A">
            <w:pPr>
              <w:widowControl w:val="0"/>
              <w:ind w:right="103"/>
              <w:jc w:val="right"/>
              <w:rPr>
                <w:rFonts w:ascii="Tahoma" w:hAnsi="Tahoma" w:cs="Tahoma"/>
                <w:sz w:val="18"/>
                <w:szCs w:val="18"/>
                <w:lang w:val="en-US"/>
              </w:rPr>
            </w:pPr>
            <w:r w:rsidRPr="00EC75C0">
              <w:rPr>
                <w:rFonts w:ascii="Tahoma" w:hAnsi="Tahoma" w:cs="Tahoma"/>
                <w:w w:val="95"/>
                <w:sz w:val="18"/>
                <w:szCs w:val="18"/>
                <w:lang w:val="en-US"/>
              </w:rPr>
              <w:t>2,547,526</w:t>
            </w:r>
          </w:p>
        </w:tc>
        <w:tc>
          <w:tcPr>
            <w:tcW w:w="567" w:type="dxa"/>
          </w:tcPr>
          <w:p w:rsidR="00FD477A" w:rsidRPr="00EC75C0" w:rsidRDefault="00FD477A" w:rsidP="003D2E5A">
            <w:pPr>
              <w:widowControl w:val="0"/>
              <w:rPr>
                <w:rFonts w:ascii="Tahoma" w:hAnsi="Tahoma" w:cs="Tahoma"/>
                <w:sz w:val="18"/>
                <w:szCs w:val="18"/>
                <w:lang w:val="en-US"/>
              </w:rPr>
            </w:pPr>
          </w:p>
        </w:tc>
      </w:tr>
      <w:tr w:rsidR="00FD477A" w:rsidRPr="00EC75C0" w:rsidTr="00FD477A">
        <w:trPr>
          <w:trHeight w:hRule="exact" w:val="427"/>
        </w:trPr>
        <w:tc>
          <w:tcPr>
            <w:tcW w:w="567" w:type="dxa"/>
          </w:tcPr>
          <w:p w:rsidR="00FD477A" w:rsidRPr="00EC75C0" w:rsidRDefault="00FD477A" w:rsidP="003D2E5A">
            <w:pPr>
              <w:widowControl w:val="0"/>
              <w:ind w:right="17"/>
              <w:jc w:val="center"/>
              <w:rPr>
                <w:rFonts w:ascii="Tahoma" w:hAnsi="Tahoma" w:cs="Tahoma"/>
                <w:sz w:val="18"/>
                <w:szCs w:val="18"/>
                <w:lang w:val="en-US"/>
              </w:rPr>
            </w:pPr>
            <w:r w:rsidRPr="00EC75C0">
              <w:rPr>
                <w:rFonts w:ascii="Tahoma" w:hAnsi="Tahoma" w:cs="Tahoma"/>
                <w:w w:val="99"/>
                <w:sz w:val="18"/>
                <w:szCs w:val="18"/>
                <w:lang w:val="en-US"/>
              </w:rPr>
              <w:t>5</w:t>
            </w:r>
          </w:p>
        </w:tc>
        <w:tc>
          <w:tcPr>
            <w:tcW w:w="1968" w:type="dxa"/>
          </w:tcPr>
          <w:p w:rsidR="00FD477A" w:rsidRPr="00EC75C0" w:rsidRDefault="00FD477A" w:rsidP="003D2E5A">
            <w:pPr>
              <w:widowControl w:val="0"/>
              <w:spacing w:before="75"/>
              <w:rPr>
                <w:rFonts w:ascii="Tahoma" w:hAnsi="Tahoma" w:cs="Tahoma"/>
                <w:sz w:val="18"/>
                <w:szCs w:val="18"/>
                <w:lang w:val="en-US"/>
              </w:rPr>
            </w:pPr>
            <w:r w:rsidRPr="00EC75C0">
              <w:rPr>
                <w:rFonts w:ascii="Tahoma" w:hAnsi="Tahoma" w:cs="Tahoma"/>
                <w:sz w:val="18"/>
                <w:szCs w:val="18"/>
                <w:lang w:val="en-US"/>
              </w:rPr>
              <w:t xml:space="preserve">Hệ thống cứu hoả </w:t>
            </w:r>
          </w:p>
        </w:tc>
        <w:tc>
          <w:tcPr>
            <w:tcW w:w="1559" w:type="dxa"/>
          </w:tcPr>
          <w:p w:rsidR="00FD477A" w:rsidRPr="00EC75C0" w:rsidRDefault="00FD477A" w:rsidP="003D2E5A">
            <w:pPr>
              <w:widowControl w:val="0"/>
              <w:ind w:right="101"/>
              <w:jc w:val="right"/>
              <w:rPr>
                <w:rFonts w:ascii="Tahoma" w:hAnsi="Tahoma" w:cs="Tahoma"/>
                <w:sz w:val="18"/>
                <w:szCs w:val="18"/>
                <w:lang w:val="en-US"/>
              </w:rPr>
            </w:pPr>
            <w:r w:rsidRPr="00EC75C0">
              <w:rPr>
                <w:rFonts w:ascii="Tahoma" w:hAnsi="Tahoma" w:cs="Tahoma"/>
                <w:sz w:val="18"/>
                <w:szCs w:val="18"/>
                <w:lang w:val="en-US"/>
              </w:rPr>
              <w:t>1,673,275,398</w:t>
            </w:r>
          </w:p>
        </w:tc>
        <w:tc>
          <w:tcPr>
            <w:tcW w:w="567" w:type="dxa"/>
          </w:tcPr>
          <w:p w:rsidR="00FD477A" w:rsidRPr="00EC75C0" w:rsidRDefault="00FD477A" w:rsidP="003D2E5A">
            <w:pPr>
              <w:widowControl w:val="0"/>
              <w:ind w:right="83"/>
              <w:jc w:val="center"/>
              <w:rPr>
                <w:rFonts w:ascii="Tahoma" w:hAnsi="Tahoma" w:cs="Tahoma"/>
                <w:sz w:val="18"/>
                <w:szCs w:val="18"/>
                <w:lang w:val="en-US"/>
              </w:rPr>
            </w:pPr>
            <w:r w:rsidRPr="00EC75C0">
              <w:rPr>
                <w:rFonts w:ascii="Tahoma" w:hAnsi="Tahoma" w:cs="Tahoma"/>
                <w:sz w:val="18"/>
                <w:szCs w:val="18"/>
                <w:lang w:val="en-US"/>
              </w:rPr>
              <w:t>0.30</w:t>
            </w:r>
          </w:p>
        </w:tc>
        <w:tc>
          <w:tcPr>
            <w:tcW w:w="1275" w:type="dxa"/>
          </w:tcPr>
          <w:p w:rsidR="00FD477A" w:rsidRPr="00EC75C0" w:rsidRDefault="00FD477A" w:rsidP="003D2E5A">
            <w:pPr>
              <w:widowControl w:val="0"/>
              <w:ind w:right="101"/>
              <w:jc w:val="right"/>
              <w:rPr>
                <w:rFonts w:ascii="Tahoma" w:hAnsi="Tahoma" w:cs="Tahoma"/>
                <w:sz w:val="18"/>
                <w:szCs w:val="18"/>
                <w:lang w:val="en-US"/>
              </w:rPr>
            </w:pPr>
            <w:r w:rsidRPr="00EC75C0">
              <w:rPr>
                <w:rFonts w:ascii="Tahoma" w:hAnsi="Tahoma" w:cs="Tahoma"/>
                <w:w w:val="95"/>
                <w:sz w:val="18"/>
                <w:szCs w:val="18"/>
                <w:lang w:val="en-US"/>
              </w:rPr>
              <w:t>5,019,826</w:t>
            </w:r>
          </w:p>
        </w:tc>
        <w:tc>
          <w:tcPr>
            <w:tcW w:w="567" w:type="dxa"/>
          </w:tcPr>
          <w:p w:rsidR="00FD477A" w:rsidRPr="00EC75C0" w:rsidRDefault="00FD477A" w:rsidP="003D2E5A">
            <w:pPr>
              <w:widowControl w:val="0"/>
              <w:rPr>
                <w:rFonts w:ascii="Tahoma" w:hAnsi="Tahoma" w:cs="Tahoma"/>
                <w:sz w:val="18"/>
                <w:szCs w:val="18"/>
                <w:lang w:val="en-US"/>
              </w:rPr>
            </w:pPr>
          </w:p>
        </w:tc>
        <w:tc>
          <w:tcPr>
            <w:tcW w:w="1275" w:type="dxa"/>
            <w:vAlign w:val="center"/>
          </w:tcPr>
          <w:p w:rsidR="00FD477A" w:rsidRPr="00EC75C0" w:rsidRDefault="00FD477A" w:rsidP="003D2E5A">
            <w:pPr>
              <w:widowControl w:val="0"/>
              <w:jc w:val="center"/>
              <w:rPr>
                <w:rFonts w:ascii="Tahoma" w:hAnsi="Tahoma" w:cs="Tahoma"/>
                <w:sz w:val="18"/>
                <w:szCs w:val="18"/>
                <w:lang w:val="en-US"/>
              </w:rPr>
            </w:pPr>
            <w:r w:rsidRPr="00EC75C0">
              <w:rPr>
                <w:rFonts w:ascii="Tahoma" w:hAnsi="Tahoma" w:cs="Tahoma"/>
                <w:w w:val="99"/>
                <w:sz w:val="18"/>
                <w:szCs w:val="18"/>
                <w:lang w:val="en-US"/>
              </w:rPr>
              <w:t>-</w:t>
            </w:r>
          </w:p>
        </w:tc>
        <w:tc>
          <w:tcPr>
            <w:tcW w:w="568" w:type="dxa"/>
            <w:vAlign w:val="center"/>
          </w:tcPr>
          <w:p w:rsidR="00FD477A" w:rsidRPr="00EC75C0" w:rsidRDefault="00FD477A" w:rsidP="003D2E5A">
            <w:pPr>
              <w:widowControl w:val="0"/>
              <w:ind w:right="83"/>
              <w:jc w:val="center"/>
              <w:rPr>
                <w:rFonts w:ascii="Tahoma" w:hAnsi="Tahoma" w:cs="Tahoma"/>
                <w:sz w:val="18"/>
                <w:szCs w:val="18"/>
                <w:lang w:val="en-US"/>
              </w:rPr>
            </w:pPr>
            <w:r w:rsidRPr="00EC75C0">
              <w:rPr>
                <w:rFonts w:ascii="Tahoma" w:hAnsi="Tahoma" w:cs="Tahoma"/>
                <w:sz w:val="18"/>
                <w:szCs w:val="18"/>
                <w:lang w:val="en-US"/>
              </w:rPr>
              <w:t>0.30</w:t>
            </w:r>
          </w:p>
        </w:tc>
        <w:tc>
          <w:tcPr>
            <w:tcW w:w="1276" w:type="dxa"/>
            <w:vAlign w:val="center"/>
          </w:tcPr>
          <w:p w:rsidR="00FD477A" w:rsidRPr="00EC75C0" w:rsidRDefault="00FD477A" w:rsidP="003D2E5A">
            <w:pPr>
              <w:widowControl w:val="0"/>
              <w:ind w:right="103"/>
              <w:jc w:val="right"/>
              <w:rPr>
                <w:rFonts w:ascii="Tahoma" w:hAnsi="Tahoma" w:cs="Tahoma"/>
                <w:sz w:val="18"/>
                <w:szCs w:val="18"/>
                <w:lang w:val="en-US"/>
              </w:rPr>
            </w:pPr>
            <w:r w:rsidRPr="00EC75C0">
              <w:rPr>
                <w:rFonts w:ascii="Tahoma" w:hAnsi="Tahoma" w:cs="Tahoma"/>
                <w:w w:val="95"/>
                <w:sz w:val="18"/>
                <w:szCs w:val="18"/>
                <w:lang w:val="en-US"/>
              </w:rPr>
              <w:t>5,019,826</w:t>
            </w:r>
          </w:p>
        </w:tc>
        <w:tc>
          <w:tcPr>
            <w:tcW w:w="567" w:type="dxa"/>
          </w:tcPr>
          <w:p w:rsidR="00FD477A" w:rsidRPr="00EC75C0" w:rsidRDefault="00FD477A" w:rsidP="003D2E5A">
            <w:pPr>
              <w:widowControl w:val="0"/>
              <w:rPr>
                <w:rFonts w:ascii="Tahoma" w:hAnsi="Tahoma" w:cs="Tahoma"/>
                <w:sz w:val="18"/>
                <w:szCs w:val="18"/>
                <w:lang w:val="en-US"/>
              </w:rPr>
            </w:pPr>
          </w:p>
        </w:tc>
      </w:tr>
      <w:tr w:rsidR="00FD477A" w:rsidRPr="00EC75C0" w:rsidTr="00FD477A">
        <w:trPr>
          <w:trHeight w:hRule="exact" w:val="470"/>
        </w:trPr>
        <w:tc>
          <w:tcPr>
            <w:tcW w:w="567" w:type="dxa"/>
          </w:tcPr>
          <w:p w:rsidR="00FD477A" w:rsidRPr="00EC75C0" w:rsidRDefault="00FD477A" w:rsidP="003D2E5A">
            <w:pPr>
              <w:widowControl w:val="0"/>
              <w:spacing w:before="113"/>
              <w:ind w:right="17"/>
              <w:jc w:val="center"/>
              <w:rPr>
                <w:rFonts w:ascii="Tahoma" w:hAnsi="Tahoma" w:cs="Tahoma"/>
                <w:b/>
                <w:sz w:val="18"/>
                <w:szCs w:val="18"/>
                <w:lang w:val="en-US"/>
              </w:rPr>
            </w:pPr>
            <w:r w:rsidRPr="00EC75C0">
              <w:rPr>
                <w:rFonts w:ascii="Tahoma" w:hAnsi="Tahoma" w:cs="Tahoma"/>
                <w:b/>
                <w:w w:val="99"/>
                <w:sz w:val="18"/>
                <w:szCs w:val="18"/>
                <w:lang w:val="en-US"/>
              </w:rPr>
              <w:t>6</w:t>
            </w:r>
          </w:p>
        </w:tc>
        <w:tc>
          <w:tcPr>
            <w:tcW w:w="1968" w:type="dxa"/>
          </w:tcPr>
          <w:p w:rsidR="00FD477A" w:rsidRPr="00EC75C0" w:rsidRDefault="00FD477A" w:rsidP="003D2E5A">
            <w:pPr>
              <w:widowControl w:val="0"/>
              <w:spacing w:before="113"/>
              <w:ind w:right="296"/>
              <w:rPr>
                <w:rFonts w:ascii="Tahoma" w:hAnsi="Tahoma" w:cs="Tahoma"/>
                <w:sz w:val="18"/>
                <w:szCs w:val="18"/>
                <w:lang w:val="en-US"/>
              </w:rPr>
            </w:pPr>
            <w:r w:rsidRPr="00EC75C0">
              <w:rPr>
                <w:rFonts w:ascii="Tahoma" w:hAnsi="Tahoma" w:cs="Tahoma"/>
                <w:sz w:val="18"/>
                <w:szCs w:val="18"/>
                <w:lang w:val="en-US"/>
              </w:rPr>
              <w:t xml:space="preserve">Chi phí trực tiếp </w:t>
            </w:r>
          </w:p>
        </w:tc>
        <w:tc>
          <w:tcPr>
            <w:tcW w:w="1559" w:type="dxa"/>
          </w:tcPr>
          <w:p w:rsidR="00FD477A" w:rsidRPr="00EC75C0" w:rsidRDefault="00FD477A" w:rsidP="003D2E5A">
            <w:pPr>
              <w:widowControl w:val="0"/>
              <w:spacing w:before="108"/>
              <w:ind w:right="101"/>
              <w:jc w:val="right"/>
              <w:rPr>
                <w:rFonts w:ascii="Tahoma" w:hAnsi="Tahoma" w:cs="Tahoma"/>
                <w:sz w:val="18"/>
                <w:szCs w:val="18"/>
                <w:lang w:val="en-US"/>
              </w:rPr>
            </w:pPr>
            <w:r w:rsidRPr="00EC75C0">
              <w:rPr>
                <w:rFonts w:ascii="Tahoma" w:hAnsi="Tahoma" w:cs="Tahoma"/>
                <w:sz w:val="18"/>
                <w:szCs w:val="18"/>
                <w:lang w:val="en-US"/>
              </w:rPr>
              <w:t>2,412,182,093</w:t>
            </w:r>
          </w:p>
        </w:tc>
        <w:tc>
          <w:tcPr>
            <w:tcW w:w="567" w:type="dxa"/>
          </w:tcPr>
          <w:p w:rsidR="00FD477A" w:rsidRPr="00EC75C0" w:rsidRDefault="00FD477A" w:rsidP="003D2E5A">
            <w:pPr>
              <w:widowControl w:val="0"/>
              <w:spacing w:before="108"/>
              <w:ind w:right="83"/>
              <w:jc w:val="center"/>
              <w:rPr>
                <w:rFonts w:ascii="Tahoma" w:hAnsi="Tahoma" w:cs="Tahoma"/>
                <w:sz w:val="18"/>
                <w:szCs w:val="18"/>
                <w:lang w:val="en-US"/>
              </w:rPr>
            </w:pPr>
            <w:r w:rsidRPr="00EC75C0">
              <w:rPr>
                <w:rFonts w:ascii="Tahoma" w:hAnsi="Tahoma" w:cs="Tahoma"/>
                <w:sz w:val="18"/>
                <w:szCs w:val="18"/>
                <w:lang w:val="en-US"/>
              </w:rPr>
              <w:t>2.00</w:t>
            </w:r>
          </w:p>
        </w:tc>
        <w:tc>
          <w:tcPr>
            <w:tcW w:w="1275" w:type="dxa"/>
          </w:tcPr>
          <w:p w:rsidR="00FD477A" w:rsidRPr="00EC75C0" w:rsidRDefault="00FD477A" w:rsidP="003D2E5A">
            <w:pPr>
              <w:widowControl w:val="0"/>
              <w:spacing w:before="108"/>
              <w:ind w:right="101"/>
              <w:jc w:val="right"/>
              <w:rPr>
                <w:rFonts w:ascii="Tahoma" w:hAnsi="Tahoma" w:cs="Tahoma"/>
                <w:sz w:val="18"/>
                <w:szCs w:val="18"/>
                <w:lang w:val="en-US"/>
              </w:rPr>
            </w:pPr>
            <w:r w:rsidRPr="00EC75C0">
              <w:rPr>
                <w:rFonts w:ascii="Tahoma" w:hAnsi="Tahoma" w:cs="Tahoma"/>
                <w:w w:val="95"/>
                <w:sz w:val="18"/>
                <w:szCs w:val="18"/>
                <w:lang w:val="en-US"/>
              </w:rPr>
              <w:t>48,285,695</w:t>
            </w:r>
          </w:p>
        </w:tc>
        <w:tc>
          <w:tcPr>
            <w:tcW w:w="567" w:type="dxa"/>
          </w:tcPr>
          <w:p w:rsidR="00FD477A" w:rsidRPr="00EC75C0" w:rsidRDefault="00FD477A" w:rsidP="003D2E5A">
            <w:pPr>
              <w:widowControl w:val="0"/>
              <w:spacing w:before="108"/>
              <w:ind w:right="83"/>
              <w:jc w:val="center"/>
              <w:rPr>
                <w:rFonts w:ascii="Tahoma" w:hAnsi="Tahoma" w:cs="Tahoma"/>
                <w:sz w:val="18"/>
                <w:szCs w:val="18"/>
                <w:lang w:val="en-US"/>
              </w:rPr>
            </w:pPr>
            <w:r w:rsidRPr="00EC75C0">
              <w:rPr>
                <w:rFonts w:ascii="Tahoma" w:hAnsi="Tahoma" w:cs="Tahoma"/>
                <w:sz w:val="18"/>
                <w:szCs w:val="18"/>
                <w:lang w:val="en-US"/>
              </w:rPr>
              <w:t>2.01</w:t>
            </w:r>
          </w:p>
        </w:tc>
        <w:tc>
          <w:tcPr>
            <w:tcW w:w="1275" w:type="dxa"/>
            <w:vAlign w:val="center"/>
          </w:tcPr>
          <w:p w:rsidR="00FD477A" w:rsidRPr="00EC75C0" w:rsidRDefault="00FD477A" w:rsidP="003D2E5A">
            <w:pPr>
              <w:widowControl w:val="0"/>
              <w:ind w:right="135"/>
              <w:jc w:val="right"/>
              <w:rPr>
                <w:rFonts w:ascii="Tahoma" w:hAnsi="Tahoma" w:cs="Tahoma"/>
                <w:sz w:val="18"/>
                <w:szCs w:val="18"/>
                <w:lang w:val="en-US"/>
              </w:rPr>
            </w:pPr>
            <w:r w:rsidRPr="00EC75C0">
              <w:rPr>
                <w:rFonts w:ascii="Tahoma" w:hAnsi="Tahoma" w:cs="Tahoma"/>
                <w:sz w:val="18"/>
                <w:szCs w:val="18"/>
                <w:lang w:val="en-US"/>
              </w:rPr>
              <w:t>48,486,452</w:t>
            </w:r>
          </w:p>
        </w:tc>
        <w:tc>
          <w:tcPr>
            <w:tcW w:w="568" w:type="dxa"/>
          </w:tcPr>
          <w:p w:rsidR="00FD477A" w:rsidRPr="00EC75C0" w:rsidRDefault="00FD477A" w:rsidP="003D2E5A">
            <w:pPr>
              <w:widowControl w:val="0"/>
              <w:spacing w:before="108"/>
              <w:ind w:right="83"/>
              <w:jc w:val="center"/>
              <w:rPr>
                <w:rFonts w:ascii="Tahoma" w:hAnsi="Tahoma" w:cs="Tahoma"/>
                <w:sz w:val="18"/>
                <w:szCs w:val="18"/>
                <w:lang w:val="en-US"/>
              </w:rPr>
            </w:pPr>
            <w:r w:rsidRPr="00EC75C0">
              <w:rPr>
                <w:rFonts w:ascii="Tahoma" w:hAnsi="Tahoma" w:cs="Tahoma"/>
                <w:sz w:val="18"/>
                <w:szCs w:val="18"/>
                <w:lang w:val="en-US"/>
              </w:rPr>
              <w:t>4.00</w:t>
            </w:r>
          </w:p>
        </w:tc>
        <w:tc>
          <w:tcPr>
            <w:tcW w:w="1276" w:type="dxa"/>
            <w:vAlign w:val="center"/>
          </w:tcPr>
          <w:p w:rsidR="00FD477A" w:rsidRPr="00EC75C0" w:rsidRDefault="00FD477A" w:rsidP="003D2E5A">
            <w:pPr>
              <w:widowControl w:val="0"/>
              <w:ind w:right="103"/>
              <w:jc w:val="right"/>
              <w:rPr>
                <w:rFonts w:ascii="Tahoma" w:hAnsi="Tahoma" w:cs="Tahoma"/>
                <w:sz w:val="18"/>
                <w:szCs w:val="18"/>
                <w:lang w:val="en-US"/>
              </w:rPr>
            </w:pPr>
            <w:r w:rsidRPr="00EC75C0">
              <w:rPr>
                <w:rFonts w:ascii="Tahoma" w:hAnsi="Tahoma" w:cs="Tahoma"/>
                <w:w w:val="95"/>
                <w:sz w:val="18"/>
                <w:szCs w:val="18"/>
                <w:lang w:val="en-US"/>
              </w:rPr>
              <w:t>96,487,284</w:t>
            </w:r>
          </w:p>
        </w:tc>
        <w:tc>
          <w:tcPr>
            <w:tcW w:w="567" w:type="dxa"/>
          </w:tcPr>
          <w:p w:rsidR="00FD477A" w:rsidRPr="00EC75C0" w:rsidRDefault="00FD477A" w:rsidP="003D2E5A">
            <w:pPr>
              <w:widowControl w:val="0"/>
              <w:rPr>
                <w:rFonts w:ascii="Tahoma" w:hAnsi="Tahoma" w:cs="Tahoma"/>
                <w:sz w:val="18"/>
                <w:szCs w:val="18"/>
                <w:lang w:val="en-US"/>
              </w:rPr>
            </w:pPr>
          </w:p>
        </w:tc>
      </w:tr>
      <w:tr w:rsidR="00FD477A" w:rsidRPr="00EC75C0" w:rsidTr="00FD477A">
        <w:trPr>
          <w:trHeight w:hRule="exact" w:val="619"/>
        </w:trPr>
        <w:tc>
          <w:tcPr>
            <w:tcW w:w="567" w:type="dxa"/>
          </w:tcPr>
          <w:p w:rsidR="00FD477A" w:rsidRPr="00EC75C0" w:rsidRDefault="00FD477A" w:rsidP="003D2E5A">
            <w:pPr>
              <w:widowControl w:val="0"/>
              <w:jc w:val="center"/>
              <w:rPr>
                <w:rFonts w:ascii="Tahoma" w:hAnsi="Tahoma" w:cs="Tahoma"/>
                <w:sz w:val="18"/>
                <w:szCs w:val="18"/>
                <w:lang w:val="en-US"/>
              </w:rPr>
            </w:pPr>
          </w:p>
        </w:tc>
        <w:tc>
          <w:tcPr>
            <w:tcW w:w="1968" w:type="dxa"/>
          </w:tcPr>
          <w:p w:rsidR="00FD477A" w:rsidRPr="00EC75C0" w:rsidRDefault="00FD477A" w:rsidP="003D2E5A">
            <w:pPr>
              <w:widowControl w:val="0"/>
              <w:spacing w:before="79"/>
              <w:ind w:right="296"/>
              <w:rPr>
                <w:rFonts w:ascii="Tahoma" w:hAnsi="Tahoma" w:cs="Tahoma"/>
                <w:b/>
                <w:sz w:val="18"/>
                <w:szCs w:val="18"/>
                <w:lang w:val="en-US"/>
              </w:rPr>
            </w:pPr>
            <w:r w:rsidRPr="00EC75C0">
              <w:rPr>
                <w:rFonts w:ascii="Tahoma" w:hAnsi="Tahoma" w:cs="Tahoma"/>
                <w:b/>
                <w:sz w:val="18"/>
                <w:szCs w:val="18"/>
                <w:lang w:val="en-US"/>
              </w:rPr>
              <w:t xml:space="preserve">TỔNG CỘNG TRƯỚC THUẾ </w:t>
            </w:r>
          </w:p>
        </w:tc>
        <w:tc>
          <w:tcPr>
            <w:tcW w:w="1559" w:type="dxa"/>
          </w:tcPr>
          <w:p w:rsidR="00FD477A" w:rsidRPr="00EC75C0" w:rsidRDefault="00FD477A" w:rsidP="003D2E5A">
            <w:pPr>
              <w:widowControl w:val="0"/>
              <w:spacing w:before="75"/>
              <w:ind w:right="102"/>
              <w:jc w:val="right"/>
              <w:rPr>
                <w:rFonts w:ascii="Tahoma" w:hAnsi="Tahoma" w:cs="Tahoma"/>
                <w:sz w:val="18"/>
                <w:szCs w:val="18"/>
                <w:lang w:val="en-US"/>
              </w:rPr>
            </w:pPr>
            <w:r w:rsidRPr="00EC75C0">
              <w:rPr>
                <w:rFonts w:ascii="Tahoma" w:hAnsi="Tahoma" w:cs="Tahoma"/>
                <w:w w:val="95"/>
                <w:sz w:val="18"/>
                <w:szCs w:val="18"/>
                <w:lang w:val="en-US"/>
              </w:rPr>
              <w:t>42,782,556,264</w:t>
            </w:r>
          </w:p>
        </w:tc>
        <w:tc>
          <w:tcPr>
            <w:tcW w:w="567" w:type="dxa"/>
          </w:tcPr>
          <w:p w:rsidR="00FD477A" w:rsidRPr="00EC75C0" w:rsidRDefault="00FD477A" w:rsidP="003D2E5A">
            <w:pPr>
              <w:widowControl w:val="0"/>
              <w:spacing w:before="75"/>
              <w:ind w:right="83"/>
              <w:jc w:val="center"/>
              <w:rPr>
                <w:rFonts w:ascii="Tahoma" w:hAnsi="Tahoma" w:cs="Tahoma"/>
                <w:sz w:val="18"/>
                <w:szCs w:val="18"/>
                <w:lang w:val="en-US"/>
              </w:rPr>
            </w:pPr>
            <w:r w:rsidRPr="00EC75C0">
              <w:rPr>
                <w:rFonts w:ascii="Tahoma" w:hAnsi="Tahoma" w:cs="Tahoma"/>
                <w:sz w:val="18"/>
                <w:szCs w:val="18"/>
                <w:lang w:val="en-US"/>
              </w:rPr>
              <w:t>4.17</w:t>
            </w:r>
          </w:p>
        </w:tc>
        <w:tc>
          <w:tcPr>
            <w:tcW w:w="1275" w:type="dxa"/>
          </w:tcPr>
          <w:p w:rsidR="00FD477A" w:rsidRPr="00EC75C0" w:rsidRDefault="00FD477A" w:rsidP="003D2E5A">
            <w:pPr>
              <w:widowControl w:val="0"/>
              <w:spacing w:before="75"/>
              <w:ind w:right="101"/>
              <w:jc w:val="right"/>
              <w:rPr>
                <w:rFonts w:ascii="Tahoma" w:hAnsi="Tahoma" w:cs="Tahoma"/>
                <w:sz w:val="18"/>
                <w:szCs w:val="18"/>
                <w:lang w:val="en-US"/>
              </w:rPr>
            </w:pPr>
            <w:r w:rsidRPr="00EC75C0">
              <w:rPr>
                <w:rFonts w:ascii="Tahoma" w:hAnsi="Tahoma" w:cs="Tahoma"/>
                <w:sz w:val="18"/>
                <w:szCs w:val="18"/>
                <w:lang w:val="en-US"/>
              </w:rPr>
              <w:t>1,781,918,503</w:t>
            </w:r>
          </w:p>
        </w:tc>
        <w:tc>
          <w:tcPr>
            <w:tcW w:w="567" w:type="dxa"/>
          </w:tcPr>
          <w:p w:rsidR="00FD477A" w:rsidRPr="00EC75C0" w:rsidRDefault="00FD477A" w:rsidP="003D2E5A">
            <w:pPr>
              <w:widowControl w:val="0"/>
              <w:spacing w:before="75"/>
              <w:ind w:right="83"/>
              <w:jc w:val="center"/>
              <w:rPr>
                <w:rFonts w:ascii="Tahoma" w:hAnsi="Tahoma" w:cs="Tahoma"/>
                <w:sz w:val="18"/>
                <w:szCs w:val="18"/>
                <w:lang w:val="en-US"/>
              </w:rPr>
            </w:pPr>
            <w:r w:rsidRPr="00EC75C0">
              <w:rPr>
                <w:rFonts w:ascii="Tahoma" w:hAnsi="Tahoma" w:cs="Tahoma"/>
                <w:sz w:val="18"/>
                <w:szCs w:val="18"/>
                <w:lang w:val="en-US"/>
              </w:rPr>
              <w:t>1.85</w:t>
            </w:r>
          </w:p>
        </w:tc>
        <w:tc>
          <w:tcPr>
            <w:tcW w:w="1275" w:type="dxa"/>
            <w:vAlign w:val="center"/>
          </w:tcPr>
          <w:p w:rsidR="00FD477A" w:rsidRPr="00EC75C0" w:rsidRDefault="00FD477A" w:rsidP="003D2E5A">
            <w:pPr>
              <w:widowControl w:val="0"/>
              <w:ind w:right="102"/>
              <w:jc w:val="right"/>
              <w:rPr>
                <w:rFonts w:ascii="Tahoma" w:hAnsi="Tahoma" w:cs="Tahoma"/>
                <w:sz w:val="18"/>
                <w:szCs w:val="18"/>
                <w:lang w:val="en-US"/>
              </w:rPr>
            </w:pPr>
            <w:r w:rsidRPr="00EC75C0">
              <w:rPr>
                <w:rFonts w:ascii="Tahoma" w:hAnsi="Tahoma" w:cs="Tahoma"/>
                <w:w w:val="95"/>
                <w:sz w:val="18"/>
                <w:szCs w:val="18"/>
                <w:lang w:val="en-US"/>
              </w:rPr>
              <w:t>790,619,820</w:t>
            </w:r>
          </w:p>
        </w:tc>
        <w:tc>
          <w:tcPr>
            <w:tcW w:w="568" w:type="dxa"/>
          </w:tcPr>
          <w:p w:rsidR="00FD477A" w:rsidRPr="00EC75C0" w:rsidRDefault="00FD477A" w:rsidP="003D2E5A">
            <w:pPr>
              <w:widowControl w:val="0"/>
              <w:spacing w:before="75"/>
              <w:ind w:right="83"/>
              <w:jc w:val="center"/>
              <w:rPr>
                <w:rFonts w:ascii="Tahoma" w:hAnsi="Tahoma" w:cs="Tahoma"/>
                <w:sz w:val="18"/>
                <w:szCs w:val="18"/>
                <w:lang w:val="en-US"/>
              </w:rPr>
            </w:pPr>
            <w:r w:rsidRPr="00EC75C0">
              <w:rPr>
                <w:rFonts w:ascii="Tahoma" w:hAnsi="Tahoma" w:cs="Tahoma"/>
                <w:sz w:val="18"/>
                <w:szCs w:val="18"/>
                <w:lang w:val="en-US"/>
              </w:rPr>
              <w:t>6.01</w:t>
            </w:r>
          </w:p>
        </w:tc>
        <w:tc>
          <w:tcPr>
            <w:tcW w:w="1276" w:type="dxa"/>
          </w:tcPr>
          <w:p w:rsidR="00FD477A" w:rsidRPr="00EC75C0" w:rsidRDefault="00FD477A" w:rsidP="003D2E5A">
            <w:pPr>
              <w:widowControl w:val="0"/>
              <w:spacing w:before="75"/>
              <w:ind w:right="102"/>
              <w:jc w:val="right"/>
              <w:rPr>
                <w:rFonts w:ascii="Tahoma" w:hAnsi="Tahoma" w:cs="Tahoma"/>
                <w:sz w:val="18"/>
                <w:szCs w:val="18"/>
                <w:lang w:val="en-US"/>
              </w:rPr>
            </w:pPr>
            <w:r w:rsidRPr="00EC75C0">
              <w:rPr>
                <w:rFonts w:ascii="Tahoma" w:hAnsi="Tahoma" w:cs="Tahoma"/>
                <w:sz w:val="18"/>
                <w:szCs w:val="18"/>
                <w:lang w:val="en-US"/>
              </w:rPr>
              <w:t>2,572,253,460</w:t>
            </w:r>
          </w:p>
        </w:tc>
        <w:tc>
          <w:tcPr>
            <w:tcW w:w="567" w:type="dxa"/>
          </w:tcPr>
          <w:p w:rsidR="00FD477A" w:rsidRPr="00EC75C0" w:rsidRDefault="00FD477A" w:rsidP="003D2E5A">
            <w:pPr>
              <w:widowControl w:val="0"/>
              <w:rPr>
                <w:rFonts w:ascii="Tahoma" w:hAnsi="Tahoma" w:cs="Tahoma"/>
                <w:sz w:val="18"/>
                <w:szCs w:val="18"/>
                <w:lang w:val="en-US"/>
              </w:rPr>
            </w:pPr>
          </w:p>
        </w:tc>
      </w:tr>
      <w:tr w:rsidR="00FD477A" w:rsidRPr="00EC75C0" w:rsidTr="00FD477A">
        <w:trPr>
          <w:trHeight w:hRule="exact" w:val="449"/>
        </w:trPr>
        <w:tc>
          <w:tcPr>
            <w:tcW w:w="567" w:type="dxa"/>
          </w:tcPr>
          <w:p w:rsidR="00FD477A" w:rsidRPr="00EC75C0" w:rsidRDefault="00FD477A" w:rsidP="003D2E5A">
            <w:pPr>
              <w:widowControl w:val="0"/>
              <w:rPr>
                <w:rFonts w:ascii="Tahoma" w:hAnsi="Tahoma" w:cs="Tahoma"/>
                <w:sz w:val="18"/>
                <w:szCs w:val="18"/>
                <w:lang w:val="en-US"/>
              </w:rPr>
            </w:pPr>
          </w:p>
        </w:tc>
        <w:tc>
          <w:tcPr>
            <w:tcW w:w="1968" w:type="dxa"/>
          </w:tcPr>
          <w:p w:rsidR="00FD477A" w:rsidRPr="00EC75C0" w:rsidRDefault="00FD477A" w:rsidP="003D2E5A">
            <w:pPr>
              <w:widowControl w:val="0"/>
              <w:spacing w:before="104"/>
              <w:ind w:right="296"/>
              <w:rPr>
                <w:rFonts w:ascii="Tahoma" w:hAnsi="Tahoma" w:cs="Tahoma"/>
                <w:b/>
                <w:sz w:val="18"/>
                <w:szCs w:val="18"/>
                <w:lang w:val="en-US"/>
              </w:rPr>
            </w:pPr>
            <w:r w:rsidRPr="00EC75C0">
              <w:rPr>
                <w:rFonts w:ascii="Tahoma" w:hAnsi="Tahoma" w:cs="Tahoma"/>
                <w:b/>
                <w:sz w:val="18"/>
                <w:szCs w:val="18"/>
                <w:lang w:val="en-US"/>
              </w:rPr>
              <w:t>THUẾ VAT 10%</w:t>
            </w:r>
          </w:p>
        </w:tc>
        <w:tc>
          <w:tcPr>
            <w:tcW w:w="1559" w:type="dxa"/>
          </w:tcPr>
          <w:p w:rsidR="00FD477A" w:rsidRPr="00EC75C0" w:rsidRDefault="00FD477A" w:rsidP="003D2E5A">
            <w:pPr>
              <w:widowControl w:val="0"/>
              <w:spacing w:before="99"/>
              <w:ind w:right="101"/>
              <w:jc w:val="right"/>
              <w:rPr>
                <w:rFonts w:ascii="Tahoma" w:hAnsi="Tahoma" w:cs="Tahoma"/>
                <w:sz w:val="18"/>
                <w:szCs w:val="18"/>
                <w:lang w:val="en-US"/>
              </w:rPr>
            </w:pPr>
            <w:r w:rsidRPr="00EC75C0">
              <w:rPr>
                <w:rFonts w:ascii="Tahoma" w:hAnsi="Tahoma" w:cs="Tahoma"/>
                <w:sz w:val="18"/>
                <w:szCs w:val="18"/>
                <w:lang w:val="en-US"/>
              </w:rPr>
              <w:t>4,278,255,626</w:t>
            </w:r>
          </w:p>
        </w:tc>
        <w:tc>
          <w:tcPr>
            <w:tcW w:w="567" w:type="dxa"/>
          </w:tcPr>
          <w:p w:rsidR="00FD477A" w:rsidRPr="00EC75C0" w:rsidRDefault="00FD477A" w:rsidP="003D2E5A">
            <w:pPr>
              <w:widowControl w:val="0"/>
              <w:rPr>
                <w:rFonts w:ascii="Tahoma" w:hAnsi="Tahoma" w:cs="Tahoma"/>
                <w:sz w:val="18"/>
                <w:szCs w:val="18"/>
                <w:lang w:val="en-US"/>
              </w:rPr>
            </w:pPr>
          </w:p>
        </w:tc>
        <w:tc>
          <w:tcPr>
            <w:tcW w:w="1275" w:type="dxa"/>
          </w:tcPr>
          <w:p w:rsidR="00FD477A" w:rsidRPr="00EC75C0" w:rsidRDefault="00FD477A" w:rsidP="003D2E5A">
            <w:pPr>
              <w:widowControl w:val="0"/>
              <w:spacing w:before="99"/>
              <w:ind w:right="101"/>
              <w:jc w:val="right"/>
              <w:rPr>
                <w:rFonts w:ascii="Tahoma" w:hAnsi="Tahoma" w:cs="Tahoma"/>
                <w:sz w:val="18"/>
                <w:szCs w:val="18"/>
                <w:lang w:val="en-US"/>
              </w:rPr>
            </w:pPr>
            <w:r w:rsidRPr="00EC75C0">
              <w:rPr>
                <w:rFonts w:ascii="Tahoma" w:hAnsi="Tahoma" w:cs="Tahoma"/>
                <w:w w:val="95"/>
                <w:sz w:val="18"/>
                <w:szCs w:val="18"/>
                <w:lang w:val="en-US"/>
              </w:rPr>
              <w:t>178,191,850</w:t>
            </w:r>
          </w:p>
        </w:tc>
        <w:tc>
          <w:tcPr>
            <w:tcW w:w="567" w:type="dxa"/>
          </w:tcPr>
          <w:p w:rsidR="00FD477A" w:rsidRPr="00EC75C0" w:rsidRDefault="00FD477A" w:rsidP="003D2E5A">
            <w:pPr>
              <w:widowControl w:val="0"/>
              <w:rPr>
                <w:rFonts w:ascii="Tahoma" w:hAnsi="Tahoma" w:cs="Tahoma"/>
                <w:sz w:val="18"/>
                <w:szCs w:val="18"/>
                <w:lang w:val="en-US"/>
              </w:rPr>
            </w:pPr>
          </w:p>
        </w:tc>
        <w:tc>
          <w:tcPr>
            <w:tcW w:w="1275" w:type="dxa"/>
          </w:tcPr>
          <w:p w:rsidR="00FD477A" w:rsidRPr="00EC75C0" w:rsidRDefault="00FD477A" w:rsidP="003D2E5A">
            <w:pPr>
              <w:widowControl w:val="0"/>
              <w:spacing w:before="99"/>
              <w:ind w:right="101"/>
              <w:jc w:val="right"/>
              <w:rPr>
                <w:rFonts w:ascii="Tahoma" w:hAnsi="Tahoma" w:cs="Tahoma"/>
                <w:sz w:val="18"/>
                <w:szCs w:val="18"/>
                <w:lang w:val="en-US"/>
              </w:rPr>
            </w:pPr>
            <w:r w:rsidRPr="00EC75C0">
              <w:rPr>
                <w:rFonts w:ascii="Tahoma" w:hAnsi="Tahoma" w:cs="Tahoma"/>
                <w:w w:val="95"/>
                <w:sz w:val="18"/>
                <w:szCs w:val="18"/>
                <w:lang w:val="en-US"/>
              </w:rPr>
              <w:t>79,061,982</w:t>
            </w:r>
          </w:p>
        </w:tc>
        <w:tc>
          <w:tcPr>
            <w:tcW w:w="568" w:type="dxa"/>
          </w:tcPr>
          <w:p w:rsidR="00FD477A" w:rsidRPr="00EC75C0" w:rsidRDefault="00FD477A" w:rsidP="003D2E5A">
            <w:pPr>
              <w:widowControl w:val="0"/>
              <w:rPr>
                <w:rFonts w:ascii="Tahoma" w:hAnsi="Tahoma" w:cs="Tahoma"/>
                <w:sz w:val="18"/>
                <w:szCs w:val="18"/>
                <w:lang w:val="en-US"/>
              </w:rPr>
            </w:pPr>
          </w:p>
        </w:tc>
        <w:tc>
          <w:tcPr>
            <w:tcW w:w="1276" w:type="dxa"/>
          </w:tcPr>
          <w:p w:rsidR="00FD477A" w:rsidRPr="00EC75C0" w:rsidRDefault="00FD477A" w:rsidP="003D2E5A">
            <w:pPr>
              <w:widowControl w:val="0"/>
              <w:spacing w:before="99"/>
              <w:ind w:right="101"/>
              <w:jc w:val="right"/>
              <w:rPr>
                <w:rFonts w:ascii="Tahoma" w:hAnsi="Tahoma" w:cs="Tahoma"/>
                <w:sz w:val="18"/>
                <w:szCs w:val="18"/>
                <w:lang w:val="en-US"/>
              </w:rPr>
            </w:pPr>
            <w:r w:rsidRPr="00EC75C0">
              <w:rPr>
                <w:rFonts w:ascii="Tahoma" w:hAnsi="Tahoma" w:cs="Tahoma"/>
                <w:w w:val="95"/>
                <w:sz w:val="18"/>
                <w:szCs w:val="18"/>
                <w:lang w:val="en-US"/>
              </w:rPr>
              <w:t>257,225,346</w:t>
            </w:r>
          </w:p>
        </w:tc>
        <w:tc>
          <w:tcPr>
            <w:tcW w:w="567" w:type="dxa"/>
          </w:tcPr>
          <w:p w:rsidR="00FD477A" w:rsidRPr="00EC75C0" w:rsidRDefault="00FD477A" w:rsidP="003D2E5A">
            <w:pPr>
              <w:widowControl w:val="0"/>
              <w:rPr>
                <w:rFonts w:ascii="Tahoma" w:hAnsi="Tahoma" w:cs="Tahoma"/>
                <w:sz w:val="18"/>
                <w:szCs w:val="18"/>
                <w:lang w:val="en-US"/>
              </w:rPr>
            </w:pPr>
          </w:p>
        </w:tc>
      </w:tr>
      <w:tr w:rsidR="00FD477A" w:rsidRPr="00EC75C0" w:rsidTr="00FD477A">
        <w:trPr>
          <w:trHeight w:hRule="exact" w:val="543"/>
        </w:trPr>
        <w:tc>
          <w:tcPr>
            <w:tcW w:w="567" w:type="dxa"/>
          </w:tcPr>
          <w:p w:rsidR="00FD477A" w:rsidRPr="00EC75C0" w:rsidRDefault="00FD477A" w:rsidP="003D2E5A">
            <w:pPr>
              <w:widowControl w:val="0"/>
              <w:rPr>
                <w:rFonts w:ascii="Tahoma" w:hAnsi="Tahoma" w:cs="Tahoma"/>
                <w:sz w:val="18"/>
                <w:szCs w:val="18"/>
                <w:lang w:val="en-US"/>
              </w:rPr>
            </w:pPr>
          </w:p>
        </w:tc>
        <w:tc>
          <w:tcPr>
            <w:tcW w:w="1968" w:type="dxa"/>
            <w:vAlign w:val="center"/>
          </w:tcPr>
          <w:p w:rsidR="00FD477A" w:rsidRPr="00EC75C0" w:rsidRDefault="00FD477A" w:rsidP="003D2E5A">
            <w:pPr>
              <w:widowControl w:val="0"/>
              <w:ind w:right="390"/>
              <w:rPr>
                <w:rFonts w:ascii="Tahoma" w:hAnsi="Tahoma" w:cs="Tahoma"/>
                <w:b/>
                <w:sz w:val="18"/>
                <w:szCs w:val="18"/>
                <w:lang w:val="en-US"/>
              </w:rPr>
            </w:pPr>
            <w:r w:rsidRPr="00EC75C0">
              <w:rPr>
                <w:rFonts w:ascii="Tahoma" w:hAnsi="Tahoma" w:cs="Tahoma"/>
                <w:b/>
                <w:sz w:val="18"/>
                <w:szCs w:val="18"/>
                <w:lang w:val="en-US"/>
              </w:rPr>
              <w:t xml:space="preserve">TỔNG CỘNG SAU THUẾ </w:t>
            </w:r>
          </w:p>
        </w:tc>
        <w:tc>
          <w:tcPr>
            <w:tcW w:w="1559" w:type="dxa"/>
            <w:vAlign w:val="center"/>
          </w:tcPr>
          <w:p w:rsidR="00FD477A" w:rsidRPr="00EC75C0" w:rsidRDefault="00FD477A" w:rsidP="003D2E5A">
            <w:pPr>
              <w:widowControl w:val="0"/>
              <w:spacing w:before="111"/>
              <w:ind w:right="102"/>
              <w:jc w:val="right"/>
              <w:rPr>
                <w:rFonts w:ascii="Tahoma" w:hAnsi="Tahoma" w:cs="Tahoma"/>
                <w:sz w:val="18"/>
                <w:szCs w:val="18"/>
                <w:lang w:val="en-US"/>
              </w:rPr>
            </w:pPr>
            <w:r w:rsidRPr="00EC75C0">
              <w:rPr>
                <w:rFonts w:ascii="Tahoma" w:hAnsi="Tahoma" w:cs="Tahoma"/>
                <w:w w:val="95"/>
                <w:sz w:val="18"/>
                <w:szCs w:val="18"/>
                <w:lang w:val="en-US"/>
              </w:rPr>
              <w:t>47,060,811,890</w:t>
            </w:r>
          </w:p>
        </w:tc>
        <w:tc>
          <w:tcPr>
            <w:tcW w:w="567" w:type="dxa"/>
            <w:vAlign w:val="center"/>
          </w:tcPr>
          <w:p w:rsidR="00FD477A" w:rsidRPr="00EC75C0" w:rsidRDefault="00FD477A" w:rsidP="003D2E5A">
            <w:pPr>
              <w:widowControl w:val="0"/>
              <w:jc w:val="right"/>
              <w:rPr>
                <w:rFonts w:ascii="Tahoma" w:hAnsi="Tahoma" w:cs="Tahoma"/>
                <w:sz w:val="18"/>
                <w:szCs w:val="18"/>
                <w:lang w:val="en-US"/>
              </w:rPr>
            </w:pPr>
          </w:p>
        </w:tc>
        <w:tc>
          <w:tcPr>
            <w:tcW w:w="1275" w:type="dxa"/>
            <w:vAlign w:val="center"/>
          </w:tcPr>
          <w:p w:rsidR="00FD477A" w:rsidRPr="00EC75C0" w:rsidRDefault="00FD477A" w:rsidP="003D2E5A">
            <w:pPr>
              <w:widowControl w:val="0"/>
              <w:spacing w:before="111"/>
              <w:ind w:right="101"/>
              <w:jc w:val="right"/>
              <w:rPr>
                <w:rFonts w:ascii="Tahoma" w:hAnsi="Tahoma" w:cs="Tahoma"/>
                <w:sz w:val="18"/>
                <w:szCs w:val="18"/>
                <w:lang w:val="en-US"/>
              </w:rPr>
            </w:pPr>
            <w:r w:rsidRPr="00EC75C0">
              <w:rPr>
                <w:rFonts w:ascii="Tahoma" w:hAnsi="Tahoma" w:cs="Tahoma"/>
                <w:sz w:val="18"/>
                <w:szCs w:val="18"/>
                <w:lang w:val="en-US"/>
              </w:rPr>
              <w:t>1,960,110,353</w:t>
            </w:r>
          </w:p>
        </w:tc>
        <w:tc>
          <w:tcPr>
            <w:tcW w:w="567" w:type="dxa"/>
            <w:vAlign w:val="center"/>
          </w:tcPr>
          <w:p w:rsidR="00FD477A" w:rsidRPr="00EC75C0" w:rsidRDefault="00FD477A" w:rsidP="003D2E5A">
            <w:pPr>
              <w:widowControl w:val="0"/>
              <w:jc w:val="right"/>
              <w:rPr>
                <w:rFonts w:ascii="Tahoma" w:hAnsi="Tahoma" w:cs="Tahoma"/>
                <w:sz w:val="18"/>
                <w:szCs w:val="18"/>
                <w:lang w:val="en-US"/>
              </w:rPr>
            </w:pPr>
          </w:p>
        </w:tc>
        <w:tc>
          <w:tcPr>
            <w:tcW w:w="1275" w:type="dxa"/>
            <w:vAlign w:val="center"/>
          </w:tcPr>
          <w:p w:rsidR="00FD477A" w:rsidRPr="00EC75C0" w:rsidRDefault="00FD477A" w:rsidP="003D2E5A">
            <w:pPr>
              <w:widowControl w:val="0"/>
              <w:spacing w:before="111"/>
              <w:ind w:right="101"/>
              <w:jc w:val="right"/>
              <w:rPr>
                <w:rFonts w:ascii="Tahoma" w:hAnsi="Tahoma" w:cs="Tahoma"/>
                <w:sz w:val="18"/>
                <w:szCs w:val="18"/>
                <w:lang w:val="en-US"/>
              </w:rPr>
            </w:pPr>
            <w:r w:rsidRPr="00EC75C0">
              <w:rPr>
                <w:rFonts w:ascii="Tahoma" w:hAnsi="Tahoma" w:cs="Tahoma"/>
                <w:w w:val="95"/>
                <w:sz w:val="18"/>
                <w:szCs w:val="18"/>
                <w:lang w:val="en-US"/>
              </w:rPr>
              <w:t>869,681,802</w:t>
            </w:r>
          </w:p>
        </w:tc>
        <w:tc>
          <w:tcPr>
            <w:tcW w:w="568" w:type="dxa"/>
            <w:vAlign w:val="center"/>
          </w:tcPr>
          <w:p w:rsidR="00FD477A" w:rsidRPr="00EC75C0" w:rsidRDefault="00FD477A" w:rsidP="003D2E5A">
            <w:pPr>
              <w:widowControl w:val="0"/>
              <w:jc w:val="right"/>
              <w:rPr>
                <w:rFonts w:ascii="Tahoma" w:hAnsi="Tahoma" w:cs="Tahoma"/>
                <w:sz w:val="18"/>
                <w:szCs w:val="18"/>
                <w:lang w:val="en-US"/>
              </w:rPr>
            </w:pPr>
          </w:p>
        </w:tc>
        <w:tc>
          <w:tcPr>
            <w:tcW w:w="1276" w:type="dxa"/>
            <w:vAlign w:val="center"/>
          </w:tcPr>
          <w:p w:rsidR="00FD477A" w:rsidRPr="00EC75C0" w:rsidRDefault="00FD477A" w:rsidP="003D2E5A">
            <w:pPr>
              <w:widowControl w:val="0"/>
              <w:spacing w:before="111"/>
              <w:ind w:right="102"/>
              <w:jc w:val="right"/>
              <w:rPr>
                <w:rFonts w:ascii="Tahoma" w:hAnsi="Tahoma" w:cs="Tahoma"/>
                <w:sz w:val="18"/>
                <w:szCs w:val="18"/>
                <w:lang w:val="en-US"/>
              </w:rPr>
            </w:pPr>
            <w:r w:rsidRPr="00EC75C0">
              <w:rPr>
                <w:rFonts w:ascii="Tahoma" w:hAnsi="Tahoma" w:cs="Tahoma"/>
                <w:sz w:val="18"/>
                <w:szCs w:val="18"/>
                <w:lang w:val="en-US"/>
              </w:rPr>
              <w:t>2,829,478,806</w:t>
            </w:r>
          </w:p>
        </w:tc>
        <w:tc>
          <w:tcPr>
            <w:tcW w:w="567" w:type="dxa"/>
          </w:tcPr>
          <w:p w:rsidR="00FD477A" w:rsidRPr="00EC75C0" w:rsidRDefault="00FD477A" w:rsidP="003D2E5A">
            <w:pPr>
              <w:widowControl w:val="0"/>
              <w:rPr>
                <w:rFonts w:ascii="Tahoma" w:hAnsi="Tahoma" w:cs="Tahoma"/>
                <w:sz w:val="18"/>
                <w:szCs w:val="18"/>
                <w:lang w:val="en-US"/>
              </w:rPr>
            </w:pPr>
          </w:p>
        </w:tc>
      </w:tr>
    </w:tbl>
    <w:p w:rsidR="005F012D" w:rsidRPr="005F012D" w:rsidRDefault="005F012D" w:rsidP="005F012D">
      <w:pPr>
        <w:widowControl w:val="0"/>
        <w:spacing w:before="73"/>
        <w:jc w:val="right"/>
        <w:rPr>
          <w:rFonts w:ascii="Tahoma" w:hAnsi="Tahoma" w:cs="Tahoma"/>
          <w:i/>
          <w:sz w:val="20"/>
          <w:szCs w:val="20"/>
          <w:lang w:val="en-US"/>
        </w:rPr>
      </w:pPr>
      <w:r w:rsidRPr="005F012D">
        <w:rPr>
          <w:rFonts w:ascii="Tahoma" w:hAnsi="Tahoma" w:cs="Tahoma"/>
          <w:i/>
          <w:sz w:val="20"/>
          <w:szCs w:val="20"/>
          <w:lang w:val="en-US"/>
        </w:rPr>
        <w:t>(Nguồn: Công ty thủy lợi Bá Phúc tỉnh Kiên Giang)</w:t>
      </w:r>
    </w:p>
    <w:p w:rsidR="00DC2B13" w:rsidRDefault="00DC2B13" w:rsidP="001C51D0">
      <w:pPr>
        <w:tabs>
          <w:tab w:val="left" w:pos="360"/>
        </w:tabs>
        <w:jc w:val="both"/>
        <w:rPr>
          <w:rStyle w:val="hps"/>
          <w:rFonts w:ascii="Tahoma" w:hAnsi="Tahoma" w:cs="Tahoma"/>
          <w:b/>
          <w:color w:val="548DD4" w:themeColor="text2" w:themeTint="99"/>
          <w:sz w:val="22"/>
          <w:szCs w:val="20"/>
          <w:lang w:val="en-US"/>
        </w:rPr>
      </w:pPr>
    </w:p>
    <w:p w:rsidR="004B5DBF" w:rsidRDefault="004B5DBF" w:rsidP="004B5DBF">
      <w:pPr>
        <w:ind w:firstLine="360"/>
        <w:jc w:val="both"/>
        <w:rPr>
          <w:rFonts w:ascii="Tahoma" w:hAnsi="Tahoma" w:cs="Tahoma"/>
          <w:sz w:val="20"/>
          <w:szCs w:val="20"/>
          <w:lang w:val="en-US" w:eastAsia="en-GB"/>
        </w:rPr>
      </w:pPr>
      <w:r>
        <w:rPr>
          <w:rFonts w:ascii="Tahoma" w:hAnsi="Tahoma" w:cs="Tahoma"/>
          <w:sz w:val="20"/>
          <w:szCs w:val="20"/>
          <w:lang w:val="en-US" w:eastAsia="en-GB"/>
        </w:rPr>
        <w:t>+ Đối với bộ phận có liên quan đến Lợi nhuận và đầu tư thì công ty cũng luôn duy trì</w:t>
      </w:r>
      <w:r w:rsidR="00152AD5">
        <w:rPr>
          <w:rFonts w:ascii="Tahoma" w:hAnsi="Tahoma" w:cs="Tahoma"/>
          <w:sz w:val="20"/>
          <w:szCs w:val="20"/>
          <w:lang w:val="en-US" w:eastAsia="en-GB"/>
        </w:rPr>
        <w:t xml:space="preserve"> việc lập hệ thống các báo cáo kế hoạch và báo cáo thực tế, phân tích đánh giá kết quả và hiệu quả kinh doanh. Bộ phận thực thi các báo cáo này chủ yếu thực hiện kết hợp cùng với các </w:t>
      </w:r>
      <w:r w:rsidR="005F012D">
        <w:rPr>
          <w:rFonts w:ascii="Tahoma" w:hAnsi="Tahoma" w:cs="Tahoma"/>
          <w:sz w:val="20"/>
          <w:szCs w:val="20"/>
          <w:lang w:val="en-US" w:eastAsia="en-GB"/>
        </w:rPr>
        <w:t>BCTC</w:t>
      </w:r>
      <w:r w:rsidR="00152AD5">
        <w:rPr>
          <w:rFonts w:ascii="Tahoma" w:hAnsi="Tahoma" w:cs="Tahoma"/>
          <w:sz w:val="20"/>
          <w:szCs w:val="20"/>
          <w:lang w:val="en-US" w:eastAsia="en-GB"/>
        </w:rPr>
        <w:t xml:space="preserve"> do phòng kế toán đảm nhận dưới sự chủ trì và chịu trách nhiệm trực tiếp của Phó giám đốc phụ trách tài chính, Giám đốc công ty.</w:t>
      </w:r>
      <w:r>
        <w:rPr>
          <w:rFonts w:ascii="Tahoma" w:hAnsi="Tahoma" w:cs="Tahoma"/>
          <w:sz w:val="20"/>
          <w:szCs w:val="20"/>
          <w:lang w:val="en-US" w:eastAsia="en-GB"/>
        </w:rPr>
        <w:t xml:space="preserve"> </w:t>
      </w:r>
    </w:p>
    <w:p w:rsidR="004B5DBF" w:rsidRDefault="004B5DBF" w:rsidP="001C51D0">
      <w:pPr>
        <w:tabs>
          <w:tab w:val="left" w:pos="360"/>
        </w:tabs>
        <w:jc w:val="both"/>
        <w:rPr>
          <w:rStyle w:val="hps"/>
          <w:rFonts w:ascii="Tahoma" w:hAnsi="Tahoma" w:cs="Tahoma"/>
          <w:b/>
          <w:color w:val="548DD4" w:themeColor="text2" w:themeTint="99"/>
          <w:sz w:val="22"/>
          <w:szCs w:val="20"/>
          <w:lang w:val="en-US"/>
        </w:rPr>
      </w:pPr>
    </w:p>
    <w:p w:rsidR="001C51D0" w:rsidRDefault="002C4F72" w:rsidP="001C51D0">
      <w:pPr>
        <w:tabs>
          <w:tab w:val="left" w:pos="360"/>
        </w:tabs>
        <w:jc w:val="both"/>
        <w:rPr>
          <w:rStyle w:val="hps"/>
          <w:rFonts w:ascii="Tahoma" w:hAnsi="Tahoma" w:cs="Tahoma"/>
          <w:b/>
          <w:color w:val="548DD4" w:themeColor="text2" w:themeTint="99"/>
          <w:sz w:val="22"/>
          <w:szCs w:val="20"/>
          <w:lang w:val="en-US"/>
        </w:rPr>
      </w:pPr>
      <w:r>
        <w:rPr>
          <w:rStyle w:val="hps"/>
          <w:rFonts w:ascii="Tahoma" w:hAnsi="Tahoma" w:cs="Tahoma"/>
          <w:b/>
          <w:color w:val="548DD4" w:themeColor="text2" w:themeTint="99"/>
          <w:sz w:val="22"/>
          <w:szCs w:val="20"/>
          <w:lang w:val="en-US"/>
        </w:rPr>
        <w:t>Kết luận</w:t>
      </w:r>
      <w:r w:rsidR="001C51D0">
        <w:rPr>
          <w:rStyle w:val="hps"/>
          <w:rFonts w:ascii="Tahoma" w:hAnsi="Tahoma" w:cs="Tahoma"/>
          <w:b/>
          <w:color w:val="548DD4" w:themeColor="text2" w:themeTint="99"/>
          <w:sz w:val="22"/>
          <w:szCs w:val="20"/>
          <w:lang w:val="en-US"/>
        </w:rPr>
        <w:t xml:space="preserve"> </w:t>
      </w:r>
      <w:r w:rsidR="00B45C50">
        <w:rPr>
          <w:rStyle w:val="hps"/>
          <w:rFonts w:ascii="Tahoma" w:hAnsi="Tahoma" w:cs="Tahoma"/>
          <w:b/>
          <w:color w:val="548DD4" w:themeColor="text2" w:themeTint="99"/>
          <w:sz w:val="22"/>
          <w:szCs w:val="20"/>
          <w:lang w:val="en-US"/>
        </w:rPr>
        <w:t xml:space="preserve">và </w:t>
      </w:r>
      <w:r w:rsidR="009C177E">
        <w:rPr>
          <w:rStyle w:val="hps"/>
          <w:rFonts w:ascii="Tahoma" w:hAnsi="Tahoma" w:cs="Tahoma"/>
          <w:b/>
          <w:color w:val="548DD4" w:themeColor="text2" w:themeTint="99"/>
          <w:sz w:val="22"/>
          <w:szCs w:val="20"/>
          <w:lang w:val="en-US"/>
        </w:rPr>
        <w:t>những vấn đề rút ra về việc</w:t>
      </w:r>
      <w:r w:rsidR="00B45C50">
        <w:rPr>
          <w:rStyle w:val="hps"/>
          <w:rFonts w:ascii="Tahoma" w:hAnsi="Tahoma" w:cs="Tahoma"/>
          <w:b/>
          <w:color w:val="548DD4" w:themeColor="text2" w:themeTint="99"/>
          <w:sz w:val="22"/>
          <w:szCs w:val="20"/>
          <w:lang w:val="en-US"/>
        </w:rPr>
        <w:t xml:space="preserve"> </w:t>
      </w:r>
      <w:r w:rsidR="005F012D">
        <w:rPr>
          <w:rStyle w:val="hps"/>
          <w:rFonts w:ascii="Tahoma" w:hAnsi="Tahoma" w:cs="Tahoma"/>
          <w:b/>
          <w:color w:val="548DD4" w:themeColor="text2" w:themeTint="99"/>
          <w:sz w:val="22"/>
          <w:szCs w:val="20"/>
          <w:lang w:val="en-US"/>
        </w:rPr>
        <w:t>áp dụng</w:t>
      </w:r>
      <w:r w:rsidR="00B45C50">
        <w:rPr>
          <w:rStyle w:val="hps"/>
          <w:rFonts w:ascii="Tahoma" w:hAnsi="Tahoma" w:cs="Tahoma"/>
          <w:b/>
          <w:color w:val="548DD4" w:themeColor="text2" w:themeTint="99"/>
          <w:sz w:val="22"/>
          <w:szCs w:val="20"/>
          <w:lang w:val="en-US"/>
        </w:rPr>
        <w:t xml:space="preserve"> hệ thống kế toán trách nhiệm trong các DNSX ở nước ta hiện nay</w:t>
      </w:r>
    </w:p>
    <w:p w:rsidR="00B45C50" w:rsidRDefault="00B45C50" w:rsidP="001C51D0">
      <w:pPr>
        <w:tabs>
          <w:tab w:val="left" w:pos="360"/>
        </w:tabs>
        <w:jc w:val="both"/>
        <w:rPr>
          <w:rStyle w:val="hps"/>
          <w:rFonts w:ascii="Tahoma" w:hAnsi="Tahoma" w:cs="Tahoma"/>
          <w:b/>
          <w:color w:val="548DD4" w:themeColor="text2" w:themeTint="99"/>
          <w:sz w:val="22"/>
          <w:szCs w:val="20"/>
          <w:lang w:val="en-US"/>
        </w:rPr>
      </w:pPr>
    </w:p>
    <w:p w:rsidR="00152AD5" w:rsidRDefault="00152AD5" w:rsidP="00152AD5">
      <w:pPr>
        <w:ind w:firstLine="360"/>
        <w:jc w:val="both"/>
        <w:rPr>
          <w:rFonts w:ascii="Tahoma" w:hAnsi="Tahoma" w:cs="Tahoma"/>
          <w:sz w:val="20"/>
          <w:szCs w:val="20"/>
          <w:lang w:val="en-US" w:eastAsia="en-GB"/>
        </w:rPr>
      </w:pPr>
      <w:r>
        <w:rPr>
          <w:rFonts w:ascii="Tahoma" w:hAnsi="Tahoma" w:cs="Tahoma"/>
          <w:sz w:val="20"/>
          <w:szCs w:val="20"/>
          <w:lang w:val="en-US" w:eastAsia="en-GB"/>
        </w:rPr>
        <w:t xml:space="preserve">Như vậy thông qua quá trình nghiên cứu khảo sát thực tế tại công ty xây dựng thủy lợi Bá Phúc tỉnh Kiên Giang có thể nhận thấy rằng việc áp dụng kế toán quản trị nói chung và kế toán trách nhiệm nói riêng đã được công ty thực </w:t>
      </w:r>
      <w:r w:rsidR="00F45C1E">
        <w:rPr>
          <w:rFonts w:ascii="Tahoma" w:hAnsi="Tahoma" w:cs="Tahoma"/>
          <w:sz w:val="20"/>
          <w:szCs w:val="20"/>
          <w:lang w:val="en-US" w:eastAsia="en-GB"/>
        </w:rPr>
        <w:t>hiện trong suốt thời gian qua. Biểu hiện cụ thể của việc áp dụng này đó là Ban giám đốc công ty đã có sự phân cấp quản lý cụ thể rõ ràng, quy trách nhiệm cụ thể đối với từng chức danh, bộ phận phòng ban và cá nhân trong công ty. Tuy chưa tổ chức các trung tâm trách nhiệm thực sự hoàn hảo song việc theo dõi trách nhiệm, đánh giá trách nhiệm đã được cụ thể hóa qua các chỉ tiêu theo dõi, chế độ báo cáo, hệ thống các báo cáo chi tiết cụ thể liên quan đến từng mảng doanh thu, chi phí, lợi nhuận, hiệu quả đầu tư</w:t>
      </w:r>
      <w:r w:rsidR="00670C2F">
        <w:rPr>
          <w:rFonts w:ascii="Tahoma" w:hAnsi="Tahoma" w:cs="Tahoma"/>
          <w:sz w:val="20"/>
          <w:szCs w:val="20"/>
          <w:lang w:val="en-US" w:eastAsia="en-GB"/>
        </w:rPr>
        <w:t xml:space="preserve"> ở cả 2 cấp độ : cấp độ chi tiết từng công trình, lĩnh vực, mảng công tác kinh doanh và cấp độ chung toàn công ty. Điều này cho thấy thực sự công tác KTTN đã được lãnh đạo công ty coi trọng và quan tâm đúng mức.</w:t>
      </w:r>
    </w:p>
    <w:p w:rsidR="008F28D6" w:rsidRDefault="008F28D6" w:rsidP="00152AD5">
      <w:pPr>
        <w:ind w:firstLine="360"/>
        <w:jc w:val="both"/>
        <w:rPr>
          <w:rFonts w:ascii="Tahoma" w:hAnsi="Tahoma" w:cs="Tahoma"/>
          <w:sz w:val="20"/>
          <w:szCs w:val="20"/>
          <w:lang w:val="en-US" w:eastAsia="en-GB"/>
        </w:rPr>
      </w:pPr>
      <w:r>
        <w:rPr>
          <w:rFonts w:ascii="Tahoma" w:hAnsi="Tahoma" w:cs="Tahoma"/>
          <w:sz w:val="20"/>
          <w:szCs w:val="20"/>
          <w:lang w:val="en-US" w:eastAsia="en-GB"/>
        </w:rPr>
        <w:t xml:space="preserve">Tuy nhiên để việc áp dụng KTTN được thực hiện một cách chuyên nghiệp hơn, đòi hỏi công ty phải không ngừng hoàn thiện việc phân cấp quản lý, quy định cụ thể hệ thống các định mức, quy trình công tác có liên quan, xác định các </w:t>
      </w:r>
      <w:r w:rsidR="00520DD2">
        <w:rPr>
          <w:rFonts w:ascii="Tahoma" w:hAnsi="Tahoma" w:cs="Tahoma"/>
          <w:sz w:val="20"/>
          <w:szCs w:val="20"/>
          <w:lang w:val="en-US" w:eastAsia="en-GB"/>
        </w:rPr>
        <w:t>trung tâm trách nhiệm một cách đúng nghĩa. Có như vậy các thông tin mới được cung cấp một cách kịp thời cho Ban lãnh đạo trong việc ra quyết định, đánh giá đúng sự cống hiến, trách nhiệm của các bộ phận phòng ban, cá nhân trong công ty từ đó có chính sách đãi ngộ nhân viên, xây dựng chiến lược kinh doanh đúng đắn.</w:t>
      </w:r>
    </w:p>
    <w:p w:rsidR="006D1ACC" w:rsidRDefault="006D1ACC" w:rsidP="00152AD5">
      <w:pPr>
        <w:ind w:firstLine="360"/>
        <w:jc w:val="both"/>
        <w:rPr>
          <w:rFonts w:ascii="Tahoma" w:hAnsi="Tahoma" w:cs="Tahoma"/>
          <w:sz w:val="20"/>
          <w:szCs w:val="20"/>
          <w:lang w:val="en-US" w:eastAsia="en-GB"/>
        </w:rPr>
      </w:pPr>
    </w:p>
    <w:p w:rsidR="006D1ACC" w:rsidRDefault="006D1ACC" w:rsidP="00152AD5">
      <w:pPr>
        <w:ind w:firstLine="360"/>
        <w:jc w:val="both"/>
        <w:rPr>
          <w:rFonts w:ascii="Tahoma" w:hAnsi="Tahoma" w:cs="Tahoma"/>
          <w:sz w:val="20"/>
          <w:szCs w:val="20"/>
          <w:lang w:val="en-US" w:eastAsia="en-GB"/>
        </w:rPr>
      </w:pPr>
      <w:r>
        <w:rPr>
          <w:rFonts w:ascii="Tahoma" w:hAnsi="Tahoma" w:cs="Tahoma"/>
          <w:sz w:val="20"/>
          <w:szCs w:val="20"/>
          <w:lang w:val="en-US" w:eastAsia="en-GB"/>
        </w:rPr>
        <w:lastRenderedPageBreak/>
        <w:t xml:space="preserve">Từ việc nghiên cứu thực trạng áp dụng công tác </w:t>
      </w:r>
      <w:r w:rsidR="00315DCC">
        <w:rPr>
          <w:rFonts w:ascii="Tahoma" w:hAnsi="Tahoma" w:cs="Tahoma"/>
          <w:sz w:val="20"/>
          <w:szCs w:val="20"/>
          <w:lang w:val="en-US" w:eastAsia="en-GB"/>
        </w:rPr>
        <w:t>KTTN</w:t>
      </w:r>
      <w:r>
        <w:rPr>
          <w:rFonts w:ascii="Tahoma" w:hAnsi="Tahoma" w:cs="Tahoma"/>
          <w:sz w:val="20"/>
          <w:szCs w:val="20"/>
          <w:lang w:val="en-US" w:eastAsia="en-GB"/>
        </w:rPr>
        <w:t xml:space="preserve"> tại công ty xây dựng thủy lợi Bá Phúc tỉnh Kiên Giang – một DN kinh doanh đa ngành với thế mạnh là xây dựng, xây lắp có thể rút ra những vấn đề chung</w:t>
      </w:r>
      <w:r w:rsidR="003D7F8B">
        <w:rPr>
          <w:rFonts w:ascii="Tahoma" w:hAnsi="Tahoma" w:cs="Tahoma"/>
          <w:sz w:val="20"/>
          <w:szCs w:val="20"/>
          <w:lang w:val="en-US" w:eastAsia="en-GB"/>
        </w:rPr>
        <w:t xml:space="preserve"> trên cơ sở bình luận theo chiều hướng suy rộng</w:t>
      </w:r>
      <w:r>
        <w:rPr>
          <w:rFonts w:ascii="Tahoma" w:hAnsi="Tahoma" w:cs="Tahoma"/>
          <w:sz w:val="20"/>
          <w:szCs w:val="20"/>
          <w:lang w:val="en-US" w:eastAsia="en-GB"/>
        </w:rPr>
        <w:t xml:space="preserve"> theo quan điểm riêng của nhóm tác giả như sau :</w:t>
      </w:r>
    </w:p>
    <w:p w:rsidR="00B91560" w:rsidRDefault="00B91560" w:rsidP="00152AD5">
      <w:pPr>
        <w:ind w:firstLine="360"/>
        <w:jc w:val="both"/>
        <w:rPr>
          <w:rFonts w:ascii="Tahoma" w:hAnsi="Tahoma" w:cs="Tahoma"/>
          <w:sz w:val="20"/>
          <w:szCs w:val="20"/>
          <w:lang w:val="en-US" w:eastAsia="en-GB"/>
        </w:rPr>
      </w:pPr>
    </w:p>
    <w:p w:rsidR="00B91560" w:rsidRDefault="00B91560" w:rsidP="00152AD5">
      <w:pPr>
        <w:ind w:firstLine="360"/>
        <w:jc w:val="both"/>
        <w:rPr>
          <w:rFonts w:ascii="Tahoma" w:hAnsi="Tahoma" w:cs="Tahoma"/>
          <w:sz w:val="20"/>
          <w:szCs w:val="20"/>
          <w:lang w:val="en-US" w:eastAsia="en-GB"/>
        </w:rPr>
      </w:pPr>
      <w:r>
        <w:rPr>
          <w:rFonts w:ascii="Tahoma" w:hAnsi="Tahoma" w:cs="Tahoma"/>
          <w:sz w:val="20"/>
          <w:szCs w:val="20"/>
          <w:lang w:val="en-US" w:eastAsia="en-GB"/>
        </w:rPr>
        <w:t>- Thứ nhất, hệ thống kế toán ở các DN ở nước ta hiện nay đang chủ yếu chú trọng kế toán tài chính để cung cấp kịp thời hệ thống các BCTC theo quy định pháp lý</w:t>
      </w:r>
      <w:r w:rsidR="00842715">
        <w:rPr>
          <w:rFonts w:ascii="Tahoma" w:hAnsi="Tahoma" w:cs="Tahoma"/>
          <w:sz w:val="20"/>
          <w:szCs w:val="20"/>
          <w:lang w:val="en-US" w:eastAsia="en-GB"/>
        </w:rPr>
        <w:t xml:space="preserve"> bắt buộc</w:t>
      </w:r>
      <w:r>
        <w:rPr>
          <w:rFonts w:ascii="Tahoma" w:hAnsi="Tahoma" w:cs="Tahoma"/>
          <w:sz w:val="20"/>
          <w:szCs w:val="20"/>
          <w:lang w:val="en-US" w:eastAsia="en-GB"/>
        </w:rPr>
        <w:t xml:space="preserve">. Vì vậy việc áp dụng và duy trì hệ thống kế toán quản trị nói chung và KTTN nói riêng ở các DN chủ yếu phụ thuộc chính vào quan điểm điều hành của </w:t>
      </w:r>
      <w:r w:rsidR="00315DCC">
        <w:rPr>
          <w:rFonts w:ascii="Tahoma" w:hAnsi="Tahoma" w:cs="Tahoma"/>
          <w:sz w:val="20"/>
          <w:szCs w:val="20"/>
          <w:lang w:val="en-US" w:eastAsia="en-GB"/>
        </w:rPr>
        <w:t xml:space="preserve">đội ngũ </w:t>
      </w:r>
      <w:r>
        <w:rPr>
          <w:rFonts w:ascii="Tahoma" w:hAnsi="Tahoma" w:cs="Tahoma"/>
          <w:sz w:val="20"/>
          <w:szCs w:val="20"/>
          <w:lang w:val="en-US" w:eastAsia="en-GB"/>
        </w:rPr>
        <w:t xml:space="preserve">Ban lãnh </w:t>
      </w:r>
      <w:r w:rsidR="00315DCC">
        <w:rPr>
          <w:rFonts w:ascii="Tahoma" w:hAnsi="Tahoma" w:cs="Tahoma"/>
          <w:sz w:val="20"/>
          <w:szCs w:val="20"/>
          <w:lang w:val="en-US" w:eastAsia="en-GB"/>
        </w:rPr>
        <w:t>đạo</w:t>
      </w:r>
      <w:r>
        <w:rPr>
          <w:rFonts w:ascii="Tahoma" w:hAnsi="Tahoma" w:cs="Tahoma"/>
          <w:sz w:val="20"/>
          <w:szCs w:val="20"/>
          <w:lang w:val="en-US" w:eastAsia="en-GB"/>
        </w:rPr>
        <w:t>.</w:t>
      </w:r>
      <w:r w:rsidR="00842715">
        <w:rPr>
          <w:rFonts w:ascii="Tahoma" w:hAnsi="Tahoma" w:cs="Tahoma"/>
          <w:sz w:val="20"/>
          <w:szCs w:val="20"/>
          <w:lang w:val="en-US" w:eastAsia="en-GB"/>
        </w:rPr>
        <w:t xml:space="preserve"> </w:t>
      </w:r>
      <w:r w:rsidR="008F46FA">
        <w:rPr>
          <w:rFonts w:ascii="Tahoma" w:hAnsi="Tahoma" w:cs="Tahoma"/>
          <w:sz w:val="20"/>
          <w:szCs w:val="20"/>
          <w:lang w:val="en-US" w:eastAsia="en-GB"/>
        </w:rPr>
        <w:t>Ở t</w:t>
      </w:r>
      <w:r w:rsidR="00842715">
        <w:rPr>
          <w:rFonts w:ascii="Tahoma" w:hAnsi="Tahoma" w:cs="Tahoma"/>
          <w:sz w:val="20"/>
          <w:szCs w:val="20"/>
          <w:lang w:val="en-US" w:eastAsia="en-GB"/>
        </w:rPr>
        <w:t xml:space="preserve">ại các DN </w:t>
      </w:r>
      <w:r w:rsidR="008F46FA">
        <w:rPr>
          <w:rFonts w:ascii="Tahoma" w:hAnsi="Tahoma" w:cs="Tahoma"/>
          <w:sz w:val="20"/>
          <w:szCs w:val="20"/>
          <w:lang w:val="en-US" w:eastAsia="en-GB"/>
        </w:rPr>
        <w:t xml:space="preserve">hiện nay </w:t>
      </w:r>
      <w:r w:rsidR="00842715">
        <w:rPr>
          <w:rFonts w:ascii="Tahoma" w:hAnsi="Tahoma" w:cs="Tahoma"/>
          <w:sz w:val="20"/>
          <w:szCs w:val="20"/>
          <w:lang w:val="en-US" w:eastAsia="en-GB"/>
        </w:rPr>
        <w:t>có áp dụng Kế toán quản trị thì về cơ bản để tiết kiệm nhân lực, chi phí tài chính</w:t>
      </w:r>
      <w:r w:rsidR="008F46FA">
        <w:rPr>
          <w:rFonts w:ascii="Tahoma" w:hAnsi="Tahoma" w:cs="Tahoma"/>
          <w:sz w:val="20"/>
          <w:szCs w:val="20"/>
          <w:lang w:val="en-US" w:eastAsia="en-GB"/>
        </w:rPr>
        <w:t xml:space="preserve"> và các nguồn lực hữu hạn khác,</w:t>
      </w:r>
      <w:r w:rsidR="00842715">
        <w:rPr>
          <w:rFonts w:ascii="Tahoma" w:hAnsi="Tahoma" w:cs="Tahoma"/>
          <w:sz w:val="20"/>
          <w:szCs w:val="20"/>
          <w:lang w:val="en-US" w:eastAsia="en-GB"/>
        </w:rPr>
        <w:t xml:space="preserve"> thông thường các DN thường duy trì mô hình theo kiểu kết hợp cả kế toán tài chính và kế toán quản trị, trong đó đối với nhiều DN thì KTTN vẫn còn là điều mới mẻ.</w:t>
      </w:r>
    </w:p>
    <w:p w:rsidR="00B91560" w:rsidRDefault="00B91560" w:rsidP="00152AD5">
      <w:pPr>
        <w:ind w:firstLine="360"/>
        <w:jc w:val="both"/>
        <w:rPr>
          <w:rFonts w:ascii="Tahoma" w:hAnsi="Tahoma" w:cs="Tahoma"/>
          <w:sz w:val="20"/>
          <w:szCs w:val="20"/>
          <w:lang w:val="en-US" w:eastAsia="en-GB"/>
        </w:rPr>
      </w:pPr>
    </w:p>
    <w:p w:rsidR="006D1ACC" w:rsidRDefault="006D1ACC" w:rsidP="00152AD5">
      <w:pPr>
        <w:ind w:firstLine="360"/>
        <w:jc w:val="both"/>
        <w:rPr>
          <w:rFonts w:ascii="Tahoma" w:hAnsi="Tahoma" w:cs="Tahoma"/>
          <w:sz w:val="20"/>
          <w:szCs w:val="20"/>
          <w:lang w:val="en-US" w:eastAsia="en-GB"/>
        </w:rPr>
      </w:pPr>
      <w:r>
        <w:rPr>
          <w:rFonts w:ascii="Tahoma" w:hAnsi="Tahoma" w:cs="Tahoma"/>
          <w:sz w:val="20"/>
          <w:szCs w:val="20"/>
          <w:lang w:val="en-US" w:eastAsia="en-GB"/>
        </w:rPr>
        <w:t xml:space="preserve">- </w:t>
      </w:r>
      <w:r w:rsidR="00B91560">
        <w:rPr>
          <w:rFonts w:ascii="Tahoma" w:hAnsi="Tahoma" w:cs="Tahoma"/>
          <w:sz w:val="20"/>
          <w:szCs w:val="20"/>
          <w:lang w:val="en-US" w:eastAsia="en-GB"/>
        </w:rPr>
        <w:t>Thứ hai</w:t>
      </w:r>
      <w:r>
        <w:rPr>
          <w:rFonts w:ascii="Tahoma" w:hAnsi="Tahoma" w:cs="Tahoma"/>
          <w:sz w:val="20"/>
          <w:szCs w:val="20"/>
          <w:lang w:val="en-US" w:eastAsia="en-GB"/>
        </w:rPr>
        <w:t xml:space="preserve">, </w:t>
      </w:r>
      <w:r w:rsidR="00315DCC">
        <w:rPr>
          <w:rFonts w:ascii="Tahoma" w:hAnsi="Tahoma" w:cs="Tahoma"/>
          <w:sz w:val="20"/>
          <w:szCs w:val="20"/>
          <w:lang w:val="en-US" w:eastAsia="en-GB"/>
        </w:rPr>
        <w:t xml:space="preserve">biểu hiện của </w:t>
      </w:r>
      <w:r>
        <w:rPr>
          <w:rFonts w:ascii="Tahoma" w:hAnsi="Tahoma" w:cs="Tahoma"/>
          <w:sz w:val="20"/>
          <w:szCs w:val="20"/>
          <w:lang w:val="en-US" w:eastAsia="en-GB"/>
        </w:rPr>
        <w:t xml:space="preserve">kế toán quản trị nói chung và </w:t>
      </w:r>
      <w:r w:rsidR="00315DCC">
        <w:rPr>
          <w:rFonts w:ascii="Tahoma" w:hAnsi="Tahoma" w:cs="Tahoma"/>
          <w:sz w:val="20"/>
          <w:szCs w:val="20"/>
          <w:lang w:val="en-US" w:eastAsia="en-GB"/>
        </w:rPr>
        <w:t>KTTN</w:t>
      </w:r>
      <w:r>
        <w:rPr>
          <w:rFonts w:ascii="Tahoma" w:hAnsi="Tahoma" w:cs="Tahoma"/>
          <w:sz w:val="20"/>
          <w:szCs w:val="20"/>
          <w:lang w:val="en-US" w:eastAsia="en-GB"/>
        </w:rPr>
        <w:t xml:space="preserve"> nói riêng </w:t>
      </w:r>
      <w:r w:rsidR="00315DCC">
        <w:rPr>
          <w:rFonts w:ascii="Tahoma" w:hAnsi="Tahoma" w:cs="Tahoma"/>
          <w:sz w:val="20"/>
          <w:szCs w:val="20"/>
          <w:lang w:val="en-US" w:eastAsia="en-GB"/>
        </w:rPr>
        <w:t xml:space="preserve">trong thực hiện hoạt động SXKD </w:t>
      </w:r>
      <w:r w:rsidR="00D3555D">
        <w:rPr>
          <w:rFonts w:ascii="Tahoma" w:hAnsi="Tahoma" w:cs="Tahoma"/>
          <w:sz w:val="20"/>
          <w:szCs w:val="20"/>
          <w:lang w:val="en-US" w:eastAsia="en-GB"/>
        </w:rPr>
        <w:t>ở</w:t>
      </w:r>
      <w:r w:rsidR="00315DCC">
        <w:rPr>
          <w:rFonts w:ascii="Tahoma" w:hAnsi="Tahoma" w:cs="Tahoma"/>
          <w:sz w:val="20"/>
          <w:szCs w:val="20"/>
          <w:lang w:val="en-US" w:eastAsia="en-GB"/>
        </w:rPr>
        <w:t xml:space="preserve"> </w:t>
      </w:r>
      <w:r w:rsidR="00D3555D">
        <w:rPr>
          <w:rFonts w:ascii="Tahoma" w:hAnsi="Tahoma" w:cs="Tahoma"/>
          <w:sz w:val="20"/>
          <w:szCs w:val="20"/>
          <w:lang w:val="en-US" w:eastAsia="en-GB"/>
        </w:rPr>
        <w:t xml:space="preserve">các DNSX </w:t>
      </w:r>
      <w:r w:rsidR="0016748A">
        <w:rPr>
          <w:rFonts w:ascii="Tahoma" w:hAnsi="Tahoma" w:cs="Tahoma"/>
          <w:sz w:val="20"/>
          <w:szCs w:val="20"/>
          <w:lang w:val="en-US" w:eastAsia="en-GB"/>
        </w:rPr>
        <w:t xml:space="preserve">hiện nay đa phần đều được thể hiện qua </w:t>
      </w:r>
      <w:r w:rsidR="005F012D">
        <w:rPr>
          <w:rFonts w:ascii="Tahoma" w:hAnsi="Tahoma" w:cs="Tahoma"/>
          <w:sz w:val="20"/>
          <w:szCs w:val="20"/>
          <w:lang w:val="en-US" w:eastAsia="en-GB"/>
        </w:rPr>
        <w:t>việc phân cấp quản lý</w:t>
      </w:r>
      <w:r w:rsidR="00315DCC">
        <w:rPr>
          <w:rFonts w:ascii="Tahoma" w:hAnsi="Tahoma" w:cs="Tahoma"/>
          <w:sz w:val="20"/>
          <w:szCs w:val="20"/>
          <w:lang w:val="en-US" w:eastAsia="en-GB"/>
        </w:rPr>
        <w:t xml:space="preserve"> theo các chức danh, bộ phận, phòng ban cụ thể</w:t>
      </w:r>
      <w:r w:rsidR="003A593B">
        <w:rPr>
          <w:rFonts w:ascii="Tahoma" w:hAnsi="Tahoma" w:cs="Tahoma"/>
          <w:sz w:val="20"/>
          <w:szCs w:val="20"/>
          <w:lang w:val="en-US" w:eastAsia="en-GB"/>
        </w:rPr>
        <w:t>.</w:t>
      </w:r>
      <w:r w:rsidR="00315DCC">
        <w:rPr>
          <w:rFonts w:ascii="Tahoma" w:hAnsi="Tahoma" w:cs="Tahoma"/>
          <w:sz w:val="20"/>
          <w:szCs w:val="20"/>
          <w:lang w:val="en-US" w:eastAsia="en-GB"/>
        </w:rPr>
        <w:t xml:space="preserve"> </w:t>
      </w:r>
      <w:r w:rsidR="0016748A">
        <w:rPr>
          <w:rFonts w:ascii="Tahoma" w:hAnsi="Tahoma" w:cs="Tahoma"/>
          <w:sz w:val="20"/>
          <w:szCs w:val="20"/>
          <w:lang w:val="en-US" w:eastAsia="en-GB"/>
        </w:rPr>
        <w:t>Tuy nhiên mức độ áp dụng chưa thực sự hoàn ch</w:t>
      </w:r>
      <w:r w:rsidR="005F012D">
        <w:rPr>
          <w:rFonts w:ascii="Tahoma" w:hAnsi="Tahoma" w:cs="Tahoma"/>
          <w:sz w:val="20"/>
          <w:szCs w:val="20"/>
          <w:lang w:val="en-US" w:eastAsia="en-GB"/>
        </w:rPr>
        <w:t>ỉnh, trách nhiệm cụ thể của các</w:t>
      </w:r>
      <w:r w:rsidR="00315DCC">
        <w:rPr>
          <w:rFonts w:ascii="Tahoma" w:hAnsi="Tahoma" w:cs="Tahoma"/>
          <w:sz w:val="20"/>
          <w:szCs w:val="20"/>
          <w:lang w:val="en-US" w:eastAsia="en-GB"/>
        </w:rPr>
        <w:t xml:space="preserve"> chức danh,</w:t>
      </w:r>
      <w:r w:rsidR="005F012D">
        <w:rPr>
          <w:rFonts w:ascii="Tahoma" w:hAnsi="Tahoma" w:cs="Tahoma"/>
          <w:sz w:val="20"/>
          <w:szCs w:val="20"/>
          <w:lang w:val="en-US" w:eastAsia="en-GB"/>
        </w:rPr>
        <w:t xml:space="preserve"> bộ phận phòng ban, cá n</w:t>
      </w:r>
      <w:r w:rsidR="00315DCC">
        <w:rPr>
          <w:rFonts w:ascii="Tahoma" w:hAnsi="Tahoma" w:cs="Tahoma"/>
          <w:sz w:val="20"/>
          <w:szCs w:val="20"/>
          <w:lang w:val="en-US" w:eastAsia="en-GB"/>
        </w:rPr>
        <w:t>hân chưa thực sự rõ ràng</w:t>
      </w:r>
      <w:r w:rsidR="003A593B">
        <w:rPr>
          <w:rFonts w:ascii="Tahoma" w:hAnsi="Tahoma" w:cs="Tahoma"/>
          <w:sz w:val="20"/>
          <w:szCs w:val="20"/>
          <w:lang w:val="en-US" w:eastAsia="en-GB"/>
        </w:rPr>
        <w:t xml:space="preserve"> và</w:t>
      </w:r>
      <w:r w:rsidR="00D3555D">
        <w:rPr>
          <w:rFonts w:ascii="Tahoma" w:hAnsi="Tahoma" w:cs="Tahoma"/>
          <w:sz w:val="20"/>
          <w:szCs w:val="20"/>
          <w:lang w:val="en-US" w:eastAsia="en-GB"/>
        </w:rPr>
        <w:t xml:space="preserve"> ở nhiều đơn vị </w:t>
      </w:r>
      <w:r w:rsidR="003A593B">
        <w:rPr>
          <w:rFonts w:ascii="Tahoma" w:hAnsi="Tahoma" w:cs="Tahoma"/>
          <w:sz w:val="20"/>
          <w:szCs w:val="20"/>
          <w:lang w:val="en-US" w:eastAsia="en-GB"/>
        </w:rPr>
        <w:t>ngay cả bản mô tả công việc, phân công quyền hạn nghĩa vụ, ủy quyền giải quyết công việc v</w:t>
      </w:r>
      <w:r w:rsidR="00D3555D">
        <w:rPr>
          <w:rFonts w:ascii="Tahoma" w:hAnsi="Tahoma" w:cs="Tahoma"/>
          <w:sz w:val="20"/>
          <w:szCs w:val="20"/>
          <w:lang w:val="en-US" w:eastAsia="en-GB"/>
        </w:rPr>
        <w:t>ẫn còn chưa được quan tâm đúng mức.</w:t>
      </w:r>
    </w:p>
    <w:p w:rsidR="00B91560" w:rsidRDefault="00B91560" w:rsidP="00152AD5">
      <w:pPr>
        <w:ind w:firstLine="360"/>
        <w:jc w:val="both"/>
        <w:rPr>
          <w:rFonts w:ascii="Tahoma" w:hAnsi="Tahoma" w:cs="Tahoma"/>
          <w:sz w:val="20"/>
          <w:szCs w:val="20"/>
          <w:lang w:val="en-US" w:eastAsia="en-GB"/>
        </w:rPr>
      </w:pPr>
    </w:p>
    <w:p w:rsidR="005F012D" w:rsidRDefault="005F012D" w:rsidP="00152AD5">
      <w:pPr>
        <w:ind w:firstLine="360"/>
        <w:jc w:val="both"/>
        <w:rPr>
          <w:rFonts w:ascii="Tahoma" w:hAnsi="Tahoma" w:cs="Tahoma"/>
          <w:sz w:val="20"/>
          <w:szCs w:val="20"/>
          <w:lang w:val="en-US" w:eastAsia="en-GB"/>
        </w:rPr>
      </w:pPr>
      <w:r>
        <w:rPr>
          <w:rFonts w:ascii="Tahoma" w:hAnsi="Tahoma" w:cs="Tahoma"/>
          <w:sz w:val="20"/>
          <w:szCs w:val="20"/>
          <w:lang w:val="en-US" w:eastAsia="en-GB"/>
        </w:rPr>
        <w:t xml:space="preserve">- Thứ </w:t>
      </w:r>
      <w:r w:rsidR="00315DCC">
        <w:rPr>
          <w:rFonts w:ascii="Tahoma" w:hAnsi="Tahoma" w:cs="Tahoma"/>
          <w:sz w:val="20"/>
          <w:szCs w:val="20"/>
          <w:lang w:val="en-US" w:eastAsia="en-GB"/>
        </w:rPr>
        <w:t xml:space="preserve">ba, </w:t>
      </w:r>
      <w:r w:rsidR="00B91560">
        <w:rPr>
          <w:rFonts w:ascii="Tahoma" w:hAnsi="Tahoma" w:cs="Tahoma"/>
          <w:sz w:val="20"/>
          <w:szCs w:val="20"/>
          <w:lang w:val="en-US" w:eastAsia="en-GB"/>
        </w:rPr>
        <w:t xml:space="preserve"> </w:t>
      </w:r>
      <w:r w:rsidR="00E41387">
        <w:rPr>
          <w:rFonts w:ascii="Tahoma" w:hAnsi="Tahoma" w:cs="Tahoma"/>
          <w:sz w:val="20"/>
          <w:szCs w:val="20"/>
          <w:lang w:val="en-US" w:eastAsia="en-GB"/>
        </w:rPr>
        <w:t xml:space="preserve">đặc thù của công tác kế toán quản trị nói chung và KTTN nói riêng đó là việc thực thi công tác kiểm soát tốt các đối tượng mong muốn kiểm soát (doanh thu, chi phí, lợi nhuận…) trên thực tế phát sinh với định mức, dự toán, kế hoạch đã có sẵn hoặc được hoạch định ra để phục vụ kịp thời cho việc ra quyết định. Thế nhưng nhiều Dn vẫn chưa có sự quan tâm đúng mức đối với hệ thống </w:t>
      </w:r>
      <w:r w:rsidR="003A593B">
        <w:rPr>
          <w:rFonts w:ascii="Tahoma" w:hAnsi="Tahoma" w:cs="Tahoma"/>
          <w:sz w:val="20"/>
          <w:szCs w:val="20"/>
          <w:lang w:val="en-US" w:eastAsia="en-GB"/>
        </w:rPr>
        <w:t>các định mức, dự toán, chế độ báo cáo chi tiết phục vụ yêu cầu quản lý</w:t>
      </w:r>
      <w:r w:rsidR="00E41387">
        <w:rPr>
          <w:rFonts w:ascii="Tahoma" w:hAnsi="Tahoma" w:cs="Tahoma"/>
          <w:sz w:val="20"/>
          <w:szCs w:val="20"/>
          <w:lang w:val="en-US" w:eastAsia="en-GB"/>
        </w:rPr>
        <w:t>;</w:t>
      </w:r>
      <w:r w:rsidR="003A593B" w:rsidRPr="003A593B">
        <w:rPr>
          <w:rFonts w:ascii="Tahoma" w:hAnsi="Tahoma" w:cs="Tahoma"/>
          <w:sz w:val="20"/>
          <w:szCs w:val="20"/>
          <w:lang w:val="en-US" w:eastAsia="en-GB"/>
        </w:rPr>
        <w:t xml:space="preserve"> </w:t>
      </w:r>
      <w:r w:rsidR="003A593B">
        <w:rPr>
          <w:rFonts w:ascii="Tahoma" w:hAnsi="Tahoma" w:cs="Tahoma"/>
          <w:sz w:val="20"/>
          <w:szCs w:val="20"/>
          <w:lang w:val="en-US" w:eastAsia="en-GB"/>
        </w:rPr>
        <w:t>hệ thống các tiêu chí đánh giá kết quả, hiệu quả phục vụ việc ra quyết định kịp thời ở các thời điểm của nhà quản lý còn sơ sài</w:t>
      </w:r>
      <w:r w:rsidR="00E41387">
        <w:rPr>
          <w:rFonts w:ascii="Tahoma" w:hAnsi="Tahoma" w:cs="Tahoma"/>
          <w:sz w:val="20"/>
          <w:szCs w:val="20"/>
          <w:lang w:val="en-US" w:eastAsia="en-GB"/>
        </w:rPr>
        <w:t>.</w:t>
      </w:r>
    </w:p>
    <w:p w:rsidR="00175F2A" w:rsidRDefault="00175F2A" w:rsidP="00152AD5">
      <w:pPr>
        <w:ind w:firstLine="360"/>
        <w:jc w:val="both"/>
        <w:rPr>
          <w:rFonts w:ascii="Tahoma" w:hAnsi="Tahoma" w:cs="Tahoma"/>
          <w:sz w:val="20"/>
          <w:szCs w:val="20"/>
          <w:lang w:val="en-US" w:eastAsia="en-GB"/>
        </w:rPr>
      </w:pPr>
    </w:p>
    <w:p w:rsidR="0020697C" w:rsidRDefault="00175F2A" w:rsidP="00152AD5">
      <w:pPr>
        <w:ind w:firstLine="360"/>
        <w:jc w:val="both"/>
        <w:rPr>
          <w:rFonts w:ascii="Tahoma" w:hAnsi="Tahoma" w:cs="Tahoma"/>
          <w:sz w:val="20"/>
          <w:szCs w:val="20"/>
          <w:lang w:val="en-US" w:eastAsia="en-GB"/>
        </w:rPr>
      </w:pPr>
      <w:r>
        <w:rPr>
          <w:rFonts w:ascii="Tahoma" w:hAnsi="Tahoma" w:cs="Tahoma"/>
          <w:sz w:val="20"/>
          <w:szCs w:val="20"/>
          <w:lang w:val="en-US" w:eastAsia="en-GB"/>
        </w:rPr>
        <w:t>Thiết nghĩ mặc dù việc áp dụng hệ thống kế toán quản trị nói chung và KTTN nói riêng ở nước ta chỉ mang tính chất hướng dẫn không bắt buộc. Tuy nhiên trong tình hình hiện nay, việc quá phụ thuộc vào hệ thống kế toán tài chính với trọng tâm chính là cung cấp các thông tin mang tính quá khứ rất lỗi thời và chứa đựng nhiều yếu tố rủi ro đối với công tác quản lý kinh doanh</w:t>
      </w:r>
      <w:r w:rsidR="00BA34E3">
        <w:rPr>
          <w:rFonts w:ascii="Tahoma" w:hAnsi="Tahoma" w:cs="Tahoma"/>
          <w:sz w:val="20"/>
          <w:szCs w:val="20"/>
          <w:lang w:val="en-US" w:eastAsia="en-GB"/>
        </w:rPr>
        <w:t>. Việc áp dụng kết hợp hệ thống kế toán quản trị nói chung và KTTN nói riêng là hết sức cần thiết và hữu ích</w:t>
      </w:r>
      <w:r w:rsidR="009709B9">
        <w:rPr>
          <w:rFonts w:ascii="Tahoma" w:hAnsi="Tahoma" w:cs="Tahoma"/>
          <w:sz w:val="20"/>
          <w:szCs w:val="20"/>
          <w:lang w:val="en-US" w:eastAsia="en-GB"/>
        </w:rPr>
        <w:t xml:space="preserve"> cho nhà quản lý đơn vị trong việc ra quyết định phục vụ cho công tác SXKD ở bất kỳ các thời điểm</w:t>
      </w:r>
      <w:r w:rsidR="0020697C">
        <w:rPr>
          <w:rFonts w:ascii="Tahoma" w:hAnsi="Tahoma" w:cs="Tahoma"/>
          <w:sz w:val="20"/>
          <w:szCs w:val="20"/>
          <w:lang w:val="en-US" w:eastAsia="en-GB"/>
        </w:rPr>
        <w:t>, đánh giá đúng kết quả, hiệu quả từng hoạt động, công tác; đánh giá đúng sự cống hiến, trách nhiệm của từng cá nhân, bộ phận phòng ban để áp dụng, duy trì các chính sách đãi ngộ, xây dựng chiến lược kinh doanh hợp lý.</w:t>
      </w:r>
    </w:p>
    <w:p w:rsidR="0020697C" w:rsidRDefault="0020697C" w:rsidP="00152AD5">
      <w:pPr>
        <w:ind w:firstLine="360"/>
        <w:jc w:val="both"/>
        <w:rPr>
          <w:rFonts w:ascii="Tahoma" w:hAnsi="Tahoma" w:cs="Tahoma"/>
          <w:sz w:val="20"/>
          <w:szCs w:val="20"/>
          <w:lang w:val="en-US" w:eastAsia="en-GB"/>
        </w:rPr>
      </w:pPr>
    </w:p>
    <w:p w:rsidR="00506345" w:rsidRDefault="0020697C" w:rsidP="003D2E5A">
      <w:pPr>
        <w:ind w:firstLine="360"/>
        <w:jc w:val="both"/>
        <w:rPr>
          <w:rFonts w:ascii="Tahoma" w:hAnsi="Tahoma" w:cs="Tahoma"/>
          <w:sz w:val="20"/>
          <w:szCs w:val="20"/>
          <w:lang w:val="en-US"/>
        </w:rPr>
      </w:pPr>
      <w:r>
        <w:rPr>
          <w:rFonts w:ascii="Tahoma" w:hAnsi="Tahoma" w:cs="Tahoma"/>
          <w:sz w:val="20"/>
          <w:szCs w:val="20"/>
          <w:lang w:val="en-US" w:eastAsia="en-GB"/>
        </w:rPr>
        <w:t>Muốn thực thi được đ</w:t>
      </w:r>
      <w:r w:rsidR="009709B9">
        <w:rPr>
          <w:rFonts w:ascii="Tahoma" w:hAnsi="Tahoma" w:cs="Tahoma"/>
          <w:sz w:val="20"/>
          <w:szCs w:val="20"/>
          <w:lang w:val="en-US" w:eastAsia="en-GB"/>
        </w:rPr>
        <w:t xml:space="preserve">iều </w:t>
      </w:r>
      <w:r>
        <w:rPr>
          <w:rFonts w:ascii="Tahoma" w:hAnsi="Tahoma" w:cs="Tahoma"/>
          <w:sz w:val="20"/>
          <w:szCs w:val="20"/>
          <w:lang w:val="en-US" w:eastAsia="en-GB"/>
        </w:rPr>
        <w:t>này không phải là vấn đề đơn giản bởi “nó”</w:t>
      </w:r>
      <w:r w:rsidR="009709B9">
        <w:rPr>
          <w:rFonts w:ascii="Tahoma" w:hAnsi="Tahoma" w:cs="Tahoma"/>
          <w:sz w:val="20"/>
          <w:szCs w:val="20"/>
          <w:lang w:val="en-US" w:eastAsia="en-GB"/>
        </w:rPr>
        <w:t xml:space="preserve"> đòi hỏi </w:t>
      </w:r>
      <w:r>
        <w:rPr>
          <w:rFonts w:ascii="Tahoma" w:hAnsi="Tahoma" w:cs="Tahoma"/>
          <w:sz w:val="20"/>
          <w:szCs w:val="20"/>
          <w:lang w:val="en-US" w:eastAsia="en-GB"/>
        </w:rPr>
        <w:t xml:space="preserve">giải pháp đến từ phía các cơ quan chức năng Nhà nước thông qua </w:t>
      </w:r>
      <w:r w:rsidR="006158AB">
        <w:rPr>
          <w:rFonts w:ascii="Tahoma" w:hAnsi="Tahoma" w:cs="Tahoma"/>
          <w:sz w:val="20"/>
          <w:szCs w:val="20"/>
          <w:lang w:val="en-US" w:eastAsia="en-GB"/>
        </w:rPr>
        <w:t>việc tuyên truyền hướng dẫn nâng cao nhận thức của các nhà quản lý tại các DN; thông qua việc tiếp tục</w:t>
      </w:r>
      <w:r w:rsidR="009709B9">
        <w:rPr>
          <w:rFonts w:ascii="Tahoma" w:hAnsi="Tahoma" w:cs="Tahoma"/>
          <w:sz w:val="20"/>
          <w:szCs w:val="20"/>
          <w:lang w:val="en-US" w:eastAsia="en-GB"/>
        </w:rPr>
        <w:t xml:space="preserve"> </w:t>
      </w:r>
      <w:r>
        <w:rPr>
          <w:rFonts w:ascii="Tahoma" w:hAnsi="Tahoma" w:cs="Tahoma"/>
          <w:sz w:val="20"/>
          <w:szCs w:val="20"/>
          <w:lang w:val="en-US" w:eastAsia="en-GB"/>
        </w:rPr>
        <w:t xml:space="preserve">ban hành các văn bản, biểu mẫu, quy trình hướng dẫn </w:t>
      </w:r>
      <w:r w:rsidR="006158AB">
        <w:rPr>
          <w:rFonts w:ascii="Tahoma" w:hAnsi="Tahoma" w:cs="Tahoma"/>
          <w:sz w:val="20"/>
          <w:szCs w:val="20"/>
          <w:lang w:val="en-US" w:eastAsia="en-GB"/>
        </w:rPr>
        <w:t>việc áp dụng hệ thống KTTN</w:t>
      </w:r>
      <w:r w:rsidR="0078374A">
        <w:rPr>
          <w:rFonts w:ascii="Tahoma" w:hAnsi="Tahoma" w:cs="Tahoma"/>
          <w:sz w:val="20"/>
          <w:szCs w:val="20"/>
          <w:lang w:val="en-US" w:eastAsia="en-GB"/>
        </w:rPr>
        <w:t>.</w:t>
      </w:r>
      <w:r w:rsidR="006158AB">
        <w:rPr>
          <w:rFonts w:ascii="Tahoma" w:hAnsi="Tahoma" w:cs="Tahoma"/>
          <w:sz w:val="20"/>
          <w:szCs w:val="20"/>
          <w:lang w:val="en-US" w:eastAsia="en-GB"/>
        </w:rPr>
        <w:t xml:space="preserve"> </w:t>
      </w:r>
      <w:r w:rsidR="00A26299">
        <w:rPr>
          <w:rFonts w:ascii="Tahoma" w:hAnsi="Tahoma" w:cs="Tahoma"/>
          <w:sz w:val="20"/>
          <w:szCs w:val="20"/>
          <w:lang w:val="en-US" w:eastAsia="en-GB"/>
        </w:rPr>
        <w:t>Đối với phía các DN, việc áp dụng hay không, áp dụng KTTN ở mức độ như thế nào phụ thuộc rất lớn vào quan điểm điều hành của nhà quản trị, hệ thống các chính sách, quyết định phục vụ việc phân cấp quản lý, tổ chức và định hình rõ ràng hệ thống các trung tâm trách nhiệm, hệ thống các định mức, tiêu chí đánh giá kết quả, hiệu quả và trách nhiệm, quy trình xây dựng dự toán, hệ thống báo cáo trách nhiệm</w:t>
      </w:r>
      <w:r w:rsidR="003D2E5A">
        <w:rPr>
          <w:rFonts w:ascii="Tahoma" w:hAnsi="Tahoma" w:cs="Tahoma"/>
          <w:sz w:val="20"/>
          <w:szCs w:val="20"/>
          <w:lang w:val="en-US" w:eastAsia="en-GB"/>
        </w:rPr>
        <w:t>.</w:t>
      </w:r>
    </w:p>
    <w:p w:rsidR="00DA4D29" w:rsidRPr="00C54CF7" w:rsidRDefault="00DA4D29" w:rsidP="00C54CF7">
      <w:pPr>
        <w:tabs>
          <w:tab w:val="left" w:pos="0"/>
          <w:tab w:val="left" w:pos="360"/>
        </w:tabs>
        <w:rPr>
          <w:rFonts w:ascii="Tahoma" w:hAnsi="Tahoma" w:cs="Tahoma"/>
          <w:sz w:val="20"/>
          <w:szCs w:val="20"/>
          <w:lang w:val="en-US"/>
        </w:rPr>
      </w:pPr>
      <w:r w:rsidRPr="00C54CF7">
        <w:rPr>
          <w:rFonts w:ascii="Tahoma" w:hAnsi="Tahoma" w:cs="Tahoma"/>
          <w:sz w:val="20"/>
          <w:szCs w:val="20"/>
          <w:lang w:val="en-US"/>
        </w:rPr>
        <w:tab/>
        <w:t>----------------------------------------------------</w:t>
      </w:r>
    </w:p>
    <w:p w:rsidR="00DA4D29" w:rsidRPr="00C54CF7" w:rsidRDefault="00DA4D29" w:rsidP="00C54CF7">
      <w:pPr>
        <w:tabs>
          <w:tab w:val="left" w:pos="0"/>
          <w:tab w:val="left" w:pos="360"/>
        </w:tabs>
        <w:rPr>
          <w:rFonts w:ascii="Tahoma" w:hAnsi="Tahoma" w:cs="Tahoma"/>
          <w:b/>
          <w:bCs/>
          <w:sz w:val="20"/>
          <w:szCs w:val="20"/>
          <w:lang w:val="en-US"/>
        </w:rPr>
      </w:pPr>
      <w:r w:rsidRPr="00C54CF7">
        <w:rPr>
          <w:rFonts w:ascii="Tahoma" w:hAnsi="Tahoma" w:cs="Tahoma"/>
          <w:b/>
          <w:bCs/>
          <w:sz w:val="20"/>
          <w:szCs w:val="20"/>
          <w:lang w:val="en-US"/>
        </w:rPr>
        <w:t>Tài liệu tham khảo</w:t>
      </w:r>
    </w:p>
    <w:p w:rsidR="003D2E5A" w:rsidRDefault="003D2E5A" w:rsidP="009B3482">
      <w:pPr>
        <w:pStyle w:val="ListParagraph"/>
        <w:numPr>
          <w:ilvl w:val="0"/>
          <w:numId w:val="4"/>
        </w:numPr>
        <w:tabs>
          <w:tab w:val="left" w:pos="0"/>
          <w:tab w:val="left" w:pos="360"/>
        </w:tabs>
        <w:rPr>
          <w:rFonts w:ascii="Tahoma" w:hAnsi="Tahoma" w:cs="Tahoma"/>
          <w:sz w:val="20"/>
          <w:szCs w:val="20"/>
          <w:lang w:val="en-US"/>
        </w:rPr>
      </w:pPr>
      <w:r>
        <w:rPr>
          <w:rFonts w:ascii="Tahoma" w:hAnsi="Tahoma" w:cs="Tahoma"/>
          <w:sz w:val="20"/>
          <w:szCs w:val="20"/>
          <w:lang w:val="en-US"/>
        </w:rPr>
        <w:t>Atkinson, A. A , R. D. Banker, R. S. Kaplan and S. M. Young (2001) – Chapter 12 – “Responsibility Accounting” in “Management Accounting”, Third Edition.</w:t>
      </w:r>
    </w:p>
    <w:p w:rsidR="003D2E5A" w:rsidRDefault="003D2E5A" w:rsidP="003D2E5A">
      <w:pPr>
        <w:pStyle w:val="ListParagraph"/>
        <w:numPr>
          <w:ilvl w:val="0"/>
          <w:numId w:val="4"/>
        </w:numPr>
        <w:tabs>
          <w:tab w:val="left" w:pos="0"/>
          <w:tab w:val="left" w:pos="360"/>
        </w:tabs>
        <w:jc w:val="both"/>
        <w:rPr>
          <w:rFonts w:ascii="Tahoma" w:hAnsi="Tahoma" w:cs="Tahoma"/>
          <w:sz w:val="20"/>
          <w:szCs w:val="20"/>
          <w:lang w:val="en-US"/>
        </w:rPr>
      </w:pPr>
      <w:r>
        <w:rPr>
          <w:rFonts w:ascii="Tahoma" w:hAnsi="Tahoma" w:cs="Tahoma"/>
          <w:sz w:val="20"/>
          <w:szCs w:val="20"/>
          <w:lang w:val="en-US"/>
        </w:rPr>
        <w:t>Colin Drury and Van Nostrand Reinhold (1986) – Chapter 9 - – “Responsibility Accounting” in Accountants, Costs and Management.</w:t>
      </w:r>
    </w:p>
    <w:p w:rsidR="004F12EE" w:rsidRDefault="009B3482" w:rsidP="009B3482">
      <w:pPr>
        <w:pStyle w:val="ListParagraph"/>
        <w:numPr>
          <w:ilvl w:val="0"/>
          <w:numId w:val="4"/>
        </w:numPr>
        <w:tabs>
          <w:tab w:val="left" w:pos="0"/>
          <w:tab w:val="left" w:pos="360"/>
        </w:tabs>
        <w:rPr>
          <w:rFonts w:ascii="Tahoma" w:hAnsi="Tahoma" w:cs="Tahoma"/>
          <w:sz w:val="20"/>
          <w:szCs w:val="20"/>
          <w:lang w:val="en-US"/>
        </w:rPr>
      </w:pPr>
      <w:r>
        <w:rPr>
          <w:rFonts w:ascii="Tahoma" w:hAnsi="Tahoma" w:cs="Tahoma"/>
          <w:sz w:val="20"/>
          <w:szCs w:val="20"/>
          <w:lang w:val="en-US"/>
        </w:rPr>
        <w:t>Phạm Văn Dược, Trần Văn Tùng và cộng sự (2010), Mô hình báo cáo đánh giá trách nhiệm quản trị công ty niêm yết, NXB Phương Đông.</w:t>
      </w:r>
    </w:p>
    <w:p w:rsidR="0022163C" w:rsidRDefault="0022163C" w:rsidP="009B3482">
      <w:pPr>
        <w:pStyle w:val="ListParagraph"/>
        <w:numPr>
          <w:ilvl w:val="0"/>
          <w:numId w:val="4"/>
        </w:numPr>
        <w:tabs>
          <w:tab w:val="left" w:pos="0"/>
          <w:tab w:val="left" w:pos="360"/>
        </w:tabs>
        <w:rPr>
          <w:rFonts w:ascii="Tahoma" w:hAnsi="Tahoma" w:cs="Tahoma"/>
          <w:sz w:val="20"/>
          <w:szCs w:val="20"/>
          <w:lang w:val="en-US"/>
        </w:rPr>
      </w:pPr>
      <w:r>
        <w:rPr>
          <w:rFonts w:ascii="Tahoma" w:hAnsi="Tahoma" w:cs="Tahoma"/>
          <w:sz w:val="20"/>
          <w:szCs w:val="20"/>
          <w:lang w:val="en-US"/>
        </w:rPr>
        <w:t>Nguyễn Hữu Phú (2014), Tổ chức kế toán trách nhiệm trong các tổng công ty xây dựng trực thuộc Bộ giao thông vận tải, Luận án tiến sĩ, ĐH Kinh tế TPHCM.</w:t>
      </w:r>
    </w:p>
    <w:p w:rsidR="009B3482" w:rsidRDefault="009B3482" w:rsidP="003D2E5A">
      <w:pPr>
        <w:pStyle w:val="ListParagraph"/>
        <w:numPr>
          <w:ilvl w:val="0"/>
          <w:numId w:val="4"/>
        </w:numPr>
        <w:tabs>
          <w:tab w:val="left" w:pos="0"/>
          <w:tab w:val="left" w:pos="360"/>
        </w:tabs>
        <w:jc w:val="both"/>
        <w:rPr>
          <w:rFonts w:ascii="Tahoma" w:hAnsi="Tahoma" w:cs="Tahoma"/>
          <w:sz w:val="20"/>
          <w:szCs w:val="20"/>
          <w:lang w:val="en-US"/>
        </w:rPr>
      </w:pPr>
      <w:r>
        <w:rPr>
          <w:rFonts w:ascii="Tahoma" w:hAnsi="Tahoma" w:cs="Tahoma"/>
          <w:sz w:val="20"/>
          <w:szCs w:val="20"/>
          <w:lang w:val="en-US"/>
        </w:rPr>
        <w:t>Nguyễn Thị Thu Trang (2016), Hoàn thiện kế toán trách nhiệm tại công ty xây dựng thủy lợi Bá Phúc tỉnh Kiên Giang, Luận văn Thạc sĩ, ĐH Duy Tân.</w:t>
      </w:r>
    </w:p>
    <w:p w:rsidR="002F0438" w:rsidRDefault="00F636BA" w:rsidP="003D2E5A">
      <w:pPr>
        <w:pStyle w:val="ListParagraph"/>
        <w:numPr>
          <w:ilvl w:val="0"/>
          <w:numId w:val="4"/>
        </w:numPr>
        <w:tabs>
          <w:tab w:val="left" w:pos="0"/>
          <w:tab w:val="left" w:pos="360"/>
        </w:tabs>
        <w:jc w:val="both"/>
        <w:rPr>
          <w:rFonts w:ascii="Tahoma" w:hAnsi="Tahoma" w:cs="Tahoma"/>
          <w:sz w:val="20"/>
          <w:szCs w:val="20"/>
          <w:lang w:val="en-US"/>
        </w:rPr>
      </w:pPr>
      <w:r>
        <w:rPr>
          <w:rFonts w:ascii="Tahoma" w:hAnsi="Tahoma" w:cs="Tahoma"/>
          <w:sz w:val="20"/>
          <w:szCs w:val="20"/>
          <w:lang w:val="en-US"/>
        </w:rPr>
        <w:t>Ronald W. Hilton (1994), Managerial Accounting – Second Edition, McGraw-Hill, Inc, pp9.</w:t>
      </w:r>
    </w:p>
    <w:p w:rsidR="002F0438" w:rsidRDefault="002F0438">
      <w:pPr>
        <w:spacing w:after="200" w:line="276" w:lineRule="auto"/>
        <w:rPr>
          <w:rFonts w:ascii="Tahoma" w:hAnsi="Tahoma" w:cs="Tahoma"/>
          <w:sz w:val="20"/>
          <w:szCs w:val="20"/>
          <w:lang w:val="en-US"/>
        </w:rPr>
      </w:pPr>
      <w:r>
        <w:rPr>
          <w:rFonts w:ascii="Tahoma" w:hAnsi="Tahoma" w:cs="Tahoma"/>
          <w:sz w:val="20"/>
          <w:szCs w:val="20"/>
          <w:lang w:val="en-US"/>
        </w:rPr>
        <w:br w:type="page"/>
      </w:r>
    </w:p>
    <w:p w:rsidR="002F0438" w:rsidRDefault="002F0438" w:rsidP="002F0438">
      <w:pPr>
        <w:tabs>
          <w:tab w:val="left" w:pos="360"/>
        </w:tabs>
        <w:jc w:val="both"/>
        <w:rPr>
          <w:rFonts w:ascii="Tahoma" w:hAnsi="Tahoma" w:cs="Tahoma"/>
          <w:b/>
          <w:bCs/>
          <w:color w:val="000000" w:themeColor="text1"/>
          <w:sz w:val="20"/>
          <w:szCs w:val="20"/>
          <w:lang w:val="nl-NL"/>
        </w:rPr>
      </w:pPr>
    </w:p>
    <w:p w:rsidR="002F0438" w:rsidRPr="00D00C89" w:rsidRDefault="002F0438" w:rsidP="002F0438">
      <w:pPr>
        <w:tabs>
          <w:tab w:val="left" w:pos="360"/>
        </w:tabs>
        <w:jc w:val="center"/>
        <w:rPr>
          <w:rFonts w:ascii="Tahoma" w:hAnsi="Tahoma" w:cs="Tahoma"/>
          <w:b/>
          <w:bCs/>
          <w:color w:val="000000" w:themeColor="text1"/>
          <w:szCs w:val="20"/>
          <w:lang w:val="nl-NL"/>
        </w:rPr>
      </w:pPr>
      <w:r w:rsidRPr="00D00C89">
        <w:rPr>
          <w:rFonts w:ascii="Tahoma" w:hAnsi="Tahoma" w:cs="Tahoma"/>
          <w:b/>
          <w:bCs/>
          <w:color w:val="000000" w:themeColor="text1"/>
          <w:szCs w:val="20"/>
          <w:lang w:val="nl-NL"/>
        </w:rPr>
        <w:t>Responsibility Accounting in business activities : Case study of Ba Phuc company – Kien Giang province And some issues for enterprises in Viet Nam</w:t>
      </w:r>
    </w:p>
    <w:p w:rsidR="002F0438" w:rsidRDefault="002F0438" w:rsidP="002F0438">
      <w:pPr>
        <w:tabs>
          <w:tab w:val="left" w:pos="360"/>
        </w:tabs>
        <w:rPr>
          <w:rFonts w:ascii="Tahoma" w:hAnsi="Tahoma" w:cs="Tahoma"/>
          <w:b/>
          <w:bCs/>
          <w:color w:val="548DD4" w:themeColor="text2" w:themeTint="99"/>
          <w:sz w:val="22"/>
          <w:szCs w:val="20"/>
          <w:lang w:val="nl-NL"/>
        </w:rPr>
      </w:pPr>
    </w:p>
    <w:p w:rsidR="002F0438" w:rsidRDefault="002F0438" w:rsidP="002F0438">
      <w:pPr>
        <w:autoSpaceDE w:val="0"/>
        <w:autoSpaceDN w:val="0"/>
        <w:adjustRightInd w:val="0"/>
        <w:jc w:val="both"/>
        <w:rPr>
          <w:rFonts w:ascii="Tahoma" w:hAnsi="Tahoma" w:cs="Tahoma"/>
          <w:i/>
          <w:iCs/>
          <w:sz w:val="20"/>
          <w:szCs w:val="20"/>
          <w:lang w:val="en-US"/>
        </w:rPr>
      </w:pPr>
      <w:r w:rsidRPr="006D00BE">
        <w:rPr>
          <w:rFonts w:ascii="Tahoma" w:hAnsi="Tahoma" w:cs="Tahoma"/>
          <w:b/>
          <w:i/>
          <w:iCs/>
          <w:sz w:val="20"/>
          <w:szCs w:val="20"/>
        </w:rPr>
        <w:t>Abstract :</w:t>
      </w:r>
      <w:r w:rsidRPr="006D00BE">
        <w:rPr>
          <w:rFonts w:ascii="Tahoma" w:hAnsi="Tahoma" w:cs="Tahoma"/>
          <w:i/>
          <w:iCs/>
          <w:sz w:val="20"/>
          <w:szCs w:val="20"/>
        </w:rPr>
        <w:t xml:space="preserve"> </w:t>
      </w:r>
    </w:p>
    <w:p w:rsidR="002F0438" w:rsidRDefault="002F0438" w:rsidP="002F0438">
      <w:pPr>
        <w:autoSpaceDE w:val="0"/>
        <w:autoSpaceDN w:val="0"/>
        <w:adjustRightInd w:val="0"/>
        <w:ind w:firstLine="720"/>
        <w:jc w:val="both"/>
        <w:rPr>
          <w:rFonts w:ascii="Tahoma" w:hAnsi="Tahoma" w:cs="Tahoma"/>
          <w:sz w:val="20"/>
          <w:szCs w:val="20"/>
        </w:rPr>
      </w:pPr>
      <w:r w:rsidRPr="009F0999">
        <w:rPr>
          <w:rFonts w:ascii="Tahoma" w:hAnsi="Tahoma" w:cs="Tahoma"/>
          <w:i/>
          <w:sz w:val="20"/>
          <w:szCs w:val="20"/>
        </w:rPr>
        <w:t>Accounting responsibilities as an accounting system to provide information about the results, the performance of the departments in a business is mentioned first in the world since 1950. In the current trend today, the managers at companies in our country are very interested to build and constantly improve the application of this accounting system in business activities. Because this is a useful support system for the management, measurement, control and evaluate the performance of each individual level, division, management level. Results for the case study of hydraulic engineering company Ba Phuc - Kien Giang Province shows: the decentralization of management, specify responsibility, develop criteria to assess the company responsible has been focused and implemented in recent years. But besides that there are still many limitations and shortcomings need to fix it, further improvement in the coming time</w:t>
      </w:r>
    </w:p>
    <w:p w:rsidR="00F636BA" w:rsidRDefault="00F636BA" w:rsidP="002F0438">
      <w:pPr>
        <w:pStyle w:val="ListParagraph"/>
        <w:tabs>
          <w:tab w:val="left" w:pos="0"/>
          <w:tab w:val="left" w:pos="360"/>
        </w:tabs>
        <w:jc w:val="both"/>
        <w:rPr>
          <w:rFonts w:ascii="Tahoma" w:hAnsi="Tahoma" w:cs="Tahoma"/>
          <w:sz w:val="20"/>
          <w:szCs w:val="20"/>
          <w:lang w:val="en-US"/>
        </w:rPr>
      </w:pPr>
    </w:p>
    <w:p w:rsidR="004F12EE" w:rsidRPr="00266CC0" w:rsidRDefault="004F12EE" w:rsidP="004F12EE">
      <w:pPr>
        <w:pStyle w:val="ListParagraph"/>
        <w:tabs>
          <w:tab w:val="left" w:pos="0"/>
          <w:tab w:val="left" w:pos="360"/>
        </w:tabs>
        <w:rPr>
          <w:rFonts w:ascii="Tahoma" w:hAnsi="Tahoma" w:cs="Tahoma"/>
          <w:sz w:val="20"/>
          <w:szCs w:val="20"/>
          <w:lang w:val="en-US"/>
        </w:rPr>
      </w:pPr>
    </w:p>
    <w:sectPr w:rsidR="004F12EE" w:rsidRPr="00266CC0" w:rsidSect="00BB15F6">
      <w:headerReference w:type="even" r:id="rId8"/>
      <w:headerReference w:type="default" r:id="rId9"/>
      <w:footerReference w:type="even" r:id="rId10"/>
      <w:footerReference w:type="default" r:id="rId11"/>
      <w:headerReference w:type="first" r:id="rId12"/>
      <w:footerReference w:type="first" r:id="rId13"/>
      <w:pgSz w:w="11907" w:h="16840" w:code="9"/>
      <w:pgMar w:top="567" w:right="992" w:bottom="567"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41AF" w:rsidRDefault="00BD41AF" w:rsidP="00C60217">
      <w:r>
        <w:separator/>
      </w:r>
    </w:p>
  </w:endnote>
  <w:endnote w:type="continuationSeparator" w:id="0">
    <w:p w:rsidR="00BD41AF" w:rsidRDefault="00BD41AF" w:rsidP="00C60217">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E5A" w:rsidRDefault="003D2E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E5A" w:rsidRPr="001D37B0" w:rsidRDefault="003D2E5A">
    <w:pPr>
      <w:pStyle w:val="Footer"/>
      <w:rPr>
        <w:lang w:val="nl-N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E5A" w:rsidRDefault="003D2E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41AF" w:rsidRDefault="00BD41AF" w:rsidP="00C60217">
      <w:r>
        <w:separator/>
      </w:r>
    </w:p>
  </w:footnote>
  <w:footnote w:type="continuationSeparator" w:id="0">
    <w:p w:rsidR="00BD41AF" w:rsidRDefault="00BD41AF" w:rsidP="00C602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E5A" w:rsidRDefault="003D2E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E5A" w:rsidRPr="001D37B0" w:rsidRDefault="003D2E5A">
    <w:pPr>
      <w:pStyle w:val="Header"/>
      <w:rPr>
        <w:lang w:val="nl-N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E5A" w:rsidRDefault="003D2E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C6F10"/>
    <w:multiLevelType w:val="hybridMultilevel"/>
    <w:tmpl w:val="75CCA73A"/>
    <w:lvl w:ilvl="0" w:tplc="1F3A6AB8">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686910"/>
    <w:multiLevelType w:val="hybridMultilevel"/>
    <w:tmpl w:val="914C80BC"/>
    <w:lvl w:ilvl="0" w:tplc="470E5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161D66"/>
    <w:multiLevelType w:val="hybridMultilevel"/>
    <w:tmpl w:val="189C6BA2"/>
    <w:lvl w:ilvl="0" w:tplc="CC100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C216E7"/>
    <w:multiLevelType w:val="hybridMultilevel"/>
    <w:tmpl w:val="B49409B6"/>
    <w:lvl w:ilvl="0" w:tplc="08B8BF96">
      <w:start w:val="1"/>
      <w:numFmt w:val="bullet"/>
      <w:lvlText w:val="•"/>
      <w:lvlJc w:val="left"/>
      <w:pPr>
        <w:tabs>
          <w:tab w:val="num" w:pos="720"/>
        </w:tabs>
        <w:ind w:left="720" w:hanging="360"/>
      </w:pPr>
      <w:rPr>
        <w:rFonts w:ascii="Times New Roman" w:hAnsi="Times New Roman" w:hint="default"/>
      </w:rPr>
    </w:lvl>
    <w:lvl w:ilvl="1" w:tplc="5E568F38" w:tentative="1">
      <w:start w:val="1"/>
      <w:numFmt w:val="bullet"/>
      <w:lvlText w:val="•"/>
      <w:lvlJc w:val="left"/>
      <w:pPr>
        <w:tabs>
          <w:tab w:val="num" w:pos="1440"/>
        </w:tabs>
        <w:ind w:left="1440" w:hanging="360"/>
      </w:pPr>
      <w:rPr>
        <w:rFonts w:ascii="Times New Roman" w:hAnsi="Times New Roman" w:hint="default"/>
      </w:rPr>
    </w:lvl>
    <w:lvl w:ilvl="2" w:tplc="D7C2E90E" w:tentative="1">
      <w:start w:val="1"/>
      <w:numFmt w:val="bullet"/>
      <w:lvlText w:val="•"/>
      <w:lvlJc w:val="left"/>
      <w:pPr>
        <w:tabs>
          <w:tab w:val="num" w:pos="2160"/>
        </w:tabs>
        <w:ind w:left="2160" w:hanging="360"/>
      </w:pPr>
      <w:rPr>
        <w:rFonts w:ascii="Times New Roman" w:hAnsi="Times New Roman" w:hint="default"/>
      </w:rPr>
    </w:lvl>
    <w:lvl w:ilvl="3" w:tplc="62DE4436" w:tentative="1">
      <w:start w:val="1"/>
      <w:numFmt w:val="bullet"/>
      <w:lvlText w:val="•"/>
      <w:lvlJc w:val="left"/>
      <w:pPr>
        <w:tabs>
          <w:tab w:val="num" w:pos="2880"/>
        </w:tabs>
        <w:ind w:left="2880" w:hanging="360"/>
      </w:pPr>
      <w:rPr>
        <w:rFonts w:ascii="Times New Roman" w:hAnsi="Times New Roman" w:hint="default"/>
      </w:rPr>
    </w:lvl>
    <w:lvl w:ilvl="4" w:tplc="1E16B8E2" w:tentative="1">
      <w:start w:val="1"/>
      <w:numFmt w:val="bullet"/>
      <w:lvlText w:val="•"/>
      <w:lvlJc w:val="left"/>
      <w:pPr>
        <w:tabs>
          <w:tab w:val="num" w:pos="3600"/>
        </w:tabs>
        <w:ind w:left="3600" w:hanging="360"/>
      </w:pPr>
      <w:rPr>
        <w:rFonts w:ascii="Times New Roman" w:hAnsi="Times New Roman" w:hint="default"/>
      </w:rPr>
    </w:lvl>
    <w:lvl w:ilvl="5" w:tplc="2BFCDE7E" w:tentative="1">
      <w:start w:val="1"/>
      <w:numFmt w:val="bullet"/>
      <w:lvlText w:val="•"/>
      <w:lvlJc w:val="left"/>
      <w:pPr>
        <w:tabs>
          <w:tab w:val="num" w:pos="4320"/>
        </w:tabs>
        <w:ind w:left="4320" w:hanging="360"/>
      </w:pPr>
      <w:rPr>
        <w:rFonts w:ascii="Times New Roman" w:hAnsi="Times New Roman" w:hint="default"/>
      </w:rPr>
    </w:lvl>
    <w:lvl w:ilvl="6" w:tplc="02388866" w:tentative="1">
      <w:start w:val="1"/>
      <w:numFmt w:val="bullet"/>
      <w:lvlText w:val="•"/>
      <w:lvlJc w:val="left"/>
      <w:pPr>
        <w:tabs>
          <w:tab w:val="num" w:pos="5040"/>
        </w:tabs>
        <w:ind w:left="5040" w:hanging="360"/>
      </w:pPr>
      <w:rPr>
        <w:rFonts w:ascii="Times New Roman" w:hAnsi="Times New Roman" w:hint="default"/>
      </w:rPr>
    </w:lvl>
    <w:lvl w:ilvl="7" w:tplc="38AEC0C4" w:tentative="1">
      <w:start w:val="1"/>
      <w:numFmt w:val="bullet"/>
      <w:lvlText w:val="•"/>
      <w:lvlJc w:val="left"/>
      <w:pPr>
        <w:tabs>
          <w:tab w:val="num" w:pos="5760"/>
        </w:tabs>
        <w:ind w:left="5760" w:hanging="360"/>
      </w:pPr>
      <w:rPr>
        <w:rFonts w:ascii="Times New Roman" w:hAnsi="Times New Roman" w:hint="default"/>
      </w:rPr>
    </w:lvl>
    <w:lvl w:ilvl="8" w:tplc="BA18DC96" w:tentative="1">
      <w:start w:val="1"/>
      <w:numFmt w:val="bullet"/>
      <w:lvlText w:val="•"/>
      <w:lvlJc w:val="left"/>
      <w:pPr>
        <w:tabs>
          <w:tab w:val="num" w:pos="6480"/>
        </w:tabs>
        <w:ind w:left="6480" w:hanging="360"/>
      </w:pPr>
      <w:rPr>
        <w:rFonts w:ascii="Times New Roman" w:hAnsi="Times New Roman" w:hint="default"/>
      </w:rPr>
    </w:lvl>
  </w:abstractNum>
  <w:abstractNum w:abstractNumId="4">
    <w:nsid w:val="3D6C0D84"/>
    <w:multiLevelType w:val="hybridMultilevel"/>
    <w:tmpl w:val="18BC4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A8768F"/>
    <w:multiLevelType w:val="hybridMultilevel"/>
    <w:tmpl w:val="075CA8C6"/>
    <w:lvl w:ilvl="0" w:tplc="08086B68">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C362DC"/>
    <w:multiLevelType w:val="hybridMultilevel"/>
    <w:tmpl w:val="DD32519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52B54C7"/>
    <w:multiLevelType w:val="hybridMultilevel"/>
    <w:tmpl w:val="30D846D4"/>
    <w:lvl w:ilvl="0" w:tplc="B6FEB66E">
      <w:start w:val="1"/>
      <w:numFmt w:val="bullet"/>
      <w:lvlText w:val="•"/>
      <w:lvlJc w:val="left"/>
      <w:pPr>
        <w:tabs>
          <w:tab w:val="num" w:pos="720"/>
        </w:tabs>
        <w:ind w:left="720" w:hanging="360"/>
      </w:pPr>
      <w:rPr>
        <w:rFonts w:ascii="Times New Roman" w:hAnsi="Times New Roman" w:hint="default"/>
      </w:rPr>
    </w:lvl>
    <w:lvl w:ilvl="1" w:tplc="46A23332">
      <w:start w:val="1184"/>
      <w:numFmt w:val="bullet"/>
      <w:lvlText w:val="•"/>
      <w:lvlJc w:val="left"/>
      <w:pPr>
        <w:tabs>
          <w:tab w:val="num" w:pos="1440"/>
        </w:tabs>
        <w:ind w:left="1440" w:hanging="360"/>
      </w:pPr>
      <w:rPr>
        <w:rFonts w:ascii="Times New Roman" w:hAnsi="Times New Roman" w:hint="default"/>
      </w:rPr>
    </w:lvl>
    <w:lvl w:ilvl="2" w:tplc="7928684C" w:tentative="1">
      <w:start w:val="1"/>
      <w:numFmt w:val="bullet"/>
      <w:lvlText w:val="•"/>
      <w:lvlJc w:val="left"/>
      <w:pPr>
        <w:tabs>
          <w:tab w:val="num" w:pos="2160"/>
        </w:tabs>
        <w:ind w:left="2160" w:hanging="360"/>
      </w:pPr>
      <w:rPr>
        <w:rFonts w:ascii="Times New Roman" w:hAnsi="Times New Roman" w:hint="default"/>
      </w:rPr>
    </w:lvl>
    <w:lvl w:ilvl="3" w:tplc="A4503CA0" w:tentative="1">
      <w:start w:val="1"/>
      <w:numFmt w:val="bullet"/>
      <w:lvlText w:val="•"/>
      <w:lvlJc w:val="left"/>
      <w:pPr>
        <w:tabs>
          <w:tab w:val="num" w:pos="2880"/>
        </w:tabs>
        <w:ind w:left="2880" w:hanging="360"/>
      </w:pPr>
      <w:rPr>
        <w:rFonts w:ascii="Times New Roman" w:hAnsi="Times New Roman" w:hint="default"/>
      </w:rPr>
    </w:lvl>
    <w:lvl w:ilvl="4" w:tplc="2B0E1BD2" w:tentative="1">
      <w:start w:val="1"/>
      <w:numFmt w:val="bullet"/>
      <w:lvlText w:val="•"/>
      <w:lvlJc w:val="left"/>
      <w:pPr>
        <w:tabs>
          <w:tab w:val="num" w:pos="3600"/>
        </w:tabs>
        <w:ind w:left="3600" w:hanging="360"/>
      </w:pPr>
      <w:rPr>
        <w:rFonts w:ascii="Times New Roman" w:hAnsi="Times New Roman" w:hint="default"/>
      </w:rPr>
    </w:lvl>
    <w:lvl w:ilvl="5" w:tplc="A1781924" w:tentative="1">
      <w:start w:val="1"/>
      <w:numFmt w:val="bullet"/>
      <w:lvlText w:val="•"/>
      <w:lvlJc w:val="left"/>
      <w:pPr>
        <w:tabs>
          <w:tab w:val="num" w:pos="4320"/>
        </w:tabs>
        <w:ind w:left="4320" w:hanging="360"/>
      </w:pPr>
      <w:rPr>
        <w:rFonts w:ascii="Times New Roman" w:hAnsi="Times New Roman" w:hint="default"/>
      </w:rPr>
    </w:lvl>
    <w:lvl w:ilvl="6" w:tplc="EF3A244C" w:tentative="1">
      <w:start w:val="1"/>
      <w:numFmt w:val="bullet"/>
      <w:lvlText w:val="•"/>
      <w:lvlJc w:val="left"/>
      <w:pPr>
        <w:tabs>
          <w:tab w:val="num" w:pos="5040"/>
        </w:tabs>
        <w:ind w:left="5040" w:hanging="360"/>
      </w:pPr>
      <w:rPr>
        <w:rFonts w:ascii="Times New Roman" w:hAnsi="Times New Roman" w:hint="default"/>
      </w:rPr>
    </w:lvl>
    <w:lvl w:ilvl="7" w:tplc="CFB6265E" w:tentative="1">
      <w:start w:val="1"/>
      <w:numFmt w:val="bullet"/>
      <w:lvlText w:val="•"/>
      <w:lvlJc w:val="left"/>
      <w:pPr>
        <w:tabs>
          <w:tab w:val="num" w:pos="5760"/>
        </w:tabs>
        <w:ind w:left="5760" w:hanging="360"/>
      </w:pPr>
      <w:rPr>
        <w:rFonts w:ascii="Times New Roman" w:hAnsi="Times New Roman" w:hint="default"/>
      </w:rPr>
    </w:lvl>
    <w:lvl w:ilvl="8" w:tplc="5F5CD16E" w:tentative="1">
      <w:start w:val="1"/>
      <w:numFmt w:val="bullet"/>
      <w:lvlText w:val="•"/>
      <w:lvlJc w:val="left"/>
      <w:pPr>
        <w:tabs>
          <w:tab w:val="num" w:pos="6480"/>
        </w:tabs>
        <w:ind w:left="6480" w:hanging="360"/>
      </w:pPr>
      <w:rPr>
        <w:rFonts w:ascii="Times New Roman" w:hAnsi="Times New Roman" w:hint="default"/>
      </w:rPr>
    </w:lvl>
  </w:abstractNum>
  <w:abstractNum w:abstractNumId="8">
    <w:nsid w:val="4ACC403E"/>
    <w:multiLevelType w:val="hybridMultilevel"/>
    <w:tmpl w:val="40800056"/>
    <w:lvl w:ilvl="0" w:tplc="B59E1E22">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F93FDE"/>
    <w:multiLevelType w:val="hybridMultilevel"/>
    <w:tmpl w:val="ED0C7B06"/>
    <w:lvl w:ilvl="0" w:tplc="393AF39C">
      <w:start w:val="1"/>
      <w:numFmt w:val="bullet"/>
      <w:lvlText w:val="•"/>
      <w:lvlJc w:val="left"/>
      <w:pPr>
        <w:tabs>
          <w:tab w:val="num" w:pos="720"/>
        </w:tabs>
        <w:ind w:left="720" w:hanging="360"/>
      </w:pPr>
      <w:rPr>
        <w:rFonts w:ascii="Times New Roman" w:hAnsi="Times New Roman" w:hint="default"/>
      </w:rPr>
    </w:lvl>
    <w:lvl w:ilvl="1" w:tplc="3AE48A36">
      <w:start w:val="717"/>
      <w:numFmt w:val="bullet"/>
      <w:lvlText w:val="•"/>
      <w:lvlJc w:val="left"/>
      <w:pPr>
        <w:tabs>
          <w:tab w:val="num" w:pos="1440"/>
        </w:tabs>
        <w:ind w:left="1440" w:hanging="360"/>
      </w:pPr>
      <w:rPr>
        <w:rFonts w:ascii="Times New Roman" w:hAnsi="Times New Roman" w:hint="default"/>
      </w:rPr>
    </w:lvl>
    <w:lvl w:ilvl="2" w:tplc="CBDE78F2" w:tentative="1">
      <w:start w:val="1"/>
      <w:numFmt w:val="bullet"/>
      <w:lvlText w:val="•"/>
      <w:lvlJc w:val="left"/>
      <w:pPr>
        <w:tabs>
          <w:tab w:val="num" w:pos="2160"/>
        </w:tabs>
        <w:ind w:left="2160" w:hanging="360"/>
      </w:pPr>
      <w:rPr>
        <w:rFonts w:ascii="Times New Roman" w:hAnsi="Times New Roman" w:hint="default"/>
      </w:rPr>
    </w:lvl>
    <w:lvl w:ilvl="3" w:tplc="815C2BB0" w:tentative="1">
      <w:start w:val="1"/>
      <w:numFmt w:val="bullet"/>
      <w:lvlText w:val="•"/>
      <w:lvlJc w:val="left"/>
      <w:pPr>
        <w:tabs>
          <w:tab w:val="num" w:pos="2880"/>
        </w:tabs>
        <w:ind w:left="2880" w:hanging="360"/>
      </w:pPr>
      <w:rPr>
        <w:rFonts w:ascii="Times New Roman" w:hAnsi="Times New Roman" w:hint="default"/>
      </w:rPr>
    </w:lvl>
    <w:lvl w:ilvl="4" w:tplc="87404BA4" w:tentative="1">
      <w:start w:val="1"/>
      <w:numFmt w:val="bullet"/>
      <w:lvlText w:val="•"/>
      <w:lvlJc w:val="left"/>
      <w:pPr>
        <w:tabs>
          <w:tab w:val="num" w:pos="3600"/>
        </w:tabs>
        <w:ind w:left="3600" w:hanging="360"/>
      </w:pPr>
      <w:rPr>
        <w:rFonts w:ascii="Times New Roman" w:hAnsi="Times New Roman" w:hint="default"/>
      </w:rPr>
    </w:lvl>
    <w:lvl w:ilvl="5" w:tplc="683C44CE" w:tentative="1">
      <w:start w:val="1"/>
      <w:numFmt w:val="bullet"/>
      <w:lvlText w:val="•"/>
      <w:lvlJc w:val="left"/>
      <w:pPr>
        <w:tabs>
          <w:tab w:val="num" w:pos="4320"/>
        </w:tabs>
        <w:ind w:left="4320" w:hanging="360"/>
      </w:pPr>
      <w:rPr>
        <w:rFonts w:ascii="Times New Roman" w:hAnsi="Times New Roman" w:hint="default"/>
      </w:rPr>
    </w:lvl>
    <w:lvl w:ilvl="6" w:tplc="11BE14A6" w:tentative="1">
      <w:start w:val="1"/>
      <w:numFmt w:val="bullet"/>
      <w:lvlText w:val="•"/>
      <w:lvlJc w:val="left"/>
      <w:pPr>
        <w:tabs>
          <w:tab w:val="num" w:pos="5040"/>
        </w:tabs>
        <w:ind w:left="5040" w:hanging="360"/>
      </w:pPr>
      <w:rPr>
        <w:rFonts w:ascii="Times New Roman" w:hAnsi="Times New Roman" w:hint="default"/>
      </w:rPr>
    </w:lvl>
    <w:lvl w:ilvl="7" w:tplc="67221960" w:tentative="1">
      <w:start w:val="1"/>
      <w:numFmt w:val="bullet"/>
      <w:lvlText w:val="•"/>
      <w:lvlJc w:val="left"/>
      <w:pPr>
        <w:tabs>
          <w:tab w:val="num" w:pos="5760"/>
        </w:tabs>
        <w:ind w:left="5760" w:hanging="360"/>
      </w:pPr>
      <w:rPr>
        <w:rFonts w:ascii="Times New Roman" w:hAnsi="Times New Roman" w:hint="default"/>
      </w:rPr>
    </w:lvl>
    <w:lvl w:ilvl="8" w:tplc="F5986FF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9172009"/>
    <w:multiLevelType w:val="hybridMultilevel"/>
    <w:tmpl w:val="4D563EDE"/>
    <w:lvl w:ilvl="0" w:tplc="BDB07C42">
      <w:start w:val="18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2F31A3"/>
    <w:multiLevelType w:val="hybridMultilevel"/>
    <w:tmpl w:val="081EA82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5C57760"/>
    <w:multiLevelType w:val="hybridMultilevel"/>
    <w:tmpl w:val="EA4A9F7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1284889"/>
    <w:multiLevelType w:val="hybridMultilevel"/>
    <w:tmpl w:val="6C929E14"/>
    <w:lvl w:ilvl="0" w:tplc="735CFA7E">
      <w:start w:val="18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3"/>
  </w:num>
  <w:num w:numId="4">
    <w:abstractNumId w:val="4"/>
  </w:num>
  <w:num w:numId="5">
    <w:abstractNumId w:val="5"/>
  </w:num>
  <w:num w:numId="6">
    <w:abstractNumId w:val="10"/>
  </w:num>
  <w:num w:numId="7">
    <w:abstractNumId w:val="7"/>
  </w:num>
  <w:num w:numId="8">
    <w:abstractNumId w:val="13"/>
  </w:num>
  <w:num w:numId="9">
    <w:abstractNumId w:val="8"/>
  </w:num>
  <w:num w:numId="10">
    <w:abstractNumId w:val="0"/>
  </w:num>
  <w:num w:numId="11">
    <w:abstractNumId w:val="2"/>
  </w:num>
  <w:num w:numId="12">
    <w:abstractNumId w:val="12"/>
  </w:num>
  <w:num w:numId="13">
    <w:abstractNumId w:val="6"/>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DA4D29"/>
    <w:rsid w:val="00020C3D"/>
    <w:rsid w:val="0006196F"/>
    <w:rsid w:val="00064C1F"/>
    <w:rsid w:val="00075713"/>
    <w:rsid w:val="00077FDE"/>
    <w:rsid w:val="000A25D9"/>
    <w:rsid w:val="001162BD"/>
    <w:rsid w:val="00143D80"/>
    <w:rsid w:val="00152AD5"/>
    <w:rsid w:val="00157E3D"/>
    <w:rsid w:val="00165046"/>
    <w:rsid w:val="0016748A"/>
    <w:rsid w:val="00175F2A"/>
    <w:rsid w:val="00183273"/>
    <w:rsid w:val="001B74F0"/>
    <w:rsid w:val="001C51D0"/>
    <w:rsid w:val="001D5FA0"/>
    <w:rsid w:val="001E7AB6"/>
    <w:rsid w:val="001F460C"/>
    <w:rsid w:val="0020697C"/>
    <w:rsid w:val="00221110"/>
    <w:rsid w:val="0022163C"/>
    <w:rsid w:val="00221D83"/>
    <w:rsid w:val="002311B2"/>
    <w:rsid w:val="002446B4"/>
    <w:rsid w:val="00251ECB"/>
    <w:rsid w:val="002627EB"/>
    <w:rsid w:val="002659DD"/>
    <w:rsid w:val="00266CC0"/>
    <w:rsid w:val="002A41FE"/>
    <w:rsid w:val="002B1FBA"/>
    <w:rsid w:val="002C10AE"/>
    <w:rsid w:val="002C4F72"/>
    <w:rsid w:val="002D4F8A"/>
    <w:rsid w:val="002E4D5F"/>
    <w:rsid w:val="002F0438"/>
    <w:rsid w:val="00314441"/>
    <w:rsid w:val="00315DCC"/>
    <w:rsid w:val="003211F0"/>
    <w:rsid w:val="00321484"/>
    <w:rsid w:val="00332F9A"/>
    <w:rsid w:val="00335D74"/>
    <w:rsid w:val="003448F2"/>
    <w:rsid w:val="00345A46"/>
    <w:rsid w:val="00395BBB"/>
    <w:rsid w:val="003A593B"/>
    <w:rsid w:val="003C3FA7"/>
    <w:rsid w:val="003D2E5A"/>
    <w:rsid w:val="003D7F8B"/>
    <w:rsid w:val="003F75C1"/>
    <w:rsid w:val="00402649"/>
    <w:rsid w:val="0040273D"/>
    <w:rsid w:val="00424828"/>
    <w:rsid w:val="00444A8D"/>
    <w:rsid w:val="00465EB8"/>
    <w:rsid w:val="00466690"/>
    <w:rsid w:val="004735A9"/>
    <w:rsid w:val="004763A3"/>
    <w:rsid w:val="004B5DBF"/>
    <w:rsid w:val="004C6945"/>
    <w:rsid w:val="004D0F30"/>
    <w:rsid w:val="004D3DFB"/>
    <w:rsid w:val="004F12EE"/>
    <w:rsid w:val="00506345"/>
    <w:rsid w:val="00520DD2"/>
    <w:rsid w:val="00553979"/>
    <w:rsid w:val="005736CA"/>
    <w:rsid w:val="005973C3"/>
    <w:rsid w:val="005A1070"/>
    <w:rsid w:val="005C0FC5"/>
    <w:rsid w:val="005C195E"/>
    <w:rsid w:val="005F012D"/>
    <w:rsid w:val="00600595"/>
    <w:rsid w:val="006158AB"/>
    <w:rsid w:val="00670C2F"/>
    <w:rsid w:val="0067298D"/>
    <w:rsid w:val="0068784D"/>
    <w:rsid w:val="006C1FDF"/>
    <w:rsid w:val="006D00BE"/>
    <w:rsid w:val="006D1ACC"/>
    <w:rsid w:val="006F0390"/>
    <w:rsid w:val="006F5D94"/>
    <w:rsid w:val="00720B91"/>
    <w:rsid w:val="00732A69"/>
    <w:rsid w:val="0078374A"/>
    <w:rsid w:val="007B5B4C"/>
    <w:rsid w:val="007B7385"/>
    <w:rsid w:val="007D2DAF"/>
    <w:rsid w:val="008131E1"/>
    <w:rsid w:val="0084119A"/>
    <w:rsid w:val="00842715"/>
    <w:rsid w:val="00855B03"/>
    <w:rsid w:val="00856A42"/>
    <w:rsid w:val="008766FA"/>
    <w:rsid w:val="00881A16"/>
    <w:rsid w:val="00885E24"/>
    <w:rsid w:val="008942F0"/>
    <w:rsid w:val="008C1511"/>
    <w:rsid w:val="008D3F69"/>
    <w:rsid w:val="008E255D"/>
    <w:rsid w:val="008F28D6"/>
    <w:rsid w:val="008F46FA"/>
    <w:rsid w:val="00901FE7"/>
    <w:rsid w:val="00904536"/>
    <w:rsid w:val="0091659D"/>
    <w:rsid w:val="00936676"/>
    <w:rsid w:val="00941191"/>
    <w:rsid w:val="009709B9"/>
    <w:rsid w:val="00980F22"/>
    <w:rsid w:val="00984925"/>
    <w:rsid w:val="009965F8"/>
    <w:rsid w:val="009B282D"/>
    <w:rsid w:val="009B3482"/>
    <w:rsid w:val="009C177E"/>
    <w:rsid w:val="009C3C90"/>
    <w:rsid w:val="009C63A9"/>
    <w:rsid w:val="009D11CB"/>
    <w:rsid w:val="009D4900"/>
    <w:rsid w:val="009E3529"/>
    <w:rsid w:val="009F0999"/>
    <w:rsid w:val="00A055A5"/>
    <w:rsid w:val="00A26299"/>
    <w:rsid w:val="00A3039F"/>
    <w:rsid w:val="00A92D89"/>
    <w:rsid w:val="00AA5336"/>
    <w:rsid w:val="00AC08C8"/>
    <w:rsid w:val="00AC706D"/>
    <w:rsid w:val="00AE6598"/>
    <w:rsid w:val="00AF6F85"/>
    <w:rsid w:val="00B04A47"/>
    <w:rsid w:val="00B30E3C"/>
    <w:rsid w:val="00B4540A"/>
    <w:rsid w:val="00B45C50"/>
    <w:rsid w:val="00B5001F"/>
    <w:rsid w:val="00B608A4"/>
    <w:rsid w:val="00B660D6"/>
    <w:rsid w:val="00B76E7E"/>
    <w:rsid w:val="00B81268"/>
    <w:rsid w:val="00B81F41"/>
    <w:rsid w:val="00B837E7"/>
    <w:rsid w:val="00B91560"/>
    <w:rsid w:val="00B94C97"/>
    <w:rsid w:val="00BA34E3"/>
    <w:rsid w:val="00BA5F47"/>
    <w:rsid w:val="00BB15F6"/>
    <w:rsid w:val="00BD41AF"/>
    <w:rsid w:val="00C2300C"/>
    <w:rsid w:val="00C4683B"/>
    <w:rsid w:val="00C54CF7"/>
    <w:rsid w:val="00C60217"/>
    <w:rsid w:val="00C66517"/>
    <w:rsid w:val="00CA5FD3"/>
    <w:rsid w:val="00CB4849"/>
    <w:rsid w:val="00CD2403"/>
    <w:rsid w:val="00CF1FDF"/>
    <w:rsid w:val="00D00C89"/>
    <w:rsid w:val="00D22FD8"/>
    <w:rsid w:val="00D3555D"/>
    <w:rsid w:val="00D42EC1"/>
    <w:rsid w:val="00D6210C"/>
    <w:rsid w:val="00D9136D"/>
    <w:rsid w:val="00D94109"/>
    <w:rsid w:val="00DA4D29"/>
    <w:rsid w:val="00DC0FD1"/>
    <w:rsid w:val="00DC2B13"/>
    <w:rsid w:val="00DC31B8"/>
    <w:rsid w:val="00DD3B72"/>
    <w:rsid w:val="00DE2069"/>
    <w:rsid w:val="00DF4656"/>
    <w:rsid w:val="00E04A2F"/>
    <w:rsid w:val="00E41387"/>
    <w:rsid w:val="00E428B3"/>
    <w:rsid w:val="00E64F25"/>
    <w:rsid w:val="00E65567"/>
    <w:rsid w:val="00E65A66"/>
    <w:rsid w:val="00E678F4"/>
    <w:rsid w:val="00E8023E"/>
    <w:rsid w:val="00EB6C62"/>
    <w:rsid w:val="00F006B0"/>
    <w:rsid w:val="00F45C1E"/>
    <w:rsid w:val="00F4734B"/>
    <w:rsid w:val="00F636BA"/>
    <w:rsid w:val="00F65130"/>
    <w:rsid w:val="00F74054"/>
    <w:rsid w:val="00F95017"/>
    <w:rsid w:val="00FD04EE"/>
    <w:rsid w:val="00FD477A"/>
    <w:rsid w:val="00FD7DA8"/>
    <w:rsid w:val="00FF20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7" type="connector" idref="#_x0000_s1033"/>
        <o:r id="V:Rule8" type="connector" idref="#_x0000_s1034"/>
        <o:r id="V:Rule9" type="connector" idref="#_x0000_s1035"/>
        <o:r id="V:Rule10" type="connector" idref="#_x0000_s1038"/>
        <o:r id="V:Rule11" type="connector" idref="#_x0000_s1037"/>
        <o:r id="V:Rule12"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D29"/>
    <w:pPr>
      <w:spacing w:after="0" w:line="240" w:lineRule="auto"/>
    </w:pPr>
    <w:rPr>
      <w:rFonts w:ascii="Times New Roman" w:eastAsia="Times New Roman" w:hAnsi="Times New Roman" w:cs="Times New Roman"/>
      <w:sz w:val="24"/>
      <w:szCs w:val="24"/>
      <w:lang w:val="vi-VN" w:eastAsia="vi-VN"/>
    </w:rPr>
  </w:style>
  <w:style w:type="paragraph" w:styleId="Heading2">
    <w:name w:val="heading 2"/>
    <w:basedOn w:val="Normal"/>
    <w:next w:val="Normal"/>
    <w:link w:val="Heading2Char"/>
    <w:uiPriority w:val="9"/>
    <w:semiHidden/>
    <w:unhideWhenUsed/>
    <w:qFormat/>
    <w:rsid w:val="008C15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1511"/>
    <w:pPr>
      <w:keepNext/>
      <w:keepLines/>
      <w:spacing w:before="40" w:line="276" w:lineRule="auto"/>
      <w:outlineLvl w:val="2"/>
    </w:pPr>
    <w:rPr>
      <w:color w:val="1F4D7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4D29"/>
    <w:pPr>
      <w:tabs>
        <w:tab w:val="center" w:pos="4153"/>
        <w:tab w:val="right" w:pos="8306"/>
      </w:tabs>
    </w:pPr>
  </w:style>
  <w:style w:type="character" w:customStyle="1" w:styleId="HeaderChar">
    <w:name w:val="Header Char"/>
    <w:basedOn w:val="DefaultParagraphFont"/>
    <w:link w:val="Header"/>
    <w:rsid w:val="00DA4D29"/>
    <w:rPr>
      <w:rFonts w:ascii="Times New Roman" w:eastAsia="Times New Roman" w:hAnsi="Times New Roman" w:cs="Times New Roman"/>
      <w:sz w:val="24"/>
      <w:szCs w:val="24"/>
      <w:lang w:val="vi-VN" w:eastAsia="vi-VN"/>
    </w:rPr>
  </w:style>
  <w:style w:type="paragraph" w:styleId="Footer">
    <w:name w:val="footer"/>
    <w:basedOn w:val="Normal"/>
    <w:link w:val="FooterChar"/>
    <w:rsid w:val="00DA4D29"/>
    <w:pPr>
      <w:tabs>
        <w:tab w:val="center" w:pos="4153"/>
        <w:tab w:val="right" w:pos="8306"/>
      </w:tabs>
    </w:pPr>
  </w:style>
  <w:style w:type="character" w:customStyle="1" w:styleId="FooterChar">
    <w:name w:val="Footer Char"/>
    <w:basedOn w:val="DefaultParagraphFont"/>
    <w:link w:val="Footer"/>
    <w:rsid w:val="00DA4D29"/>
    <w:rPr>
      <w:rFonts w:ascii="Times New Roman" w:eastAsia="Times New Roman" w:hAnsi="Times New Roman" w:cs="Times New Roman"/>
      <w:sz w:val="24"/>
      <w:szCs w:val="24"/>
      <w:lang w:val="vi-VN" w:eastAsia="vi-VN"/>
    </w:rPr>
  </w:style>
  <w:style w:type="character" w:styleId="Hyperlink">
    <w:name w:val="Hyperlink"/>
    <w:basedOn w:val="DefaultParagraphFont"/>
    <w:rsid w:val="00DA4D29"/>
    <w:rPr>
      <w:color w:val="0000FF"/>
      <w:u w:val="single"/>
    </w:rPr>
  </w:style>
  <w:style w:type="character" w:customStyle="1" w:styleId="hps">
    <w:name w:val="hps"/>
    <w:basedOn w:val="DefaultParagraphFont"/>
    <w:rsid w:val="00DA4D29"/>
  </w:style>
  <w:style w:type="paragraph" w:styleId="ListParagraph">
    <w:name w:val="List Paragraph"/>
    <w:basedOn w:val="Normal"/>
    <w:uiPriority w:val="1"/>
    <w:qFormat/>
    <w:rsid w:val="00DA4D29"/>
    <w:pPr>
      <w:ind w:left="720"/>
    </w:pPr>
  </w:style>
  <w:style w:type="character" w:styleId="Strong">
    <w:name w:val="Strong"/>
    <w:basedOn w:val="DefaultParagraphFont"/>
    <w:uiPriority w:val="22"/>
    <w:qFormat/>
    <w:rsid w:val="004D0F30"/>
    <w:rPr>
      <w:b/>
      <w:bCs/>
    </w:rPr>
  </w:style>
  <w:style w:type="paragraph" w:customStyle="1" w:styleId="p0">
    <w:name w:val="p0"/>
    <w:basedOn w:val="Normal"/>
    <w:rsid w:val="00332F9A"/>
    <w:rPr>
      <w:lang w:val="en-US" w:eastAsia="en-US"/>
    </w:rPr>
  </w:style>
  <w:style w:type="character" w:customStyle="1" w:styleId="Heading3Char">
    <w:name w:val="Heading 3 Char"/>
    <w:basedOn w:val="DefaultParagraphFont"/>
    <w:link w:val="Heading3"/>
    <w:uiPriority w:val="9"/>
    <w:semiHidden/>
    <w:rsid w:val="008C1511"/>
    <w:rPr>
      <w:rFonts w:ascii="Times New Roman" w:eastAsia="Times New Roman" w:hAnsi="Times New Roman" w:cs="Times New Roman"/>
      <w:color w:val="1F4D78"/>
      <w:sz w:val="24"/>
      <w:szCs w:val="24"/>
      <w:lang w:val="en-GB"/>
    </w:rPr>
  </w:style>
  <w:style w:type="character" w:customStyle="1" w:styleId="Heading2Char">
    <w:name w:val="Heading 2 Char"/>
    <w:basedOn w:val="DefaultParagraphFont"/>
    <w:link w:val="Heading2"/>
    <w:uiPriority w:val="9"/>
    <w:semiHidden/>
    <w:rsid w:val="008C1511"/>
    <w:rPr>
      <w:rFonts w:asciiTheme="majorHAnsi" w:eastAsiaTheme="majorEastAsia" w:hAnsiTheme="majorHAnsi" w:cstheme="majorBidi"/>
      <w:b/>
      <w:bCs/>
      <w:color w:val="4F81BD" w:themeColor="accent1"/>
      <w:sz w:val="26"/>
      <w:szCs w:val="26"/>
      <w:lang w:val="vi-VN" w:eastAsia="vi-VN"/>
    </w:rPr>
  </w:style>
  <w:style w:type="paragraph" w:styleId="BalloonText">
    <w:name w:val="Balloon Text"/>
    <w:basedOn w:val="Normal"/>
    <w:link w:val="BalloonTextChar"/>
    <w:uiPriority w:val="99"/>
    <w:semiHidden/>
    <w:unhideWhenUsed/>
    <w:rsid w:val="005A1070"/>
    <w:rPr>
      <w:rFonts w:ascii="Tahoma" w:hAnsi="Tahoma" w:cs="Tahoma"/>
      <w:sz w:val="16"/>
      <w:szCs w:val="16"/>
    </w:rPr>
  </w:style>
  <w:style w:type="character" w:customStyle="1" w:styleId="BalloonTextChar">
    <w:name w:val="Balloon Text Char"/>
    <w:basedOn w:val="DefaultParagraphFont"/>
    <w:link w:val="BalloonText"/>
    <w:uiPriority w:val="99"/>
    <w:semiHidden/>
    <w:rsid w:val="005A1070"/>
    <w:rPr>
      <w:rFonts w:ascii="Tahoma" w:eastAsia="Times New Roman" w:hAnsi="Tahoma" w:cs="Tahoma"/>
      <w:sz w:val="16"/>
      <w:szCs w:val="16"/>
      <w:lang w:val="vi-VN" w:eastAsia="vi-VN"/>
    </w:rPr>
  </w:style>
  <w:style w:type="paragraph" w:customStyle="1" w:styleId="TableParagraph">
    <w:name w:val="Table Paragraph"/>
    <w:basedOn w:val="Normal"/>
    <w:uiPriority w:val="1"/>
    <w:qFormat/>
    <w:rsid w:val="00C4683B"/>
    <w:pPr>
      <w:widowControl w:val="0"/>
    </w:pPr>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483277777">
      <w:bodyDiv w:val="1"/>
      <w:marLeft w:val="0"/>
      <w:marRight w:val="0"/>
      <w:marTop w:val="0"/>
      <w:marBottom w:val="0"/>
      <w:divBdr>
        <w:top w:val="none" w:sz="0" w:space="0" w:color="auto"/>
        <w:left w:val="none" w:sz="0" w:space="0" w:color="auto"/>
        <w:bottom w:val="none" w:sz="0" w:space="0" w:color="auto"/>
        <w:right w:val="none" w:sz="0" w:space="0" w:color="auto"/>
      </w:divBdr>
      <w:divsChild>
        <w:div w:id="1934820613">
          <w:marLeft w:val="547"/>
          <w:marRight w:val="0"/>
          <w:marTop w:val="0"/>
          <w:marBottom w:val="0"/>
          <w:divBdr>
            <w:top w:val="none" w:sz="0" w:space="0" w:color="auto"/>
            <w:left w:val="none" w:sz="0" w:space="0" w:color="auto"/>
            <w:bottom w:val="none" w:sz="0" w:space="0" w:color="auto"/>
            <w:right w:val="none" w:sz="0" w:space="0" w:color="auto"/>
          </w:divBdr>
        </w:div>
        <w:div w:id="756246586">
          <w:marLeft w:val="1166"/>
          <w:marRight w:val="0"/>
          <w:marTop w:val="0"/>
          <w:marBottom w:val="0"/>
          <w:divBdr>
            <w:top w:val="none" w:sz="0" w:space="0" w:color="auto"/>
            <w:left w:val="none" w:sz="0" w:space="0" w:color="auto"/>
            <w:bottom w:val="none" w:sz="0" w:space="0" w:color="auto"/>
            <w:right w:val="none" w:sz="0" w:space="0" w:color="auto"/>
          </w:divBdr>
        </w:div>
        <w:div w:id="693578640">
          <w:marLeft w:val="1166"/>
          <w:marRight w:val="0"/>
          <w:marTop w:val="0"/>
          <w:marBottom w:val="0"/>
          <w:divBdr>
            <w:top w:val="none" w:sz="0" w:space="0" w:color="auto"/>
            <w:left w:val="none" w:sz="0" w:space="0" w:color="auto"/>
            <w:bottom w:val="none" w:sz="0" w:space="0" w:color="auto"/>
            <w:right w:val="none" w:sz="0" w:space="0" w:color="auto"/>
          </w:divBdr>
        </w:div>
        <w:div w:id="1141463729">
          <w:marLeft w:val="1166"/>
          <w:marRight w:val="0"/>
          <w:marTop w:val="0"/>
          <w:marBottom w:val="0"/>
          <w:divBdr>
            <w:top w:val="none" w:sz="0" w:space="0" w:color="auto"/>
            <w:left w:val="none" w:sz="0" w:space="0" w:color="auto"/>
            <w:bottom w:val="none" w:sz="0" w:space="0" w:color="auto"/>
            <w:right w:val="none" w:sz="0" w:space="0" w:color="auto"/>
          </w:divBdr>
        </w:div>
        <w:div w:id="1320034455">
          <w:marLeft w:val="1166"/>
          <w:marRight w:val="0"/>
          <w:marTop w:val="0"/>
          <w:marBottom w:val="0"/>
          <w:divBdr>
            <w:top w:val="none" w:sz="0" w:space="0" w:color="auto"/>
            <w:left w:val="none" w:sz="0" w:space="0" w:color="auto"/>
            <w:bottom w:val="none" w:sz="0" w:space="0" w:color="auto"/>
            <w:right w:val="none" w:sz="0" w:space="0" w:color="auto"/>
          </w:divBdr>
        </w:div>
        <w:div w:id="1142117314">
          <w:marLeft w:val="1166"/>
          <w:marRight w:val="0"/>
          <w:marTop w:val="0"/>
          <w:marBottom w:val="0"/>
          <w:divBdr>
            <w:top w:val="none" w:sz="0" w:space="0" w:color="auto"/>
            <w:left w:val="none" w:sz="0" w:space="0" w:color="auto"/>
            <w:bottom w:val="none" w:sz="0" w:space="0" w:color="auto"/>
            <w:right w:val="none" w:sz="0" w:space="0" w:color="auto"/>
          </w:divBdr>
        </w:div>
        <w:div w:id="1700861255">
          <w:marLeft w:val="1166"/>
          <w:marRight w:val="0"/>
          <w:marTop w:val="0"/>
          <w:marBottom w:val="0"/>
          <w:divBdr>
            <w:top w:val="none" w:sz="0" w:space="0" w:color="auto"/>
            <w:left w:val="none" w:sz="0" w:space="0" w:color="auto"/>
            <w:bottom w:val="none" w:sz="0" w:space="0" w:color="auto"/>
            <w:right w:val="none" w:sz="0" w:space="0" w:color="auto"/>
          </w:divBdr>
        </w:div>
        <w:div w:id="1633823172">
          <w:marLeft w:val="1166"/>
          <w:marRight w:val="0"/>
          <w:marTop w:val="0"/>
          <w:marBottom w:val="0"/>
          <w:divBdr>
            <w:top w:val="none" w:sz="0" w:space="0" w:color="auto"/>
            <w:left w:val="none" w:sz="0" w:space="0" w:color="auto"/>
            <w:bottom w:val="none" w:sz="0" w:space="0" w:color="auto"/>
            <w:right w:val="none" w:sz="0" w:space="0" w:color="auto"/>
          </w:divBdr>
        </w:div>
        <w:div w:id="1621181480">
          <w:marLeft w:val="547"/>
          <w:marRight w:val="0"/>
          <w:marTop w:val="0"/>
          <w:marBottom w:val="0"/>
          <w:divBdr>
            <w:top w:val="none" w:sz="0" w:space="0" w:color="auto"/>
            <w:left w:val="none" w:sz="0" w:space="0" w:color="auto"/>
            <w:bottom w:val="none" w:sz="0" w:space="0" w:color="auto"/>
            <w:right w:val="none" w:sz="0" w:space="0" w:color="auto"/>
          </w:divBdr>
        </w:div>
        <w:div w:id="1291979654">
          <w:marLeft w:val="1166"/>
          <w:marRight w:val="0"/>
          <w:marTop w:val="0"/>
          <w:marBottom w:val="0"/>
          <w:divBdr>
            <w:top w:val="none" w:sz="0" w:space="0" w:color="auto"/>
            <w:left w:val="none" w:sz="0" w:space="0" w:color="auto"/>
            <w:bottom w:val="none" w:sz="0" w:space="0" w:color="auto"/>
            <w:right w:val="none" w:sz="0" w:space="0" w:color="auto"/>
          </w:divBdr>
        </w:div>
        <w:div w:id="726690286">
          <w:marLeft w:val="1166"/>
          <w:marRight w:val="0"/>
          <w:marTop w:val="0"/>
          <w:marBottom w:val="0"/>
          <w:divBdr>
            <w:top w:val="none" w:sz="0" w:space="0" w:color="auto"/>
            <w:left w:val="none" w:sz="0" w:space="0" w:color="auto"/>
            <w:bottom w:val="none" w:sz="0" w:space="0" w:color="auto"/>
            <w:right w:val="none" w:sz="0" w:space="0" w:color="auto"/>
          </w:divBdr>
        </w:div>
        <w:div w:id="168760152">
          <w:marLeft w:val="1166"/>
          <w:marRight w:val="0"/>
          <w:marTop w:val="0"/>
          <w:marBottom w:val="0"/>
          <w:divBdr>
            <w:top w:val="none" w:sz="0" w:space="0" w:color="auto"/>
            <w:left w:val="none" w:sz="0" w:space="0" w:color="auto"/>
            <w:bottom w:val="none" w:sz="0" w:space="0" w:color="auto"/>
            <w:right w:val="none" w:sz="0" w:space="0" w:color="auto"/>
          </w:divBdr>
        </w:div>
      </w:divsChild>
    </w:div>
    <w:div w:id="536044701">
      <w:bodyDiv w:val="1"/>
      <w:marLeft w:val="0"/>
      <w:marRight w:val="0"/>
      <w:marTop w:val="0"/>
      <w:marBottom w:val="0"/>
      <w:divBdr>
        <w:top w:val="none" w:sz="0" w:space="0" w:color="auto"/>
        <w:left w:val="none" w:sz="0" w:space="0" w:color="auto"/>
        <w:bottom w:val="none" w:sz="0" w:space="0" w:color="auto"/>
        <w:right w:val="none" w:sz="0" w:space="0" w:color="auto"/>
      </w:divBdr>
    </w:div>
    <w:div w:id="1494688194">
      <w:bodyDiv w:val="1"/>
      <w:marLeft w:val="0"/>
      <w:marRight w:val="0"/>
      <w:marTop w:val="0"/>
      <w:marBottom w:val="0"/>
      <w:divBdr>
        <w:top w:val="none" w:sz="0" w:space="0" w:color="auto"/>
        <w:left w:val="none" w:sz="0" w:space="0" w:color="auto"/>
        <w:bottom w:val="none" w:sz="0" w:space="0" w:color="auto"/>
        <w:right w:val="none" w:sz="0" w:space="0" w:color="auto"/>
      </w:divBdr>
      <w:divsChild>
        <w:div w:id="687368653">
          <w:marLeft w:val="547"/>
          <w:marRight w:val="0"/>
          <w:marTop w:val="0"/>
          <w:marBottom w:val="0"/>
          <w:divBdr>
            <w:top w:val="none" w:sz="0" w:space="0" w:color="auto"/>
            <w:left w:val="none" w:sz="0" w:space="0" w:color="auto"/>
            <w:bottom w:val="none" w:sz="0" w:space="0" w:color="auto"/>
            <w:right w:val="none" w:sz="0" w:space="0" w:color="auto"/>
          </w:divBdr>
        </w:div>
        <w:div w:id="350301258">
          <w:marLeft w:val="1166"/>
          <w:marRight w:val="0"/>
          <w:marTop w:val="0"/>
          <w:marBottom w:val="0"/>
          <w:divBdr>
            <w:top w:val="none" w:sz="0" w:space="0" w:color="auto"/>
            <w:left w:val="none" w:sz="0" w:space="0" w:color="auto"/>
            <w:bottom w:val="none" w:sz="0" w:space="0" w:color="auto"/>
            <w:right w:val="none" w:sz="0" w:space="0" w:color="auto"/>
          </w:divBdr>
        </w:div>
        <w:div w:id="703406707">
          <w:marLeft w:val="547"/>
          <w:marRight w:val="0"/>
          <w:marTop w:val="0"/>
          <w:marBottom w:val="0"/>
          <w:divBdr>
            <w:top w:val="none" w:sz="0" w:space="0" w:color="auto"/>
            <w:left w:val="none" w:sz="0" w:space="0" w:color="auto"/>
            <w:bottom w:val="none" w:sz="0" w:space="0" w:color="auto"/>
            <w:right w:val="none" w:sz="0" w:space="0" w:color="auto"/>
          </w:divBdr>
        </w:div>
        <w:div w:id="896933242">
          <w:marLeft w:val="547"/>
          <w:marRight w:val="0"/>
          <w:marTop w:val="0"/>
          <w:marBottom w:val="0"/>
          <w:divBdr>
            <w:top w:val="none" w:sz="0" w:space="0" w:color="auto"/>
            <w:left w:val="none" w:sz="0" w:space="0" w:color="auto"/>
            <w:bottom w:val="none" w:sz="0" w:space="0" w:color="auto"/>
            <w:right w:val="none" w:sz="0" w:space="0" w:color="auto"/>
          </w:divBdr>
        </w:div>
      </w:divsChild>
    </w:div>
    <w:div w:id="1607467144">
      <w:bodyDiv w:val="1"/>
      <w:marLeft w:val="0"/>
      <w:marRight w:val="0"/>
      <w:marTop w:val="0"/>
      <w:marBottom w:val="0"/>
      <w:divBdr>
        <w:top w:val="none" w:sz="0" w:space="0" w:color="auto"/>
        <w:left w:val="none" w:sz="0" w:space="0" w:color="auto"/>
        <w:bottom w:val="none" w:sz="0" w:space="0" w:color="auto"/>
        <w:right w:val="none" w:sz="0" w:space="0" w:color="auto"/>
      </w:divBdr>
      <w:divsChild>
        <w:div w:id="1965502105">
          <w:marLeft w:val="547"/>
          <w:marRight w:val="0"/>
          <w:marTop w:val="0"/>
          <w:marBottom w:val="0"/>
          <w:divBdr>
            <w:top w:val="none" w:sz="0" w:space="0" w:color="auto"/>
            <w:left w:val="none" w:sz="0" w:space="0" w:color="auto"/>
            <w:bottom w:val="none" w:sz="0" w:space="0" w:color="auto"/>
            <w:right w:val="none" w:sz="0" w:space="0" w:color="auto"/>
          </w:divBdr>
        </w:div>
        <w:div w:id="736247002">
          <w:marLeft w:val="0"/>
          <w:marRight w:val="0"/>
          <w:marTop w:val="0"/>
          <w:marBottom w:val="0"/>
          <w:divBdr>
            <w:top w:val="none" w:sz="0" w:space="0" w:color="auto"/>
            <w:left w:val="none" w:sz="0" w:space="0" w:color="auto"/>
            <w:bottom w:val="none" w:sz="0" w:space="0" w:color="auto"/>
            <w:right w:val="none" w:sz="0" w:space="0" w:color="auto"/>
          </w:divBdr>
        </w:div>
        <w:div w:id="138310265">
          <w:marLeft w:val="0"/>
          <w:marRight w:val="0"/>
          <w:marTop w:val="0"/>
          <w:marBottom w:val="0"/>
          <w:divBdr>
            <w:top w:val="none" w:sz="0" w:space="0" w:color="auto"/>
            <w:left w:val="none" w:sz="0" w:space="0" w:color="auto"/>
            <w:bottom w:val="none" w:sz="0" w:space="0" w:color="auto"/>
            <w:right w:val="none" w:sz="0" w:space="0" w:color="auto"/>
          </w:divBdr>
        </w:div>
        <w:div w:id="63946407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3796</Words>
  <Characters>21639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SVE14122</dc:creator>
  <cp:lastModifiedBy>SVE14122</cp:lastModifiedBy>
  <cp:revision>7</cp:revision>
  <dcterms:created xsi:type="dcterms:W3CDTF">2016-08-03T02:19:00Z</dcterms:created>
  <dcterms:modified xsi:type="dcterms:W3CDTF">2016-08-03T08:57:00Z</dcterms:modified>
</cp:coreProperties>
</file>