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41" w:rsidRPr="008C786A" w:rsidRDefault="00321F41" w:rsidP="00321F41">
      <w:pPr>
        <w:tabs>
          <w:tab w:val="center" w:pos="4820"/>
        </w:tabs>
        <w:spacing w:after="0" w:line="360" w:lineRule="auto"/>
        <w:rPr>
          <w:rFonts w:ascii="Times New Roman" w:hAnsi="Times New Roman" w:cs="Times New Roman"/>
          <w:sz w:val="26"/>
          <w:szCs w:val="26"/>
        </w:rPr>
      </w:pPr>
      <w:r w:rsidRPr="008C786A">
        <w:rPr>
          <w:rFonts w:ascii="Times New Roman" w:hAnsi="Times New Roman" w:cs="Times New Roman"/>
          <w:sz w:val="26"/>
          <w:szCs w:val="26"/>
        </w:rPr>
        <w:t xml:space="preserve">CÁC YẾU TỐ ẢNH HƯỞNG ĐẾN </w:t>
      </w:r>
      <w:r w:rsidRPr="008C786A">
        <w:rPr>
          <w:rFonts w:ascii="Times New Roman" w:hAnsi="Times New Roman" w:cs="Times New Roman"/>
          <w:sz w:val="26"/>
          <w:szCs w:val="26"/>
        </w:rPr>
        <w:tab/>
        <w:t>QUYẾT ĐỊNH  CHỌN TRƯỜNG ĐẠI HỌC CỦA HỌC SINH TRUNG HỌC PHỔ THÔNG TẠI THÀNH PHỐ ĐÀ NẴNG</w:t>
      </w:r>
    </w:p>
    <w:p w:rsidR="00321F41" w:rsidRDefault="00321F41" w:rsidP="00321F41">
      <w:pPr>
        <w:tabs>
          <w:tab w:val="center" w:pos="4820"/>
        </w:tabs>
        <w:spacing w:after="0" w:line="360" w:lineRule="auto"/>
        <w:rPr>
          <w:rFonts w:ascii="Times New Roman" w:hAnsi="Times New Roman" w:cs="Times New Roman"/>
          <w:sz w:val="26"/>
          <w:szCs w:val="26"/>
        </w:rPr>
      </w:pPr>
      <w:r w:rsidRPr="008C786A">
        <w:rPr>
          <w:rFonts w:ascii="Times New Roman" w:hAnsi="Times New Roman" w:cs="Times New Roman"/>
          <w:sz w:val="26"/>
          <w:szCs w:val="26"/>
        </w:rPr>
        <w:tab/>
        <w:t xml:space="preserve">              </w:t>
      </w:r>
      <w:r w:rsidR="00862572">
        <w:rPr>
          <w:rFonts w:ascii="Times New Roman" w:hAnsi="Times New Roman" w:cs="Times New Roman"/>
          <w:sz w:val="26"/>
          <w:szCs w:val="26"/>
        </w:rPr>
        <w:t xml:space="preserve">                              </w:t>
      </w:r>
      <w:bookmarkStart w:id="0" w:name="_GoBack"/>
      <w:bookmarkEnd w:id="0"/>
      <w:r w:rsidRPr="008C786A">
        <w:rPr>
          <w:rFonts w:ascii="Times New Roman" w:hAnsi="Times New Roman" w:cs="Times New Roman"/>
          <w:sz w:val="26"/>
          <w:szCs w:val="26"/>
        </w:rPr>
        <w:t xml:space="preserve"> Th.s Mai Thị Quỳnh Như</w:t>
      </w:r>
      <w:r w:rsidR="00862572">
        <w:rPr>
          <w:rFonts w:ascii="Times New Roman" w:hAnsi="Times New Roman" w:cs="Times New Roman"/>
          <w:sz w:val="26"/>
          <w:szCs w:val="26"/>
        </w:rPr>
        <w:t xml:space="preserve">- Khoa Kế toán </w:t>
      </w:r>
      <w:r w:rsidRPr="008C786A">
        <w:rPr>
          <w:rFonts w:ascii="Times New Roman" w:hAnsi="Times New Roman" w:cs="Times New Roman"/>
          <w:sz w:val="26"/>
          <w:szCs w:val="26"/>
        </w:rPr>
        <w:t xml:space="preserve"> – Đại học Duy Tân</w:t>
      </w:r>
    </w:p>
    <w:p w:rsidR="00862572" w:rsidRPr="008C786A" w:rsidRDefault="00862572" w:rsidP="00321F41">
      <w:pPr>
        <w:tabs>
          <w:tab w:val="center" w:pos="4820"/>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                                                                      Email : maitquynhnhu@dtu.edu.vn</w:t>
      </w:r>
    </w:p>
    <w:p w:rsidR="00321F41" w:rsidRPr="008C786A" w:rsidRDefault="00321F41" w:rsidP="00321F41">
      <w:pPr>
        <w:tabs>
          <w:tab w:val="left" w:pos="0"/>
          <w:tab w:val="left" w:pos="810"/>
          <w:tab w:val="left" w:pos="993"/>
        </w:tabs>
        <w:spacing w:after="0" w:line="360" w:lineRule="auto"/>
        <w:ind w:right="141"/>
        <w:rPr>
          <w:rFonts w:ascii="Times New Roman" w:hAnsi="Times New Roman" w:cs="Times New Roman"/>
          <w:sz w:val="26"/>
          <w:szCs w:val="26"/>
          <w:lang w:val="fr-FR"/>
        </w:rPr>
      </w:pPr>
      <w:r w:rsidRPr="008C786A">
        <w:rPr>
          <w:rFonts w:ascii="Times New Roman" w:hAnsi="Times New Roman" w:cs="Times New Roman"/>
          <w:sz w:val="26"/>
          <w:szCs w:val="26"/>
        </w:rPr>
        <w:t xml:space="preserve">Mục đích của nghiên cứu này là xác định các nhân tố có ảnh hưởng đến quyết định chọn trường Đại học học sinh trung học phổ thông tại Thành phố Đà Nẵng.  Các nhân tố ảnh hưởng đến  kết quả nghiên cứu sắp xếp theo trật tự từ cao xuống thấp như sau: Học phí, chất lượng đào tạo, sự quảng bá của nhà trường, công việc trong tương lại và khả năng đậu vào trường. Đây cũng căn cứ để tác giả đưa ra các định hướng, quan điểm và giải pháp để phù hợp để  </w:t>
      </w:r>
      <w:r w:rsidRPr="008C786A">
        <w:rPr>
          <w:rFonts w:ascii="Times New Roman" w:hAnsi="Times New Roman" w:cs="Times New Roman"/>
          <w:sz w:val="26"/>
          <w:szCs w:val="26"/>
          <w:lang w:val="fr-FR"/>
        </w:rPr>
        <w:t>các cơ quan chức năng  tạo điều kiện tốt nhất cho học sinh THPT tại TP. Đà Nẵng trong việc lựa chọn ngành/nghề, trường để học một cách tốt nhất.</w:t>
      </w:r>
    </w:p>
    <w:p w:rsidR="00F41A9A" w:rsidRPr="008C786A" w:rsidRDefault="00321F41">
      <w:pPr>
        <w:rPr>
          <w:rFonts w:ascii="Times New Roman" w:hAnsi="Times New Roman" w:cs="Times New Roman"/>
          <w:sz w:val="26"/>
          <w:szCs w:val="26"/>
        </w:rPr>
      </w:pPr>
      <w:r w:rsidRPr="008C786A">
        <w:rPr>
          <w:rFonts w:ascii="Times New Roman" w:hAnsi="Times New Roman" w:cs="Times New Roman"/>
          <w:sz w:val="26"/>
          <w:szCs w:val="26"/>
        </w:rPr>
        <w:t>Từ khóa: quyết định chọn trường đại học, học sinh trung học phổ thông, Đà Nẵng.</w:t>
      </w:r>
    </w:p>
    <w:p w:rsidR="00321F41" w:rsidRPr="008C786A" w:rsidRDefault="00321F41">
      <w:pPr>
        <w:rPr>
          <w:rFonts w:ascii="Times New Roman" w:hAnsi="Times New Roman" w:cs="Times New Roman"/>
          <w:sz w:val="26"/>
          <w:szCs w:val="26"/>
        </w:rPr>
      </w:pPr>
      <w:r w:rsidRPr="008C786A">
        <w:rPr>
          <w:rFonts w:ascii="Times New Roman" w:hAnsi="Times New Roman" w:cs="Times New Roman"/>
          <w:sz w:val="26"/>
          <w:szCs w:val="26"/>
        </w:rPr>
        <w:t xml:space="preserve">1.Đặt vấn đề </w:t>
      </w:r>
    </w:p>
    <w:p w:rsidR="00321F41" w:rsidRPr="008C786A" w:rsidRDefault="00321F41" w:rsidP="00301335">
      <w:pPr>
        <w:tabs>
          <w:tab w:val="center" w:pos="4820"/>
        </w:tabs>
        <w:spacing w:after="0" w:line="360" w:lineRule="auto"/>
        <w:ind w:firstLine="567"/>
        <w:rPr>
          <w:rFonts w:ascii="Times New Roman" w:hAnsi="Times New Roman" w:cs="Times New Roman"/>
          <w:sz w:val="26"/>
          <w:szCs w:val="26"/>
        </w:rPr>
      </w:pPr>
      <w:r w:rsidRPr="008C786A">
        <w:rPr>
          <w:rFonts w:ascii="Times New Roman" w:hAnsi="Times New Roman" w:cs="Times New Roman"/>
          <w:sz w:val="26"/>
          <w:szCs w:val="26"/>
        </w:rPr>
        <w:t>Hiện nay, vấn đề chọn trường đại học không chỉ của riêng người học hay phụ huynh mà nó còn là mối quan tâm lớn của các cơ sở đào giáo dục đại học và có ảnh hưởng đến sự tồn tại, phát triển của trường. Theo số liệu thống kê tại Wikipedia, tính đến năm 2020 trên địa bàn Đà Nẵng có 22 trường đại học, cao đẳng dân lập và 14 trường đại học, cao đẳng tư thục.Qua mỗi năm, số lượng các trường đại học ngày càng gia tăng, đồng thời, Bộ Giáo dục và Đào tạo (GD&amp;ĐT) cho phép một số trường tự do tuyển sinh theo phương pháp tuyển sinh riêng (xét học bạ), nên mức độ cạnh tranh tuyển sinh giữa các trường càng trở nên mạnh mẽ. Vì thế mức độ được đặt ra là các trường đại học phải nỗ lực nhiều hơn trong công tác nâng cao chất lượng giảng dạy, đào tạo, cơ sở vật chất, cơ hội việc làm...để thu hút thí sinh lựa chọn trường mình. Bên cạnh đó, theo thống kê gân đây có khoảng 41% học sinh tốt nghiệp trung học phổ thông(THPT) đăng kí vào ĐH,CĐ</w:t>
      </w:r>
      <w:r w:rsidR="00301335" w:rsidRPr="008C786A">
        <w:rPr>
          <w:rFonts w:ascii="Times New Roman" w:hAnsi="Times New Roman" w:cs="Times New Roman"/>
          <w:sz w:val="26"/>
          <w:szCs w:val="26"/>
        </w:rPr>
        <w:t xml:space="preserve"> (Đại học, Cao đẳng)</w:t>
      </w:r>
      <w:r w:rsidRPr="008C786A">
        <w:rPr>
          <w:rFonts w:ascii="Times New Roman" w:hAnsi="Times New Roman" w:cs="Times New Roman"/>
          <w:sz w:val="26"/>
          <w:szCs w:val="26"/>
        </w:rPr>
        <w:t xml:space="preserve">, và cao đẳng nghề, trung cấp khoảng 23%, học nghề tại trung tâm nghề khoảng 13%, đi làm khoảng 10%. Trong kì thi tốt nghiệp THPT và đăng kí xét tuyển đại học năm 2020, tỷ lệ học sinh không đăng kí xét tuyển ĐH là 26%.Thực tế cho thấy, học sinh đã có những bước chuyển biến tích cực trong việc lựa chọn ngành nghề và hướng đi </w:t>
      </w:r>
      <w:r w:rsidRPr="008C786A">
        <w:rPr>
          <w:rFonts w:ascii="Times New Roman" w:hAnsi="Times New Roman" w:cs="Times New Roman"/>
          <w:sz w:val="26"/>
          <w:szCs w:val="26"/>
        </w:rPr>
        <w:lastRenderedPageBreak/>
        <w:t>phù hợp của các em trong tương lai, đây chính là thử thách cho các trường ĐH, CĐ cần có những chính sách tuyển sinh phù hợp hơn. Xây dựng một chiến lược nhằm thu hút được người học đòi hỏi phải thoả mãn được mong muốn của họ, đồng thời các trường cần hiểu rõ vị thế của mình so với đối thủ cạ</w:t>
      </w:r>
      <w:r w:rsidR="00301335" w:rsidRPr="008C786A">
        <w:rPr>
          <w:rFonts w:ascii="Times New Roman" w:hAnsi="Times New Roman" w:cs="Times New Roman"/>
          <w:sz w:val="26"/>
          <w:szCs w:val="26"/>
        </w:rPr>
        <w:t xml:space="preserve">nh tranh. </w:t>
      </w:r>
      <w:r w:rsidRPr="008C786A">
        <w:rPr>
          <w:rFonts w:ascii="Times New Roman" w:hAnsi="Times New Roman" w:cs="Times New Roman"/>
          <w:sz w:val="26"/>
          <w:szCs w:val="26"/>
        </w:rPr>
        <w:t xml:space="preserve">Do đó, để có một cái nhìn chung nhất và mang tính kiên định về các yếu tố chọn trường của người học mà đối tượng chính là học sinh lớp 12 thì cần phải biết .Nhiều nghiên cứu đi trước đã kết luận, học sinh chịu tác động bởi nhiều yếu tố khi quyết định chọn trường, đó có thể là đặc điểm cố định của trường như danh tiếng, chất lượng đào tạo, cơ sở vật chất; khả năng trúng tuyển của cá nhân; học phí phù hợp hay ảnh hưởng từ người thân, tuy nhiên những nghiên cứu này vẫn chưa xác định được học sinh sử dụng yếu tố nào khi lựa chọn trường đại học và yếu tố nào quan trọng nhất trong tâm trí của họ khi ra quyết định chọn trường. </w:t>
      </w:r>
    </w:p>
    <w:p w:rsidR="00301335" w:rsidRPr="008C786A" w:rsidRDefault="00301335" w:rsidP="00301335">
      <w:pPr>
        <w:tabs>
          <w:tab w:val="center" w:pos="4820"/>
        </w:tabs>
        <w:spacing w:after="0" w:line="360" w:lineRule="auto"/>
        <w:jc w:val="both"/>
        <w:outlineLvl w:val="0"/>
        <w:rPr>
          <w:rFonts w:ascii="Times New Roman" w:hAnsi="Times New Roman" w:cs="Times New Roman"/>
          <w:b/>
          <w:sz w:val="26"/>
          <w:szCs w:val="26"/>
        </w:rPr>
      </w:pPr>
      <w:r w:rsidRPr="008C786A">
        <w:rPr>
          <w:rFonts w:ascii="Times New Roman" w:hAnsi="Times New Roman" w:cs="Times New Roman"/>
          <w:sz w:val="26"/>
          <w:szCs w:val="26"/>
        </w:rPr>
        <w:t>2.</w:t>
      </w:r>
      <w:bookmarkStart w:id="1" w:name="_Toc84915986"/>
      <w:r w:rsidRPr="008C786A">
        <w:rPr>
          <w:rFonts w:ascii="Times New Roman" w:hAnsi="Times New Roman" w:cs="Times New Roman"/>
          <w:b/>
          <w:sz w:val="26"/>
          <w:szCs w:val="26"/>
        </w:rPr>
        <w:t>3. ĐỐI TƯỢNG VÀ PHẠM VI NGHIÊN CỨU</w:t>
      </w:r>
      <w:bookmarkEnd w:id="1"/>
    </w:p>
    <w:p w:rsidR="00301335" w:rsidRPr="008C786A" w:rsidRDefault="00301335" w:rsidP="00301335">
      <w:pPr>
        <w:tabs>
          <w:tab w:val="center" w:pos="4820"/>
        </w:tabs>
        <w:spacing w:after="0" w:line="360" w:lineRule="auto"/>
        <w:rPr>
          <w:rFonts w:ascii="Times New Roman" w:hAnsi="Times New Roman" w:cs="Times New Roman"/>
          <w:sz w:val="26"/>
          <w:szCs w:val="26"/>
        </w:rPr>
      </w:pPr>
      <w:r w:rsidRPr="008C786A">
        <w:rPr>
          <w:rFonts w:ascii="Times New Roman" w:hAnsi="Times New Roman" w:cs="Times New Roman"/>
          <w:b/>
          <w:sz w:val="26"/>
          <w:szCs w:val="26"/>
        </w:rPr>
        <w:sym w:font="Wingdings" w:char="F0D8"/>
      </w:r>
      <w:r w:rsidRPr="008C786A">
        <w:rPr>
          <w:rFonts w:ascii="Times New Roman" w:hAnsi="Times New Roman" w:cs="Times New Roman"/>
          <w:b/>
          <w:sz w:val="26"/>
          <w:szCs w:val="26"/>
        </w:rPr>
        <w:t xml:space="preserve"> Đối tượng nghiên cứu: </w:t>
      </w:r>
      <w:r w:rsidRPr="008C786A">
        <w:rPr>
          <w:rFonts w:ascii="Times New Roman" w:hAnsi="Times New Roman" w:cs="Times New Roman"/>
          <w:sz w:val="26"/>
          <w:szCs w:val="26"/>
        </w:rPr>
        <w:t>Nghiên cứu này tập trung nghiên cứu các nhân tố ảnh hưởng đến quyết định chọn trường ĐH của học sinh THPT trên địa bàn TP Đà Nẵng.</w:t>
      </w:r>
    </w:p>
    <w:p w:rsidR="00301335" w:rsidRPr="008C786A" w:rsidRDefault="00301335" w:rsidP="00301335">
      <w:pPr>
        <w:tabs>
          <w:tab w:val="center" w:pos="4820"/>
        </w:tabs>
        <w:spacing w:after="0" w:line="360" w:lineRule="auto"/>
        <w:rPr>
          <w:rFonts w:ascii="Times New Roman" w:hAnsi="Times New Roman" w:cs="Times New Roman"/>
          <w:sz w:val="26"/>
          <w:szCs w:val="26"/>
        </w:rPr>
      </w:pPr>
      <w:r w:rsidRPr="008C786A">
        <w:rPr>
          <w:rFonts w:ascii="Times New Roman" w:hAnsi="Times New Roman" w:cs="Times New Roman"/>
          <w:b/>
          <w:sz w:val="26"/>
          <w:szCs w:val="26"/>
        </w:rPr>
        <w:sym w:font="Wingdings" w:char="F0D8"/>
      </w:r>
      <w:r w:rsidRPr="008C786A">
        <w:rPr>
          <w:rFonts w:ascii="Times New Roman" w:hAnsi="Times New Roman" w:cs="Times New Roman"/>
          <w:b/>
          <w:sz w:val="26"/>
          <w:szCs w:val="26"/>
        </w:rPr>
        <w:t xml:space="preserve"> Phạm vi nghiên cứu: </w:t>
      </w:r>
      <w:r w:rsidRPr="008C786A">
        <w:rPr>
          <w:rFonts w:ascii="Times New Roman" w:hAnsi="Times New Roman" w:cs="Times New Roman"/>
          <w:sz w:val="26"/>
          <w:szCs w:val="26"/>
        </w:rPr>
        <w:t>Học sinh THPT là khái niệm tương đối rộng, nên phạm vi nghiên cứu chủ yếu tập trung vào học sinh THPT trên địa bàn TP Đà Nẵng, đặc biệt là học sinh lớp 12.</w:t>
      </w:r>
    </w:p>
    <w:p w:rsidR="00301335" w:rsidRPr="008C786A" w:rsidRDefault="00301335" w:rsidP="00301335">
      <w:pPr>
        <w:tabs>
          <w:tab w:val="left" w:pos="426"/>
          <w:tab w:val="left" w:pos="567"/>
          <w:tab w:val="left" w:pos="810"/>
          <w:tab w:val="left" w:pos="993"/>
        </w:tabs>
        <w:spacing w:after="0" w:line="360" w:lineRule="auto"/>
        <w:ind w:right="141"/>
        <w:jc w:val="both"/>
        <w:rPr>
          <w:rFonts w:ascii="Times New Roman" w:hAnsi="Times New Roman" w:cs="Times New Roman"/>
          <w:b/>
          <w:color w:val="000000" w:themeColor="text1"/>
          <w:sz w:val="26"/>
          <w:szCs w:val="26"/>
        </w:rPr>
      </w:pPr>
      <w:r w:rsidRPr="008C786A">
        <w:rPr>
          <w:rFonts w:ascii="Times New Roman" w:hAnsi="Times New Roman" w:cs="Times New Roman"/>
          <w:b/>
          <w:color w:val="000000" w:themeColor="text1"/>
          <w:sz w:val="26"/>
          <w:szCs w:val="26"/>
        </w:rPr>
        <w:t>3.Phương pháp nghiên cứu</w:t>
      </w:r>
    </w:p>
    <w:p w:rsidR="00301335" w:rsidRPr="008C786A" w:rsidRDefault="00301335" w:rsidP="00301335">
      <w:pPr>
        <w:tabs>
          <w:tab w:val="left" w:pos="426"/>
          <w:tab w:val="left" w:pos="567"/>
          <w:tab w:val="left" w:pos="810"/>
          <w:tab w:val="left" w:pos="993"/>
        </w:tabs>
        <w:spacing w:after="0" w:line="360" w:lineRule="auto"/>
        <w:ind w:right="141"/>
        <w:jc w:val="both"/>
        <w:rPr>
          <w:rFonts w:ascii="Times New Roman" w:hAnsi="Times New Roman" w:cs="Times New Roman"/>
          <w:noProof/>
          <w:color w:val="000000" w:themeColor="text1"/>
          <w:sz w:val="26"/>
          <w:szCs w:val="26"/>
        </w:rPr>
      </w:pPr>
      <w:r w:rsidRPr="008C786A">
        <w:rPr>
          <w:rFonts w:ascii="Times New Roman" w:hAnsi="Times New Roman" w:cs="Times New Roman"/>
          <w:noProof/>
          <w:color w:val="000000" w:themeColor="text1"/>
          <w:sz w:val="26"/>
          <w:szCs w:val="26"/>
          <w:lang w:val="vi-VN"/>
        </w:rPr>
        <w:t>Nghiên cứu nàysử dụng cả phương pháp nghiên cứu định tính và định lượng. Phương pháp định tính được sử dụng trong giai đoạn xây dựng bảng câu hỏi. Phương pháp định lượng được sử dụng thông qua bảng câu hỏi thu thập thông tin, thông tin thu thập được xử lý bằng phần mềm SPSS 22.0. Thang đo được xây dựng dựa trên phương pháp đánh giá với hệ số tin cậy Cronbach Alpha và phân tích nhân tố khám phá EFA, tiến hành phân tích nhân tố khẳng định CFA để kiểm định sự phù hợp của mô hình lý thuyết đã xây dựng.</w:t>
      </w:r>
    </w:p>
    <w:p w:rsidR="00301335" w:rsidRPr="008C786A" w:rsidRDefault="00301335" w:rsidP="00301335">
      <w:pPr>
        <w:tabs>
          <w:tab w:val="left" w:pos="426"/>
          <w:tab w:val="left" w:pos="567"/>
          <w:tab w:val="left" w:pos="810"/>
          <w:tab w:val="left" w:pos="993"/>
        </w:tabs>
        <w:spacing w:after="0" w:line="360" w:lineRule="auto"/>
        <w:ind w:right="141"/>
        <w:jc w:val="both"/>
        <w:rPr>
          <w:rFonts w:ascii="Times New Roman" w:hAnsi="Times New Roman" w:cs="Times New Roman"/>
          <w:b/>
          <w:noProof/>
          <w:color w:val="000000" w:themeColor="text1"/>
          <w:sz w:val="26"/>
          <w:szCs w:val="26"/>
        </w:rPr>
      </w:pPr>
      <w:r w:rsidRPr="008C786A">
        <w:rPr>
          <w:rFonts w:ascii="Times New Roman" w:hAnsi="Times New Roman" w:cs="Times New Roman"/>
          <w:b/>
          <w:noProof/>
          <w:color w:val="000000" w:themeColor="text1"/>
          <w:sz w:val="26"/>
          <w:szCs w:val="26"/>
        </w:rPr>
        <w:t>4. Mô hình nghiên cứu</w:t>
      </w:r>
    </w:p>
    <w:p w:rsidR="00301335" w:rsidRPr="008C786A" w:rsidRDefault="00301335" w:rsidP="00301335">
      <w:pPr>
        <w:tabs>
          <w:tab w:val="left" w:pos="426"/>
          <w:tab w:val="left" w:pos="567"/>
          <w:tab w:val="left" w:pos="810"/>
          <w:tab w:val="left" w:pos="993"/>
        </w:tabs>
        <w:spacing w:after="0" w:line="360" w:lineRule="auto"/>
        <w:ind w:right="141"/>
        <w:jc w:val="both"/>
        <w:rPr>
          <w:rFonts w:ascii="Times New Roman" w:hAnsi="Times New Roman" w:cs="Times New Roman"/>
          <w:noProof/>
          <w:color w:val="000000" w:themeColor="text1"/>
          <w:sz w:val="26"/>
          <w:szCs w:val="26"/>
        </w:rPr>
      </w:pPr>
    </w:p>
    <w:p w:rsidR="00301335" w:rsidRPr="008C786A" w:rsidRDefault="00301335" w:rsidP="00301335">
      <w:pPr>
        <w:tabs>
          <w:tab w:val="center" w:pos="4820"/>
        </w:tabs>
        <w:spacing w:after="0" w:line="360" w:lineRule="auto"/>
        <w:rPr>
          <w:rFonts w:ascii="Times New Roman" w:hAnsi="Times New Roman" w:cs="Times New Roman"/>
          <w:color w:val="000000" w:themeColor="text1"/>
          <w:sz w:val="26"/>
          <w:szCs w:val="26"/>
        </w:rPr>
      </w:pPr>
    </w:p>
    <w:p w:rsidR="00373C2A" w:rsidRPr="008C786A" w:rsidRDefault="00373C2A" w:rsidP="00301335">
      <w:pPr>
        <w:tabs>
          <w:tab w:val="center" w:pos="4820"/>
        </w:tabs>
        <w:spacing w:after="0" w:line="360" w:lineRule="auto"/>
        <w:rPr>
          <w:rFonts w:ascii="Times New Roman" w:hAnsi="Times New Roman" w:cs="Times New Roman"/>
          <w:color w:val="000000" w:themeColor="text1"/>
          <w:sz w:val="26"/>
          <w:szCs w:val="26"/>
        </w:rPr>
      </w:pPr>
    </w:p>
    <w:p w:rsidR="00373C2A" w:rsidRPr="008C786A" w:rsidRDefault="00373C2A" w:rsidP="00301335">
      <w:pPr>
        <w:tabs>
          <w:tab w:val="center" w:pos="4820"/>
        </w:tabs>
        <w:spacing w:after="0" w:line="360" w:lineRule="auto"/>
        <w:rPr>
          <w:rFonts w:ascii="Times New Roman" w:hAnsi="Times New Roman" w:cs="Times New Roman"/>
          <w:sz w:val="26"/>
          <w:szCs w:val="26"/>
        </w:rPr>
      </w:pPr>
    </w:p>
    <w:p w:rsidR="00373C2A" w:rsidRPr="008C786A" w:rsidRDefault="00373C2A" w:rsidP="00373C2A">
      <w:pPr>
        <w:spacing w:line="360" w:lineRule="auto"/>
        <w:jc w:val="both"/>
        <w:rPr>
          <w:rFonts w:ascii="Times New Roman" w:hAnsi="Times New Roman" w:cs="Times New Roman"/>
          <w:sz w:val="26"/>
          <w:szCs w:val="26"/>
        </w:rPr>
      </w:pPr>
      <w:r w:rsidRPr="008C786A">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E7EA61C" wp14:editId="6BB75D3B">
                <wp:simplePos x="0" y="0"/>
                <wp:positionH relativeFrom="column">
                  <wp:posOffset>24063</wp:posOffset>
                </wp:positionH>
                <wp:positionV relativeFrom="paragraph">
                  <wp:posOffset>125262</wp:posOffset>
                </wp:positionV>
                <wp:extent cx="1433830" cy="726707"/>
                <wp:effectExtent l="0" t="0" r="13970" b="165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830" cy="726707"/>
                        </a:xfrm>
                        <a:prstGeom prst="rect">
                          <a:avLst/>
                        </a:prstGeom>
                        <a:solidFill>
                          <a:srgbClr val="FFFFFF"/>
                        </a:solidFill>
                        <a:ln w="25400" cap="flat" cmpd="sng" algn="ctr">
                          <a:solidFill>
                            <a:srgbClr val="000000"/>
                          </a:solidFill>
                          <a:prstDash val="solid"/>
                        </a:ln>
                      </wps:spPr>
                      <wps:txbx>
                        <w:txbxContent>
                          <w:p w:rsidR="00373C2A" w:rsidRDefault="00373C2A" w:rsidP="00373C2A">
                            <w:pPr>
                              <w:jc w:val="center"/>
                              <w:rPr>
                                <w:rFonts w:ascii="Times New Roman" w:hAnsi="Times New Roman"/>
                                <w:sz w:val="26"/>
                                <w:szCs w:val="26"/>
                              </w:rPr>
                            </w:pPr>
                            <w:r w:rsidRPr="00C1154F">
                              <w:rPr>
                                <w:rFonts w:ascii="Times New Roman" w:hAnsi="Times New Roman" w:cs="Times New Roman"/>
                                <w:sz w:val="26"/>
                                <w:szCs w:val="26"/>
                                <w:lang w:val="vi-VN"/>
                              </w:rPr>
                              <w:t xml:space="preserve">Sự quảng bá thông tin của nhà trường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1.9pt;margin-top:9.85pt;width:112.9pt;height:5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" strokeweight="2pt">
                <v:path arrowok="t"/>
                <v:textbox>
                  <w:txbxContent>
                    <w:p w:rsidR="00373C2A" w:rsidRDefault="00373C2A" w:rsidP="00373C2A">
                      <w:pPr>
                        <w:jc w:val="center"/>
                        <w:rPr>
                          <w:rFonts w:ascii="Times New Roman" w:hAnsi="Times New Roman"/>
                          <w:sz w:val="26"/>
                          <w:szCs w:val="26"/>
                        </w:rPr>
                      </w:pPr>
                      <w:r w:rsidRPr="00C1154F">
                        <w:rPr>
                          <w:rFonts w:ascii="Times New Roman" w:hAnsi="Times New Roman" w:cs="Times New Roman"/>
                          <w:sz w:val="26"/>
                          <w:szCs w:val="26"/>
                          <w:lang w:val="vi-VN"/>
                        </w:rPr>
                        <w:t xml:space="preserve">Sự quảng bá thông tin của nhà trường </w:t>
                      </w:r>
                    </w:p>
                  </w:txbxContent>
                </v:textbox>
              </v:rect>
            </w:pict>
          </mc:Fallback>
        </mc:AlternateContent>
      </w:r>
    </w:p>
    <w:p w:rsidR="00373C2A" w:rsidRPr="008C786A" w:rsidRDefault="00373C2A" w:rsidP="00373C2A">
      <w:pPr>
        <w:spacing w:line="360" w:lineRule="auto"/>
        <w:jc w:val="both"/>
        <w:rPr>
          <w:rFonts w:ascii="Times New Roman" w:hAnsi="Times New Roman" w:cs="Times New Roman"/>
          <w:sz w:val="26"/>
          <w:szCs w:val="26"/>
        </w:rPr>
      </w:pPr>
      <w:r w:rsidRPr="008C786A">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74809133" wp14:editId="034F399B">
                <wp:simplePos x="0" y="0"/>
                <wp:positionH relativeFrom="column">
                  <wp:posOffset>1459865</wp:posOffset>
                </wp:positionH>
                <wp:positionV relativeFrom="paragraph">
                  <wp:posOffset>323215</wp:posOffset>
                </wp:positionV>
                <wp:extent cx="2355215" cy="972820"/>
                <wp:effectExtent l="38100" t="38100" r="45085" b="1130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5215" cy="97282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14.95pt;margin-top:25.45pt;width:185.45pt;height:7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" strokeweight="2pt">
                <v:stroke endarrow="open"/>
                <v:shadow on="t" color="black" opacity="24903f" origin=",.5" offset="0,.55556mm"/>
                <o:lock v:ext="edit" shapetype="f"/>
              </v:shape>
            </w:pict>
          </mc:Fallback>
        </mc:AlternateContent>
      </w:r>
    </w:p>
    <w:p w:rsidR="00373C2A" w:rsidRPr="008C786A" w:rsidRDefault="00373C2A" w:rsidP="00373C2A">
      <w:pPr>
        <w:spacing w:line="360" w:lineRule="auto"/>
        <w:jc w:val="both"/>
        <w:rPr>
          <w:rFonts w:ascii="Times New Roman" w:hAnsi="Times New Roman" w:cs="Times New Roman"/>
          <w:sz w:val="26"/>
          <w:szCs w:val="26"/>
        </w:rPr>
      </w:pPr>
      <w:r w:rsidRPr="008C786A">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161AE54" wp14:editId="6B6976C6">
                <wp:simplePos x="0" y="0"/>
                <wp:positionH relativeFrom="column">
                  <wp:posOffset>26035</wp:posOffset>
                </wp:positionH>
                <wp:positionV relativeFrom="paragraph">
                  <wp:posOffset>215900</wp:posOffset>
                </wp:positionV>
                <wp:extent cx="1433195" cy="545465"/>
                <wp:effectExtent l="0" t="0" r="14605" b="260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195" cy="545465"/>
                        </a:xfrm>
                        <a:prstGeom prst="rect">
                          <a:avLst/>
                        </a:prstGeom>
                        <a:solidFill>
                          <a:srgbClr val="FFFFFF"/>
                        </a:solidFill>
                        <a:ln w="25400" cap="flat" cmpd="sng" algn="ctr">
                          <a:solidFill>
                            <a:srgbClr val="000000"/>
                          </a:solidFill>
                          <a:prstDash val="solid"/>
                        </a:ln>
                      </wps:spPr>
                      <wps:txbx>
                        <w:txbxContent>
                          <w:p w:rsidR="00373C2A" w:rsidRDefault="00373C2A" w:rsidP="00373C2A">
                            <w:pPr>
                              <w:jc w:val="center"/>
                              <w:rPr>
                                <w:rFonts w:ascii="Times New Roman" w:hAnsi="Times New Roman"/>
                                <w:sz w:val="26"/>
                                <w:szCs w:val="26"/>
                              </w:rPr>
                            </w:pPr>
                            <w:r>
                              <w:rPr>
                                <w:rFonts w:ascii="Times New Roman" w:hAnsi="Times New Roman"/>
                                <w:sz w:val="26"/>
                                <w:szCs w:val="26"/>
                              </w:rPr>
                              <w:t>Chất lượng dạy và học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05pt;margin-top:17pt;width:112.85pt;height:4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" strokeweight="2pt">
                <v:path arrowok="t"/>
                <v:textbox>
                  <w:txbxContent>
                    <w:p w:rsidR="00373C2A" w:rsidRDefault="00373C2A" w:rsidP="00373C2A">
                      <w:pPr>
                        <w:jc w:val="center"/>
                        <w:rPr>
                          <w:rFonts w:ascii="Times New Roman" w:hAnsi="Times New Roman"/>
                          <w:sz w:val="26"/>
                          <w:szCs w:val="26"/>
                        </w:rPr>
                      </w:pPr>
                      <w:r>
                        <w:rPr>
                          <w:rFonts w:ascii="Times New Roman" w:hAnsi="Times New Roman"/>
                          <w:sz w:val="26"/>
                          <w:szCs w:val="26"/>
                        </w:rPr>
                        <w:t>Chất lượng dạy và học</w:t>
                      </w:r>
                    </w:p>
                  </w:txbxContent>
                </v:textbox>
              </v:rect>
            </w:pict>
          </mc:Fallback>
        </mc:AlternateContent>
      </w:r>
    </w:p>
    <w:p w:rsidR="00373C2A" w:rsidRPr="008C786A" w:rsidRDefault="00373C2A" w:rsidP="00373C2A">
      <w:pPr>
        <w:spacing w:line="360" w:lineRule="auto"/>
        <w:jc w:val="both"/>
        <w:rPr>
          <w:rFonts w:ascii="Times New Roman" w:hAnsi="Times New Roman" w:cs="Times New Roman"/>
          <w:sz w:val="26"/>
          <w:szCs w:val="26"/>
        </w:rPr>
      </w:pPr>
      <w:r w:rsidRPr="008C786A">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47FE8BDB" wp14:editId="0B48290D">
                <wp:simplePos x="0" y="0"/>
                <wp:positionH relativeFrom="column">
                  <wp:posOffset>1459230</wp:posOffset>
                </wp:positionH>
                <wp:positionV relativeFrom="paragraph">
                  <wp:posOffset>317500</wp:posOffset>
                </wp:positionV>
                <wp:extent cx="2355850" cy="288925"/>
                <wp:effectExtent l="38100" t="38100" r="82550" b="1301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5850" cy="288925"/>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14.9pt;margin-top:25pt;width:185.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" strokeweight="2pt">
                <v:stroke endarrow="open"/>
                <v:shadow on="t" color="black" opacity="24903f" origin=",.5" offset="0,.55556mm"/>
                <o:lock v:ext="edit" shapetype="f"/>
              </v:shape>
            </w:pict>
          </mc:Fallback>
        </mc:AlternateContent>
      </w:r>
      <w:r w:rsidRPr="008C786A">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6A5B9F0D" wp14:editId="57F1B2ED">
                <wp:simplePos x="0" y="0"/>
                <wp:positionH relativeFrom="column">
                  <wp:posOffset>3815080</wp:posOffset>
                </wp:positionH>
                <wp:positionV relativeFrom="paragraph">
                  <wp:posOffset>159385</wp:posOffset>
                </wp:positionV>
                <wp:extent cx="1887855" cy="914400"/>
                <wp:effectExtent l="0" t="0" r="1714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855" cy="914400"/>
                        </a:xfrm>
                        <a:prstGeom prst="rect">
                          <a:avLst/>
                        </a:prstGeom>
                        <a:solidFill>
                          <a:srgbClr val="FFFFFF"/>
                        </a:solidFill>
                        <a:ln w="25400" cap="flat" cmpd="sng" algn="ctr">
                          <a:solidFill>
                            <a:srgbClr val="000000"/>
                          </a:solidFill>
                          <a:prstDash val="solid"/>
                        </a:ln>
                      </wps:spPr>
                      <wps:txbx>
                        <w:txbxContent>
                          <w:p w:rsidR="00373C2A" w:rsidRDefault="00373C2A" w:rsidP="00373C2A">
                            <w:pPr>
                              <w:rPr>
                                <w:rFonts w:ascii="Times New Roman" w:hAnsi="Times New Roman" w:cs="Times New Roman"/>
                                <w:b/>
                                <w:bCs/>
                                <w:sz w:val="26"/>
                                <w:szCs w:val="26"/>
                                <w:lang w:val="vi-VN"/>
                              </w:rPr>
                            </w:pPr>
                            <w:r>
                              <w:rPr>
                                <w:rFonts w:ascii="Times New Roman" w:hAnsi="Times New Roman" w:cs="Times New Roman"/>
                                <w:b/>
                                <w:bCs/>
                                <w:sz w:val="26"/>
                                <w:szCs w:val="26"/>
                              </w:rPr>
                              <w:t>Quyết định</w:t>
                            </w:r>
                            <w:r>
                              <w:rPr>
                                <w:rFonts w:ascii="Times New Roman" w:hAnsi="Times New Roman" w:cs="Times New Roman"/>
                                <w:b/>
                                <w:bCs/>
                                <w:sz w:val="26"/>
                                <w:szCs w:val="26"/>
                                <w:lang w:val="vi-VN"/>
                              </w:rPr>
                              <w:t xml:space="preserve"> chọn trường đại học của học sinh THPT tại Đà Nẵng</w:t>
                            </w:r>
                          </w:p>
                          <w:p w:rsidR="00373C2A" w:rsidRDefault="00373C2A" w:rsidP="00373C2A">
                            <w:pPr>
                              <w:jc w:val="center"/>
                              <w:rPr>
                                <w:rFonts w:ascii="Times New Roman" w:hAnsi="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300.4pt;margin-top:12.55pt;width:148.6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" strokeweight="2pt">
                <v:path arrowok="t"/>
                <v:textbox>
                  <w:txbxContent>
                    <w:p w:rsidR="00373C2A" w:rsidRDefault="00373C2A" w:rsidP="00373C2A">
                      <w:pPr>
                        <w:rPr>
                          <w:rFonts w:ascii="Times New Roman" w:hAnsi="Times New Roman" w:cs="Times New Roman"/>
                          <w:b/>
                          <w:bCs/>
                          <w:sz w:val="26"/>
                          <w:szCs w:val="26"/>
                          <w:lang w:val="vi-VN"/>
                        </w:rPr>
                      </w:pPr>
                      <w:r>
                        <w:rPr>
                          <w:rFonts w:ascii="Times New Roman" w:hAnsi="Times New Roman" w:cs="Times New Roman"/>
                          <w:b/>
                          <w:bCs/>
                          <w:sz w:val="26"/>
                          <w:szCs w:val="26"/>
                        </w:rPr>
                        <w:t>Quyết định</w:t>
                      </w:r>
                      <w:r>
                        <w:rPr>
                          <w:rFonts w:ascii="Times New Roman" w:hAnsi="Times New Roman" w:cs="Times New Roman"/>
                          <w:b/>
                          <w:bCs/>
                          <w:sz w:val="26"/>
                          <w:szCs w:val="26"/>
                          <w:lang w:val="vi-VN"/>
                        </w:rPr>
                        <w:t xml:space="preserve"> chọn trường đại học của học sinh THPT tại Đà Nẵng</w:t>
                      </w:r>
                    </w:p>
                    <w:p w:rsidR="00373C2A" w:rsidRDefault="00373C2A" w:rsidP="00373C2A">
                      <w:pPr>
                        <w:jc w:val="center"/>
                        <w:rPr>
                          <w:rFonts w:ascii="Times New Roman" w:hAnsi="Times New Roman"/>
                          <w:sz w:val="26"/>
                          <w:szCs w:val="26"/>
                        </w:rPr>
                      </w:pPr>
                    </w:p>
                  </w:txbxContent>
                </v:textbox>
              </v:rect>
            </w:pict>
          </mc:Fallback>
        </mc:AlternateContent>
      </w:r>
    </w:p>
    <w:p w:rsidR="00373C2A" w:rsidRPr="008C786A" w:rsidRDefault="00373C2A" w:rsidP="00373C2A">
      <w:pPr>
        <w:spacing w:line="360" w:lineRule="auto"/>
        <w:jc w:val="both"/>
        <w:rPr>
          <w:rFonts w:ascii="Times New Roman" w:hAnsi="Times New Roman" w:cs="Times New Roman"/>
          <w:sz w:val="26"/>
          <w:szCs w:val="26"/>
        </w:rPr>
      </w:pPr>
      <w:r w:rsidRPr="008C786A">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6E6A1BF1" wp14:editId="77BED154">
                <wp:simplePos x="0" y="0"/>
                <wp:positionH relativeFrom="column">
                  <wp:posOffset>1461770</wp:posOffset>
                </wp:positionH>
                <wp:positionV relativeFrom="paragraph">
                  <wp:posOffset>261620</wp:posOffset>
                </wp:positionV>
                <wp:extent cx="2354580" cy="1006475"/>
                <wp:effectExtent l="38100" t="38100" r="64770" b="793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54580" cy="1006475"/>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15.1pt;margin-top:20.6pt;width:185.4pt;height:79.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" strokeweight="2pt">
                <v:stroke endarrow="open"/>
                <v:shadow on="t" color="black" opacity="24903f" origin=",.5" offset="0,.55556mm"/>
                <o:lock v:ext="edit" shapetype="f"/>
              </v:shape>
            </w:pict>
          </mc:Fallback>
        </mc:AlternateContent>
      </w:r>
      <w:r w:rsidRPr="008C786A">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E716931" wp14:editId="0FDD6960">
                <wp:simplePos x="0" y="0"/>
                <wp:positionH relativeFrom="column">
                  <wp:posOffset>25400</wp:posOffset>
                </wp:positionH>
                <wp:positionV relativeFrom="paragraph">
                  <wp:posOffset>197485</wp:posOffset>
                </wp:positionV>
                <wp:extent cx="1433195" cy="534670"/>
                <wp:effectExtent l="0" t="0" r="14605" b="1778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195" cy="534670"/>
                        </a:xfrm>
                        <a:prstGeom prst="rect">
                          <a:avLst/>
                        </a:prstGeom>
                        <a:solidFill>
                          <a:srgbClr val="FFFFFF"/>
                        </a:solidFill>
                        <a:ln w="25400" cap="flat" cmpd="sng" algn="ctr">
                          <a:solidFill>
                            <a:srgbClr val="000000"/>
                          </a:solidFill>
                          <a:prstDash val="solid"/>
                        </a:ln>
                      </wps:spPr>
                      <wps:txbx>
                        <w:txbxContent>
                          <w:p w:rsidR="00373C2A" w:rsidRDefault="00373C2A" w:rsidP="00373C2A">
                            <w:pPr>
                              <w:rPr>
                                <w:rFonts w:ascii="Times New Roman" w:hAnsi="Times New Roman"/>
                                <w:sz w:val="26"/>
                                <w:szCs w:val="26"/>
                              </w:rPr>
                            </w:pPr>
                            <w:r>
                              <w:rPr>
                                <w:rFonts w:ascii="Times New Roman" w:hAnsi="Times New Roman"/>
                                <w:sz w:val="26"/>
                                <w:szCs w:val="26"/>
                              </w:rPr>
                              <w:t>Công việc trong tương lai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83" o:spid="_x0000_s1029" style="position:absolute;left:0;text-align:left;margin-left:2pt;margin-top:15.55pt;width:112.85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" strokeweight="2pt">
                <v:path arrowok="t"/>
                <v:textbox>
                  <w:txbxContent>
                    <w:p w:rsidR="00373C2A" w:rsidRDefault="00373C2A" w:rsidP="00373C2A">
                      <w:pPr>
                        <w:rPr>
                          <w:rFonts w:ascii="Times New Roman" w:hAnsi="Times New Roman"/>
                          <w:sz w:val="26"/>
                          <w:szCs w:val="26"/>
                        </w:rPr>
                      </w:pPr>
                      <w:r>
                        <w:rPr>
                          <w:rFonts w:ascii="Times New Roman" w:hAnsi="Times New Roman"/>
                          <w:sz w:val="26"/>
                          <w:szCs w:val="26"/>
                        </w:rPr>
                        <w:t>Công việc trong tương lai</w:t>
                      </w:r>
                    </w:p>
                  </w:txbxContent>
                </v:textbox>
              </v:rect>
            </w:pict>
          </mc:Fallback>
        </mc:AlternateContent>
      </w:r>
      <w:r w:rsidRPr="008C786A">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3C2042FE" wp14:editId="3CB6F02D">
                <wp:simplePos x="0" y="0"/>
                <wp:positionH relativeFrom="column">
                  <wp:posOffset>1459230</wp:posOffset>
                </wp:positionH>
                <wp:positionV relativeFrom="paragraph">
                  <wp:posOffset>260985</wp:posOffset>
                </wp:positionV>
                <wp:extent cx="2356485" cy="349250"/>
                <wp:effectExtent l="38100" t="76200" r="0" b="889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56485" cy="34925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14.9pt;margin-top:20.55pt;width:185.55pt;height:2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" strokeweight="2pt">
                <v:stroke endarrow="open"/>
                <v:shadow on="t" color="black" opacity="24903f" origin=",.5" offset="0,.55556mm"/>
                <o:lock v:ext="edit" shapetype="f"/>
              </v:shape>
            </w:pict>
          </mc:Fallback>
        </mc:AlternateContent>
      </w:r>
    </w:p>
    <w:p w:rsidR="00373C2A" w:rsidRPr="008C786A" w:rsidRDefault="00373C2A" w:rsidP="00373C2A">
      <w:pPr>
        <w:spacing w:line="360" w:lineRule="auto"/>
        <w:jc w:val="both"/>
        <w:rPr>
          <w:rFonts w:ascii="Times New Roman" w:hAnsi="Times New Roman" w:cs="Times New Roman"/>
          <w:sz w:val="26"/>
          <w:szCs w:val="26"/>
        </w:rPr>
      </w:pPr>
      <w:r w:rsidRPr="008C786A">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5128C963" wp14:editId="24C2A90B">
                <wp:simplePos x="0" y="0"/>
                <wp:positionH relativeFrom="column">
                  <wp:posOffset>1431557</wp:posOffset>
                </wp:positionH>
                <wp:positionV relativeFrom="paragraph">
                  <wp:posOffset>98425</wp:posOffset>
                </wp:positionV>
                <wp:extent cx="2346325" cy="2475230"/>
                <wp:effectExtent l="38100" t="38100" r="53975" b="774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46325" cy="247523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12.7pt;margin-top:7.75pt;width:184.75pt;height:194.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" strokeweight="2pt">
                <v:stroke endarrow="open"/>
                <v:shadow on="t" color="black" opacity="24903f" origin=",.5" offset="0,.55556mm"/>
                <o:lock v:ext="edit" shapetype="f"/>
              </v:shape>
            </w:pict>
          </mc:Fallback>
        </mc:AlternateContent>
      </w:r>
      <w:r w:rsidRPr="008C786A">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5ADBC8D0" wp14:editId="3CB3A7C8">
                <wp:simplePos x="0" y="0"/>
                <wp:positionH relativeFrom="column">
                  <wp:posOffset>1459230</wp:posOffset>
                </wp:positionH>
                <wp:positionV relativeFrom="paragraph">
                  <wp:posOffset>13970</wp:posOffset>
                </wp:positionV>
                <wp:extent cx="2354580" cy="1480820"/>
                <wp:effectExtent l="38100" t="38100" r="64770" b="8128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54580" cy="148082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98" o:spid="_x0000_s1026" type="#_x0000_t32" style="position:absolute;margin-left:114.9pt;margin-top:1.1pt;width:185.4pt;height:116.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" strokeweight="2pt">
                <v:stroke endarrow="open"/>
                <v:shadow on="t" color="black" opacity="24903f" origin=",.5" offset="0,.55556mm"/>
                <o:lock v:ext="edit" shapetype="f"/>
              </v:shape>
            </w:pict>
          </mc:Fallback>
        </mc:AlternateContent>
      </w:r>
    </w:p>
    <w:p w:rsidR="00373C2A" w:rsidRPr="008C786A" w:rsidRDefault="00373C2A" w:rsidP="00373C2A">
      <w:pPr>
        <w:spacing w:line="360" w:lineRule="auto"/>
        <w:jc w:val="both"/>
        <w:rPr>
          <w:rFonts w:ascii="Times New Roman" w:hAnsi="Times New Roman" w:cs="Times New Roman"/>
          <w:sz w:val="26"/>
          <w:szCs w:val="26"/>
        </w:rPr>
      </w:pPr>
      <w:r w:rsidRPr="008C786A">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33883CA" wp14:editId="3A24B7F2">
                <wp:simplePos x="0" y="0"/>
                <wp:positionH relativeFrom="column">
                  <wp:posOffset>26670</wp:posOffset>
                </wp:positionH>
                <wp:positionV relativeFrom="paragraph">
                  <wp:posOffset>168275</wp:posOffset>
                </wp:positionV>
                <wp:extent cx="1433195" cy="513080"/>
                <wp:effectExtent l="0" t="0" r="14605" b="2032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195" cy="513080"/>
                        </a:xfrm>
                        <a:prstGeom prst="rect">
                          <a:avLst/>
                        </a:prstGeom>
                        <a:solidFill>
                          <a:srgbClr val="FFFFFF"/>
                        </a:solidFill>
                        <a:ln w="25400" cap="flat" cmpd="sng" algn="ctr">
                          <a:solidFill>
                            <a:srgbClr val="000000"/>
                          </a:solidFill>
                          <a:prstDash val="solid"/>
                        </a:ln>
                      </wps:spPr>
                      <wps:txbx>
                        <w:txbxContent>
                          <w:p w:rsidR="00373C2A" w:rsidRDefault="00373C2A" w:rsidP="00373C2A">
                            <w:pPr>
                              <w:jc w:val="center"/>
                              <w:rPr>
                                <w:rFonts w:ascii="Times New Roman" w:hAnsi="Times New Roman"/>
                                <w:sz w:val="26"/>
                                <w:szCs w:val="26"/>
                              </w:rPr>
                            </w:pPr>
                            <w:r>
                              <w:rPr>
                                <w:rFonts w:ascii="Times New Roman" w:hAnsi="Times New Roman"/>
                                <w:sz w:val="26"/>
                                <w:szCs w:val="26"/>
                              </w:rPr>
                              <w:t>Khả năng đậu vào trường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84" o:spid="_x0000_s1030" style="position:absolute;left:0;text-align:left;margin-left:2.1pt;margin-top:13.25pt;width:112.85pt;height:4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" strokeweight="2pt">
                <v:path arrowok="t"/>
                <v:textbox>
                  <w:txbxContent>
                    <w:p w:rsidR="00373C2A" w:rsidRDefault="00373C2A" w:rsidP="00373C2A">
                      <w:pPr>
                        <w:jc w:val="center"/>
                        <w:rPr>
                          <w:rFonts w:ascii="Times New Roman" w:hAnsi="Times New Roman"/>
                          <w:sz w:val="26"/>
                          <w:szCs w:val="26"/>
                        </w:rPr>
                      </w:pPr>
                      <w:r>
                        <w:rPr>
                          <w:rFonts w:ascii="Times New Roman" w:hAnsi="Times New Roman"/>
                          <w:sz w:val="26"/>
                          <w:szCs w:val="26"/>
                        </w:rPr>
                        <w:t>Khả năng đậu vào trường</w:t>
                      </w:r>
                    </w:p>
                  </w:txbxContent>
                </v:textbox>
              </v:rect>
            </w:pict>
          </mc:Fallback>
        </mc:AlternateContent>
      </w:r>
    </w:p>
    <w:p w:rsidR="00373C2A" w:rsidRPr="008C786A" w:rsidRDefault="00373C2A" w:rsidP="00373C2A">
      <w:pPr>
        <w:spacing w:line="360" w:lineRule="auto"/>
        <w:jc w:val="both"/>
        <w:rPr>
          <w:rFonts w:ascii="Times New Roman" w:hAnsi="Times New Roman" w:cs="Times New Roman"/>
          <w:sz w:val="26"/>
          <w:szCs w:val="26"/>
        </w:rPr>
      </w:pPr>
    </w:p>
    <w:p w:rsidR="00373C2A" w:rsidRPr="008C786A" w:rsidRDefault="00373C2A" w:rsidP="00373C2A">
      <w:pPr>
        <w:spacing w:line="360" w:lineRule="auto"/>
        <w:jc w:val="both"/>
        <w:rPr>
          <w:rFonts w:ascii="Times New Roman" w:hAnsi="Times New Roman" w:cs="Times New Roman"/>
          <w:sz w:val="26"/>
          <w:szCs w:val="26"/>
          <w:lang w:eastAsia="zh-CN"/>
        </w:rPr>
      </w:pPr>
      <w:r w:rsidRPr="008C786A">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2DB19768" wp14:editId="110A381E">
                <wp:simplePos x="0" y="0"/>
                <wp:positionH relativeFrom="column">
                  <wp:posOffset>24063</wp:posOffset>
                </wp:positionH>
                <wp:positionV relativeFrom="paragraph">
                  <wp:posOffset>130609</wp:posOffset>
                </wp:positionV>
                <wp:extent cx="1431925" cy="745958"/>
                <wp:effectExtent l="0" t="0" r="15875" b="16510"/>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925" cy="745958"/>
                        </a:xfrm>
                        <a:prstGeom prst="rect">
                          <a:avLst/>
                        </a:prstGeom>
                        <a:solidFill>
                          <a:srgbClr val="FFFFFF"/>
                        </a:solidFill>
                        <a:ln w="25400" cap="flat" cmpd="sng" algn="ctr">
                          <a:solidFill>
                            <a:srgbClr val="000000"/>
                          </a:solidFill>
                          <a:prstDash val="solid"/>
                        </a:ln>
                      </wps:spPr>
                      <wps:txbx>
                        <w:txbxContent>
                          <w:p w:rsidR="00373C2A" w:rsidRDefault="00373C2A" w:rsidP="00373C2A">
                            <w:pPr>
                              <w:rPr>
                                <w:rFonts w:ascii="Times New Roman" w:hAnsi="Times New Roman"/>
                                <w:sz w:val="26"/>
                                <w:szCs w:val="26"/>
                              </w:rPr>
                            </w:pPr>
                            <w:r>
                              <w:rPr>
                                <w:rFonts w:ascii="Times New Roman" w:hAnsi="Times New Roman"/>
                                <w:sz w:val="26"/>
                                <w:szCs w:val="26"/>
                              </w:rPr>
                              <w:t>Ảnh hưởng của người có liên quan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287" o:spid="_x0000_s1031" style="position:absolute;left:0;text-align:left;margin-left:1.9pt;margin-top:10.3pt;width:112.75pt;height:5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" strokeweight="2pt">
                <v:path arrowok="t"/>
                <v:textbox>
                  <w:txbxContent>
                    <w:p w:rsidR="00373C2A" w:rsidRDefault="00373C2A" w:rsidP="00373C2A">
                      <w:pPr>
                        <w:rPr>
                          <w:rFonts w:ascii="Times New Roman" w:hAnsi="Times New Roman"/>
                          <w:sz w:val="26"/>
                          <w:szCs w:val="26"/>
                        </w:rPr>
                      </w:pPr>
                      <w:r>
                        <w:rPr>
                          <w:rFonts w:ascii="Times New Roman" w:hAnsi="Times New Roman"/>
                          <w:sz w:val="26"/>
                          <w:szCs w:val="26"/>
                        </w:rPr>
                        <w:t>Ảnh hưởng của người có liên quan</w:t>
                      </w:r>
                    </w:p>
                  </w:txbxContent>
                </v:textbox>
              </v:rect>
            </w:pict>
          </mc:Fallback>
        </mc:AlternateContent>
      </w:r>
    </w:p>
    <w:p w:rsidR="00373C2A" w:rsidRPr="008C786A" w:rsidRDefault="00373C2A" w:rsidP="00301335">
      <w:pPr>
        <w:tabs>
          <w:tab w:val="center" w:pos="4820"/>
        </w:tabs>
        <w:spacing w:after="0" w:line="360" w:lineRule="auto"/>
        <w:rPr>
          <w:rFonts w:ascii="Times New Roman" w:hAnsi="Times New Roman" w:cs="Times New Roman"/>
          <w:sz w:val="26"/>
          <w:szCs w:val="26"/>
        </w:rPr>
      </w:pPr>
    </w:p>
    <w:p w:rsidR="00373C2A" w:rsidRPr="008C786A" w:rsidRDefault="00373C2A" w:rsidP="007E5A07">
      <w:pPr>
        <w:spacing w:after="0" w:line="360" w:lineRule="auto"/>
        <w:rPr>
          <w:rFonts w:ascii="Times New Roman" w:hAnsi="Times New Roman" w:cs="Times New Roman"/>
          <w:sz w:val="26"/>
          <w:szCs w:val="26"/>
        </w:rPr>
      </w:pPr>
    </w:p>
    <w:p w:rsidR="00373C2A" w:rsidRPr="008C786A" w:rsidRDefault="00373C2A" w:rsidP="007E5A07">
      <w:pPr>
        <w:spacing w:after="0" w:line="360" w:lineRule="auto"/>
        <w:rPr>
          <w:rFonts w:ascii="Times New Roman" w:hAnsi="Times New Roman" w:cs="Times New Roman"/>
          <w:sz w:val="26"/>
          <w:szCs w:val="26"/>
        </w:rPr>
      </w:pPr>
      <w:r w:rsidRPr="008C786A">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50178760" wp14:editId="31B15BB9">
                <wp:simplePos x="0" y="0"/>
                <wp:positionH relativeFrom="column">
                  <wp:posOffset>0</wp:posOffset>
                </wp:positionH>
                <wp:positionV relativeFrom="paragraph">
                  <wp:posOffset>128671</wp:posOffset>
                </wp:positionV>
                <wp:extent cx="1431925" cy="641685"/>
                <wp:effectExtent l="0" t="0" r="1587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925" cy="641685"/>
                        </a:xfrm>
                        <a:prstGeom prst="rect">
                          <a:avLst/>
                        </a:prstGeom>
                        <a:solidFill>
                          <a:srgbClr val="FFFFFF"/>
                        </a:solidFill>
                        <a:ln w="25400" cap="flat" cmpd="sng" algn="ctr">
                          <a:solidFill>
                            <a:srgbClr val="000000"/>
                          </a:solidFill>
                          <a:prstDash val="solid"/>
                        </a:ln>
                      </wps:spPr>
                      <wps:txbx>
                        <w:txbxContent>
                          <w:p w:rsidR="00373C2A" w:rsidRDefault="00373C2A" w:rsidP="00373C2A">
                            <w:pPr>
                              <w:rPr>
                                <w:rFonts w:ascii="Times New Roman" w:hAnsi="Times New Roman"/>
                                <w:sz w:val="26"/>
                                <w:szCs w:val="26"/>
                              </w:rPr>
                            </w:pPr>
                            <w:r w:rsidRPr="00373C2A">
                              <w:rPr>
                                <w:rFonts w:ascii="Times New Roman" w:hAnsi="Times New Roman"/>
                                <w:sz w:val="26"/>
                                <w:szCs w:val="26"/>
                              </w:rPr>
                              <w:t>Học phí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margin-left:0;margin-top:10.15pt;width:112.75pt;height:5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" strokeweight="2pt">
                <v:path arrowok="t"/>
                <v:textbox>
                  <w:txbxContent>
                    <w:p w:rsidR="00373C2A" w:rsidRDefault="00373C2A" w:rsidP="00373C2A">
                      <w:pPr>
                        <w:rPr>
                          <w:rFonts w:ascii="Times New Roman" w:hAnsi="Times New Roman"/>
                          <w:sz w:val="26"/>
                          <w:szCs w:val="26"/>
                        </w:rPr>
                      </w:pPr>
                      <w:r w:rsidRPr="00373C2A">
                        <w:rPr>
                          <w:rFonts w:ascii="Times New Roman" w:hAnsi="Times New Roman"/>
                          <w:sz w:val="26"/>
                          <w:szCs w:val="26"/>
                        </w:rPr>
                        <w:t>Học phí</w:t>
                      </w:r>
                    </w:p>
                  </w:txbxContent>
                </v:textbox>
              </v:rect>
            </w:pict>
          </mc:Fallback>
        </mc:AlternateContent>
      </w:r>
      <w:r w:rsidRPr="008C786A">
        <w:rPr>
          <w:rFonts w:ascii="Times New Roman" w:hAnsi="Times New Roman" w:cs="Times New Roman"/>
          <w:sz w:val="26"/>
          <w:szCs w:val="26"/>
        </w:rPr>
        <w:t xml:space="preserve">       </w:t>
      </w:r>
    </w:p>
    <w:p w:rsidR="00373C2A" w:rsidRPr="008C786A" w:rsidRDefault="00373C2A" w:rsidP="007E5A07">
      <w:pPr>
        <w:spacing w:after="0" w:line="360" w:lineRule="auto"/>
        <w:rPr>
          <w:rFonts w:ascii="Times New Roman" w:hAnsi="Times New Roman" w:cs="Times New Roman"/>
          <w:sz w:val="26"/>
          <w:szCs w:val="26"/>
        </w:rPr>
      </w:pPr>
    </w:p>
    <w:p w:rsidR="00373C2A" w:rsidRPr="008C786A" w:rsidRDefault="00373C2A" w:rsidP="007E5A07">
      <w:pPr>
        <w:spacing w:after="0" w:line="360" w:lineRule="auto"/>
        <w:rPr>
          <w:rFonts w:ascii="Times New Roman" w:hAnsi="Times New Roman" w:cs="Times New Roman"/>
          <w:sz w:val="26"/>
          <w:szCs w:val="26"/>
        </w:rPr>
      </w:pPr>
    </w:p>
    <w:p w:rsidR="00373C2A" w:rsidRPr="008C786A" w:rsidRDefault="00373C2A" w:rsidP="007E5A07">
      <w:pPr>
        <w:spacing w:after="0" w:line="360" w:lineRule="auto"/>
        <w:rPr>
          <w:rFonts w:ascii="Times New Roman" w:hAnsi="Times New Roman" w:cs="Times New Roman"/>
          <w:sz w:val="26"/>
          <w:szCs w:val="26"/>
        </w:rPr>
      </w:pPr>
    </w:p>
    <w:p w:rsidR="00373C2A" w:rsidRPr="008C786A" w:rsidRDefault="00373C2A" w:rsidP="00B0462F">
      <w:pPr>
        <w:spacing w:after="0" w:line="360" w:lineRule="auto"/>
        <w:ind w:left="2880" w:firstLine="720"/>
        <w:rPr>
          <w:rFonts w:ascii="Times New Roman" w:hAnsi="Times New Roman" w:cs="Times New Roman"/>
          <w:sz w:val="26"/>
          <w:szCs w:val="26"/>
        </w:rPr>
      </w:pPr>
      <w:r w:rsidRPr="008C786A">
        <w:rPr>
          <w:rFonts w:ascii="Times New Roman" w:hAnsi="Times New Roman" w:cs="Times New Roman"/>
          <w:sz w:val="26"/>
          <w:szCs w:val="26"/>
        </w:rPr>
        <w:t xml:space="preserve"> ( Nguồn: Tổng hợp từ các nghiên cứu của tác giả)</w:t>
      </w:r>
    </w:p>
    <w:p w:rsidR="007E5A07" w:rsidRPr="008C786A" w:rsidRDefault="007E5A07" w:rsidP="007E5A07">
      <w:pPr>
        <w:spacing w:after="0" w:line="360" w:lineRule="auto"/>
        <w:rPr>
          <w:rFonts w:ascii="Times New Roman" w:hAnsi="Times New Roman" w:cs="Times New Roman"/>
          <w:b/>
          <w:color w:val="000000" w:themeColor="text1"/>
          <w:sz w:val="26"/>
          <w:szCs w:val="26"/>
        </w:rPr>
      </w:pPr>
      <w:r w:rsidRPr="008C786A">
        <w:rPr>
          <w:rFonts w:ascii="Times New Roman" w:hAnsi="Times New Roman" w:cs="Times New Roman"/>
          <w:sz w:val="26"/>
          <w:szCs w:val="26"/>
        </w:rPr>
        <w:t>5.</w:t>
      </w:r>
      <w:r w:rsidRPr="008C786A">
        <w:rPr>
          <w:rFonts w:ascii="Times New Roman" w:hAnsi="Times New Roman" w:cs="Times New Roman"/>
          <w:b/>
          <w:color w:val="000000" w:themeColor="text1"/>
          <w:sz w:val="26"/>
          <w:szCs w:val="26"/>
        </w:rPr>
        <w:t>Kết quả và phân tích kết quả nghiên cứu</w:t>
      </w:r>
    </w:p>
    <w:p w:rsidR="007E5A07" w:rsidRPr="008C786A" w:rsidRDefault="007E5A07" w:rsidP="007E5A07">
      <w:pPr>
        <w:spacing w:after="0" w:line="360" w:lineRule="auto"/>
        <w:rPr>
          <w:rFonts w:ascii="Times New Roman" w:hAnsi="Times New Roman" w:cs="Times New Roman"/>
          <w:color w:val="000000" w:themeColor="text1"/>
          <w:sz w:val="26"/>
          <w:szCs w:val="26"/>
        </w:rPr>
      </w:pPr>
      <w:r w:rsidRPr="008C786A">
        <w:rPr>
          <w:rFonts w:ascii="Times New Roman" w:hAnsi="Times New Roman" w:cs="Times New Roman"/>
          <w:sz w:val="26"/>
          <w:szCs w:val="26"/>
        </w:rPr>
        <w:t xml:space="preserve">5.1 </w:t>
      </w:r>
      <w:r w:rsidRPr="008C786A">
        <w:rPr>
          <w:rFonts w:ascii="Times New Roman" w:hAnsi="Times New Roman" w:cs="Times New Roman"/>
          <w:color w:val="000000" w:themeColor="text1"/>
          <w:sz w:val="26"/>
          <w:szCs w:val="26"/>
        </w:rPr>
        <w:t>Tổng quan về mẫu nghiên cứu</w:t>
      </w:r>
    </w:p>
    <w:p w:rsidR="007E5A07" w:rsidRPr="008C786A" w:rsidRDefault="007E5A07" w:rsidP="00B0462F">
      <w:pPr>
        <w:spacing w:after="0" w:line="360" w:lineRule="auto"/>
        <w:rPr>
          <w:rFonts w:ascii="Times New Roman" w:hAnsi="Times New Roman" w:cs="Times New Roman"/>
          <w:color w:val="000000" w:themeColor="text1"/>
          <w:sz w:val="26"/>
          <w:szCs w:val="26"/>
          <w:lang w:val="fr-FR"/>
        </w:rPr>
      </w:pPr>
      <w:r w:rsidRPr="008C786A">
        <w:rPr>
          <w:rFonts w:ascii="Times New Roman" w:hAnsi="Times New Roman" w:cs="Times New Roman"/>
          <w:color w:val="000000" w:themeColor="text1"/>
          <w:sz w:val="26"/>
          <w:szCs w:val="26"/>
          <w:lang w:val="fr-FR"/>
        </w:rPr>
        <w:t>Dựa trên 350 bản khảo sát được phát ra thì có 285  bảng hợp lệ thì chúng tôi đã thu thập, tổng hợp và xử lý số liệu trên phần mềm SPSS 22.0 phần thống kê mô tả.</w:t>
      </w:r>
    </w:p>
    <w:p w:rsidR="007E5A07" w:rsidRPr="008C786A" w:rsidRDefault="007E5A07" w:rsidP="007E5A07">
      <w:pPr>
        <w:spacing w:after="0" w:line="360" w:lineRule="auto"/>
        <w:ind w:left="360"/>
        <w:rPr>
          <w:rFonts w:ascii="Times New Roman" w:hAnsi="Times New Roman" w:cs="Times New Roman"/>
          <w:color w:val="000000" w:themeColor="text1"/>
          <w:sz w:val="26"/>
          <w:szCs w:val="26"/>
          <w:lang w:val="fr-FR"/>
        </w:rPr>
      </w:pPr>
    </w:p>
    <w:p w:rsidR="007E5A07" w:rsidRPr="008C786A" w:rsidRDefault="007E5A07" w:rsidP="007E5A07">
      <w:pPr>
        <w:spacing w:after="0" w:line="360" w:lineRule="auto"/>
        <w:ind w:left="360"/>
        <w:rPr>
          <w:rFonts w:ascii="Times New Roman" w:hAnsi="Times New Roman" w:cs="Times New Roman"/>
          <w:color w:val="000000" w:themeColor="text1"/>
          <w:sz w:val="26"/>
          <w:szCs w:val="26"/>
          <w:lang w:val="vi-VN"/>
        </w:rPr>
      </w:pPr>
      <w:r w:rsidRPr="008C786A">
        <w:rPr>
          <w:rFonts w:ascii="Times New Roman" w:hAnsi="Times New Roman" w:cs="Times New Roman"/>
          <w:color w:val="000000" w:themeColor="text1"/>
          <w:sz w:val="26"/>
          <w:szCs w:val="26"/>
          <w:lang w:val="vi-VN"/>
        </w:rPr>
        <w:t xml:space="preserve">Bảng 1: Bảng phân bổ mẫu theo một số thuộc tính </w:t>
      </w:r>
    </w:p>
    <w:tbl>
      <w:tblPr>
        <w:tblStyle w:val="TableGrid"/>
        <w:tblW w:w="0" w:type="auto"/>
        <w:tblInd w:w="360" w:type="dxa"/>
        <w:tblLook w:val="04A0" w:firstRow="1" w:lastRow="0" w:firstColumn="1" w:lastColumn="0" w:noHBand="0" w:noVBand="1"/>
      </w:tblPr>
      <w:tblGrid>
        <w:gridCol w:w="2229"/>
        <w:gridCol w:w="2220"/>
        <w:gridCol w:w="2226"/>
        <w:gridCol w:w="2208"/>
      </w:tblGrid>
      <w:tr w:rsidR="007E5A07" w:rsidRPr="008C786A" w:rsidTr="00507E25">
        <w:tc>
          <w:tcPr>
            <w:tcW w:w="2229" w:type="dxa"/>
          </w:tcPr>
          <w:p w:rsidR="007E5A07" w:rsidRPr="008C786A" w:rsidRDefault="007E5A07" w:rsidP="00507E25">
            <w:pPr>
              <w:spacing w:line="360" w:lineRule="auto"/>
              <w:rPr>
                <w:rFonts w:ascii="Times New Roman" w:hAnsi="Times New Roman" w:cs="Times New Roman"/>
                <w:color w:val="000000" w:themeColor="text1"/>
                <w:sz w:val="26"/>
                <w:szCs w:val="26"/>
                <w:lang w:val="vi-VN"/>
              </w:rPr>
            </w:pPr>
            <w:r w:rsidRPr="008C786A">
              <w:rPr>
                <w:rFonts w:ascii="Times New Roman" w:hAnsi="Times New Roman" w:cs="Times New Roman"/>
                <w:color w:val="000000" w:themeColor="text1"/>
                <w:sz w:val="26"/>
                <w:szCs w:val="26"/>
                <w:lang w:val="vi-VN"/>
              </w:rPr>
              <w:t xml:space="preserve">Thuộc tính </w:t>
            </w:r>
          </w:p>
        </w:tc>
        <w:tc>
          <w:tcPr>
            <w:tcW w:w="2220" w:type="dxa"/>
          </w:tcPr>
          <w:p w:rsidR="007E5A07" w:rsidRPr="008C786A" w:rsidRDefault="007E5A07" w:rsidP="00507E25">
            <w:pPr>
              <w:spacing w:line="360" w:lineRule="auto"/>
              <w:rPr>
                <w:rFonts w:ascii="Times New Roman" w:hAnsi="Times New Roman" w:cs="Times New Roman"/>
                <w:color w:val="000000" w:themeColor="text1"/>
                <w:sz w:val="26"/>
                <w:szCs w:val="26"/>
                <w:lang w:val="vi-VN"/>
              </w:rPr>
            </w:pPr>
          </w:p>
        </w:tc>
        <w:tc>
          <w:tcPr>
            <w:tcW w:w="2226" w:type="dxa"/>
          </w:tcPr>
          <w:p w:rsidR="007E5A07" w:rsidRPr="008C786A" w:rsidRDefault="007E5A07" w:rsidP="00507E25">
            <w:pPr>
              <w:spacing w:line="360" w:lineRule="auto"/>
              <w:rPr>
                <w:rFonts w:ascii="Times New Roman" w:hAnsi="Times New Roman" w:cs="Times New Roman"/>
                <w:color w:val="000000" w:themeColor="text1"/>
                <w:sz w:val="26"/>
                <w:szCs w:val="26"/>
                <w:lang w:val="vi-VN"/>
              </w:rPr>
            </w:pPr>
            <w:r w:rsidRPr="008C786A">
              <w:rPr>
                <w:rFonts w:ascii="Times New Roman" w:hAnsi="Times New Roman" w:cs="Times New Roman"/>
                <w:color w:val="000000" w:themeColor="text1"/>
                <w:sz w:val="26"/>
                <w:szCs w:val="26"/>
                <w:lang w:val="vi-VN"/>
              </w:rPr>
              <w:t xml:space="preserve">Số lượng </w:t>
            </w:r>
          </w:p>
        </w:tc>
        <w:tc>
          <w:tcPr>
            <w:tcW w:w="2208" w:type="dxa"/>
          </w:tcPr>
          <w:p w:rsidR="007E5A07" w:rsidRPr="008C786A" w:rsidRDefault="007E5A07" w:rsidP="00507E25">
            <w:pPr>
              <w:spacing w:line="360" w:lineRule="auto"/>
              <w:rPr>
                <w:rFonts w:ascii="Times New Roman" w:hAnsi="Times New Roman" w:cs="Times New Roman"/>
                <w:color w:val="000000" w:themeColor="text1"/>
                <w:sz w:val="26"/>
                <w:szCs w:val="26"/>
                <w:lang w:val="vi-VN"/>
              </w:rPr>
            </w:pPr>
            <w:r w:rsidRPr="008C786A">
              <w:rPr>
                <w:rFonts w:ascii="Times New Roman" w:hAnsi="Times New Roman" w:cs="Times New Roman"/>
                <w:color w:val="000000" w:themeColor="text1"/>
                <w:sz w:val="26"/>
                <w:szCs w:val="26"/>
                <w:lang w:val="vi-VN"/>
              </w:rPr>
              <w:t xml:space="preserve">Tỷ lệ </w:t>
            </w:r>
          </w:p>
        </w:tc>
      </w:tr>
      <w:tr w:rsidR="00553FD3" w:rsidRPr="008C786A" w:rsidTr="00507E25">
        <w:tc>
          <w:tcPr>
            <w:tcW w:w="2229" w:type="dxa"/>
          </w:tcPr>
          <w:p w:rsidR="00553FD3" w:rsidRPr="008C786A" w:rsidRDefault="00553FD3" w:rsidP="00507E25">
            <w:pPr>
              <w:spacing w:line="360" w:lineRule="auto"/>
              <w:rPr>
                <w:rFonts w:ascii="Times New Roman" w:hAnsi="Times New Roman" w:cs="Times New Roman"/>
                <w:color w:val="000000" w:themeColor="text1"/>
                <w:sz w:val="26"/>
                <w:szCs w:val="26"/>
                <w:lang w:val="vi-VN"/>
              </w:rPr>
            </w:pPr>
            <w:r w:rsidRPr="008C786A">
              <w:rPr>
                <w:rFonts w:ascii="Times New Roman" w:hAnsi="Times New Roman" w:cs="Times New Roman"/>
                <w:color w:val="000000" w:themeColor="text1"/>
                <w:sz w:val="26"/>
                <w:szCs w:val="26"/>
                <w:lang w:val="vi-VN"/>
              </w:rPr>
              <w:lastRenderedPageBreak/>
              <w:t>Giới tính</w:t>
            </w:r>
          </w:p>
        </w:tc>
        <w:tc>
          <w:tcPr>
            <w:tcW w:w="2220" w:type="dxa"/>
          </w:tcPr>
          <w:p w:rsidR="00553FD3" w:rsidRPr="008C786A" w:rsidRDefault="00553FD3" w:rsidP="00507E25">
            <w:pPr>
              <w:spacing w:line="360" w:lineRule="auto"/>
              <w:rPr>
                <w:rFonts w:ascii="Times New Roman" w:hAnsi="Times New Roman" w:cs="Times New Roman"/>
                <w:color w:val="000000" w:themeColor="text1"/>
                <w:sz w:val="26"/>
                <w:szCs w:val="26"/>
                <w:lang w:val="vi-VN"/>
              </w:rPr>
            </w:pPr>
            <w:r w:rsidRPr="008C786A">
              <w:rPr>
                <w:rFonts w:ascii="Times New Roman" w:hAnsi="Times New Roman" w:cs="Times New Roman"/>
                <w:color w:val="000000" w:themeColor="text1"/>
                <w:sz w:val="26"/>
                <w:szCs w:val="26"/>
                <w:lang w:val="vi-VN"/>
              </w:rPr>
              <w:t xml:space="preserve">Nam </w:t>
            </w:r>
          </w:p>
        </w:tc>
        <w:tc>
          <w:tcPr>
            <w:tcW w:w="2226" w:type="dxa"/>
            <w:vAlign w:val="center"/>
          </w:tcPr>
          <w:p w:rsidR="00553FD3" w:rsidRPr="008C786A" w:rsidRDefault="00553FD3" w:rsidP="00507E25">
            <w:pPr>
              <w:spacing w:line="360" w:lineRule="auto"/>
              <w:ind w:left="60" w:right="60"/>
              <w:jc w:val="right"/>
              <w:rPr>
                <w:rFonts w:ascii="Times New Roman" w:hAnsi="Times New Roman" w:cs="Times New Roman"/>
                <w:sz w:val="26"/>
                <w:szCs w:val="26"/>
              </w:rPr>
            </w:pPr>
            <w:r w:rsidRPr="008C786A">
              <w:rPr>
                <w:rFonts w:ascii="Times New Roman" w:hAnsi="Times New Roman" w:cs="Times New Roman"/>
                <w:sz w:val="26"/>
                <w:szCs w:val="26"/>
              </w:rPr>
              <w:t>177</w:t>
            </w:r>
          </w:p>
        </w:tc>
        <w:tc>
          <w:tcPr>
            <w:tcW w:w="2208" w:type="dxa"/>
            <w:vAlign w:val="center"/>
          </w:tcPr>
          <w:p w:rsidR="00553FD3" w:rsidRPr="008C786A" w:rsidRDefault="00553FD3" w:rsidP="00507E25">
            <w:pPr>
              <w:tabs>
                <w:tab w:val="left" w:pos="810"/>
              </w:tabs>
              <w:autoSpaceDE w:val="0"/>
              <w:autoSpaceDN w:val="0"/>
              <w:adjustRightInd w:val="0"/>
              <w:spacing w:line="360" w:lineRule="auto"/>
              <w:ind w:left="60" w:right="60" w:hanging="5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41,8</w:t>
            </w:r>
          </w:p>
        </w:tc>
      </w:tr>
      <w:tr w:rsidR="00553FD3" w:rsidRPr="008C786A" w:rsidTr="00507E25">
        <w:tc>
          <w:tcPr>
            <w:tcW w:w="2229" w:type="dxa"/>
          </w:tcPr>
          <w:p w:rsidR="00553FD3" w:rsidRPr="008C786A" w:rsidRDefault="00553FD3" w:rsidP="00507E25">
            <w:pPr>
              <w:spacing w:line="360" w:lineRule="auto"/>
              <w:rPr>
                <w:rFonts w:ascii="Times New Roman" w:hAnsi="Times New Roman" w:cs="Times New Roman"/>
                <w:color w:val="000000" w:themeColor="text1"/>
                <w:sz w:val="26"/>
                <w:szCs w:val="26"/>
                <w:lang w:val="vi-VN"/>
              </w:rPr>
            </w:pPr>
          </w:p>
        </w:tc>
        <w:tc>
          <w:tcPr>
            <w:tcW w:w="2220" w:type="dxa"/>
          </w:tcPr>
          <w:p w:rsidR="00553FD3" w:rsidRPr="008C786A" w:rsidRDefault="00553FD3" w:rsidP="00507E25">
            <w:pPr>
              <w:spacing w:line="360" w:lineRule="auto"/>
              <w:rPr>
                <w:rFonts w:ascii="Times New Roman" w:hAnsi="Times New Roman" w:cs="Times New Roman"/>
                <w:color w:val="000000" w:themeColor="text1"/>
                <w:sz w:val="26"/>
                <w:szCs w:val="26"/>
                <w:lang w:val="vi-VN"/>
              </w:rPr>
            </w:pPr>
            <w:r w:rsidRPr="008C786A">
              <w:rPr>
                <w:rFonts w:ascii="Times New Roman" w:hAnsi="Times New Roman" w:cs="Times New Roman"/>
                <w:color w:val="000000" w:themeColor="text1"/>
                <w:sz w:val="26"/>
                <w:szCs w:val="26"/>
                <w:lang w:val="vi-VN"/>
              </w:rPr>
              <w:t>Nữ</w:t>
            </w:r>
          </w:p>
        </w:tc>
        <w:tc>
          <w:tcPr>
            <w:tcW w:w="2226" w:type="dxa"/>
            <w:vAlign w:val="center"/>
          </w:tcPr>
          <w:p w:rsidR="00553FD3" w:rsidRPr="008C786A" w:rsidRDefault="00553FD3" w:rsidP="00507E25">
            <w:pPr>
              <w:spacing w:line="360" w:lineRule="auto"/>
              <w:ind w:left="60" w:right="60"/>
              <w:jc w:val="right"/>
              <w:rPr>
                <w:rFonts w:ascii="Times New Roman" w:hAnsi="Times New Roman" w:cs="Times New Roman"/>
                <w:sz w:val="26"/>
                <w:szCs w:val="26"/>
              </w:rPr>
            </w:pPr>
            <w:r w:rsidRPr="008C786A">
              <w:rPr>
                <w:rFonts w:ascii="Times New Roman" w:hAnsi="Times New Roman" w:cs="Times New Roman"/>
                <w:sz w:val="26"/>
                <w:szCs w:val="26"/>
              </w:rPr>
              <w:t>108</w:t>
            </w:r>
          </w:p>
        </w:tc>
        <w:tc>
          <w:tcPr>
            <w:tcW w:w="2208" w:type="dxa"/>
            <w:vAlign w:val="center"/>
          </w:tcPr>
          <w:p w:rsidR="00553FD3" w:rsidRPr="008C786A" w:rsidRDefault="00553FD3" w:rsidP="00507E25">
            <w:pPr>
              <w:tabs>
                <w:tab w:val="left" w:pos="810"/>
              </w:tabs>
              <w:autoSpaceDE w:val="0"/>
              <w:autoSpaceDN w:val="0"/>
              <w:adjustRightInd w:val="0"/>
              <w:spacing w:line="360" w:lineRule="auto"/>
              <w:ind w:left="60" w:right="60" w:hanging="5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58,2</w:t>
            </w:r>
          </w:p>
        </w:tc>
      </w:tr>
      <w:tr w:rsidR="00553FD3" w:rsidRPr="008C786A" w:rsidTr="00711165">
        <w:tc>
          <w:tcPr>
            <w:tcW w:w="2229" w:type="dxa"/>
          </w:tcPr>
          <w:p w:rsidR="00553FD3" w:rsidRPr="008C786A" w:rsidRDefault="00553FD3" w:rsidP="00507E25">
            <w:pPr>
              <w:spacing w:line="360" w:lineRule="auto"/>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Trường THPT</w:t>
            </w:r>
          </w:p>
        </w:tc>
        <w:tc>
          <w:tcPr>
            <w:tcW w:w="2220" w:type="dxa"/>
            <w:vAlign w:val="center"/>
          </w:tcPr>
          <w:p w:rsidR="00553FD3" w:rsidRPr="008C786A" w:rsidRDefault="00553FD3" w:rsidP="00507E25">
            <w:pPr>
              <w:autoSpaceDE w:val="0"/>
              <w:autoSpaceDN w:val="0"/>
              <w:adjustRightInd w:val="0"/>
              <w:spacing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Phan Chu Trinh</w:t>
            </w:r>
          </w:p>
        </w:tc>
        <w:tc>
          <w:tcPr>
            <w:tcW w:w="2226" w:type="dxa"/>
            <w:vAlign w:val="center"/>
          </w:tcPr>
          <w:p w:rsidR="00553FD3" w:rsidRPr="008C786A" w:rsidRDefault="00553FD3" w:rsidP="00507E25">
            <w:pPr>
              <w:autoSpaceDE w:val="0"/>
              <w:autoSpaceDN w:val="0"/>
              <w:adjustRightInd w:val="0"/>
              <w:spacing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56</w:t>
            </w:r>
          </w:p>
        </w:tc>
        <w:tc>
          <w:tcPr>
            <w:tcW w:w="2208" w:type="dxa"/>
            <w:vAlign w:val="center"/>
          </w:tcPr>
          <w:p w:rsidR="00553FD3" w:rsidRPr="008C786A" w:rsidRDefault="00553FD3" w:rsidP="00507E25">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9,5</w:t>
            </w:r>
          </w:p>
        </w:tc>
      </w:tr>
      <w:tr w:rsidR="00553FD3" w:rsidRPr="008C786A" w:rsidTr="00711165">
        <w:tc>
          <w:tcPr>
            <w:tcW w:w="2229" w:type="dxa"/>
          </w:tcPr>
          <w:p w:rsidR="00553FD3" w:rsidRPr="008C786A" w:rsidRDefault="00553FD3" w:rsidP="00507E25">
            <w:pPr>
              <w:spacing w:line="360" w:lineRule="auto"/>
              <w:rPr>
                <w:rFonts w:ascii="Times New Roman" w:hAnsi="Times New Roman" w:cs="Times New Roman"/>
                <w:color w:val="000000" w:themeColor="text1"/>
                <w:sz w:val="26"/>
                <w:szCs w:val="26"/>
                <w:lang w:val="vi-VN"/>
              </w:rPr>
            </w:pPr>
          </w:p>
        </w:tc>
        <w:tc>
          <w:tcPr>
            <w:tcW w:w="2220" w:type="dxa"/>
            <w:vAlign w:val="center"/>
          </w:tcPr>
          <w:p w:rsidR="00553FD3" w:rsidRPr="008C786A" w:rsidRDefault="00553FD3" w:rsidP="00507E25">
            <w:pPr>
              <w:autoSpaceDE w:val="0"/>
              <w:autoSpaceDN w:val="0"/>
              <w:adjustRightInd w:val="0"/>
              <w:spacing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Hoàng Hoa Thám</w:t>
            </w:r>
          </w:p>
        </w:tc>
        <w:tc>
          <w:tcPr>
            <w:tcW w:w="2226" w:type="dxa"/>
            <w:vAlign w:val="center"/>
          </w:tcPr>
          <w:p w:rsidR="00553FD3" w:rsidRPr="008C786A" w:rsidRDefault="00553FD3" w:rsidP="00507E25">
            <w:pPr>
              <w:autoSpaceDE w:val="0"/>
              <w:autoSpaceDN w:val="0"/>
              <w:adjustRightInd w:val="0"/>
              <w:spacing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61</w:t>
            </w:r>
          </w:p>
        </w:tc>
        <w:tc>
          <w:tcPr>
            <w:tcW w:w="2208" w:type="dxa"/>
            <w:vAlign w:val="center"/>
          </w:tcPr>
          <w:p w:rsidR="00553FD3" w:rsidRPr="008C786A" w:rsidRDefault="00553FD3" w:rsidP="00507E25">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22,5</w:t>
            </w:r>
          </w:p>
        </w:tc>
      </w:tr>
      <w:tr w:rsidR="00553FD3" w:rsidRPr="008C786A" w:rsidTr="00711165">
        <w:tc>
          <w:tcPr>
            <w:tcW w:w="2229" w:type="dxa"/>
          </w:tcPr>
          <w:p w:rsidR="00553FD3" w:rsidRPr="008C786A" w:rsidRDefault="00553FD3" w:rsidP="00507E25">
            <w:pPr>
              <w:spacing w:line="360" w:lineRule="auto"/>
              <w:rPr>
                <w:rFonts w:ascii="Times New Roman" w:hAnsi="Times New Roman" w:cs="Times New Roman"/>
                <w:color w:val="000000" w:themeColor="text1"/>
                <w:sz w:val="26"/>
                <w:szCs w:val="26"/>
                <w:lang w:val="vi-VN"/>
              </w:rPr>
            </w:pPr>
          </w:p>
        </w:tc>
        <w:tc>
          <w:tcPr>
            <w:tcW w:w="2220" w:type="dxa"/>
            <w:vAlign w:val="center"/>
          </w:tcPr>
          <w:p w:rsidR="00553FD3" w:rsidRPr="008C786A" w:rsidRDefault="00553FD3" w:rsidP="00507E25">
            <w:pPr>
              <w:autoSpaceDE w:val="0"/>
              <w:autoSpaceDN w:val="0"/>
              <w:adjustRightInd w:val="0"/>
              <w:spacing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Hòa Vang</w:t>
            </w:r>
          </w:p>
        </w:tc>
        <w:tc>
          <w:tcPr>
            <w:tcW w:w="2226" w:type="dxa"/>
            <w:vAlign w:val="center"/>
          </w:tcPr>
          <w:p w:rsidR="00553FD3" w:rsidRPr="008C786A" w:rsidRDefault="00553FD3" w:rsidP="00507E25">
            <w:pPr>
              <w:autoSpaceDE w:val="0"/>
              <w:autoSpaceDN w:val="0"/>
              <w:adjustRightInd w:val="0"/>
              <w:spacing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39</w:t>
            </w:r>
          </w:p>
        </w:tc>
        <w:tc>
          <w:tcPr>
            <w:tcW w:w="2208" w:type="dxa"/>
            <w:vAlign w:val="center"/>
          </w:tcPr>
          <w:p w:rsidR="00553FD3" w:rsidRPr="008C786A" w:rsidRDefault="00553FD3" w:rsidP="00507E25">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39,3</w:t>
            </w:r>
          </w:p>
        </w:tc>
      </w:tr>
      <w:tr w:rsidR="00553FD3" w:rsidRPr="008C786A" w:rsidTr="00711165">
        <w:tc>
          <w:tcPr>
            <w:tcW w:w="2229" w:type="dxa"/>
          </w:tcPr>
          <w:p w:rsidR="00553FD3" w:rsidRPr="008C786A" w:rsidRDefault="00553FD3" w:rsidP="00507E25">
            <w:pPr>
              <w:spacing w:line="360" w:lineRule="auto"/>
              <w:rPr>
                <w:rFonts w:ascii="Times New Roman" w:hAnsi="Times New Roman" w:cs="Times New Roman"/>
                <w:color w:val="000000" w:themeColor="text1"/>
                <w:sz w:val="26"/>
                <w:szCs w:val="26"/>
                <w:lang w:val="vi-VN"/>
              </w:rPr>
            </w:pPr>
          </w:p>
        </w:tc>
        <w:tc>
          <w:tcPr>
            <w:tcW w:w="2220" w:type="dxa"/>
            <w:vAlign w:val="center"/>
          </w:tcPr>
          <w:p w:rsidR="00553FD3" w:rsidRPr="008C786A" w:rsidRDefault="00553FD3" w:rsidP="00507E25">
            <w:pPr>
              <w:autoSpaceDE w:val="0"/>
              <w:autoSpaceDN w:val="0"/>
              <w:adjustRightInd w:val="0"/>
              <w:spacing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Trường THPT khác</w:t>
            </w:r>
          </w:p>
        </w:tc>
        <w:tc>
          <w:tcPr>
            <w:tcW w:w="2226" w:type="dxa"/>
            <w:vAlign w:val="center"/>
          </w:tcPr>
          <w:p w:rsidR="00553FD3" w:rsidRPr="008C786A" w:rsidRDefault="00553FD3" w:rsidP="00507E25">
            <w:pPr>
              <w:autoSpaceDE w:val="0"/>
              <w:autoSpaceDN w:val="0"/>
              <w:adjustRightInd w:val="0"/>
              <w:spacing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129</w:t>
            </w:r>
          </w:p>
        </w:tc>
        <w:tc>
          <w:tcPr>
            <w:tcW w:w="2208" w:type="dxa"/>
            <w:vAlign w:val="center"/>
          </w:tcPr>
          <w:p w:rsidR="00553FD3" w:rsidRPr="008C786A" w:rsidRDefault="00553FD3" w:rsidP="00507E25">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28,8</w:t>
            </w:r>
          </w:p>
        </w:tc>
      </w:tr>
      <w:tr w:rsidR="00553FD3" w:rsidRPr="008C786A" w:rsidTr="00C91230">
        <w:tc>
          <w:tcPr>
            <w:tcW w:w="2229" w:type="dxa"/>
          </w:tcPr>
          <w:p w:rsidR="00553FD3" w:rsidRPr="008C786A" w:rsidRDefault="00553FD3" w:rsidP="00507E25">
            <w:pPr>
              <w:spacing w:line="360" w:lineRule="auto"/>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Khối lớp</w:t>
            </w:r>
          </w:p>
        </w:tc>
        <w:tc>
          <w:tcPr>
            <w:tcW w:w="2220" w:type="dxa"/>
            <w:vAlign w:val="center"/>
          </w:tcPr>
          <w:p w:rsidR="00553FD3" w:rsidRPr="008C786A" w:rsidRDefault="00553FD3" w:rsidP="00507E25">
            <w:pPr>
              <w:autoSpaceDE w:val="0"/>
              <w:autoSpaceDN w:val="0"/>
              <w:adjustRightInd w:val="0"/>
              <w:spacing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Khối 12</w:t>
            </w:r>
          </w:p>
        </w:tc>
        <w:tc>
          <w:tcPr>
            <w:tcW w:w="2226" w:type="dxa"/>
            <w:vAlign w:val="center"/>
          </w:tcPr>
          <w:p w:rsidR="00553FD3" w:rsidRPr="008C786A" w:rsidRDefault="00553FD3" w:rsidP="00507E25">
            <w:pPr>
              <w:autoSpaceDE w:val="0"/>
              <w:autoSpaceDN w:val="0"/>
              <w:adjustRightInd w:val="0"/>
              <w:spacing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221</w:t>
            </w:r>
          </w:p>
        </w:tc>
        <w:tc>
          <w:tcPr>
            <w:tcW w:w="2208" w:type="dxa"/>
            <w:vAlign w:val="center"/>
          </w:tcPr>
          <w:p w:rsidR="00553FD3" w:rsidRPr="008C786A" w:rsidRDefault="00553FD3" w:rsidP="00507E25">
            <w:pPr>
              <w:autoSpaceDE w:val="0"/>
              <w:autoSpaceDN w:val="0"/>
              <w:adjustRightInd w:val="0"/>
              <w:spacing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77.5</w:t>
            </w:r>
          </w:p>
        </w:tc>
      </w:tr>
      <w:tr w:rsidR="00553FD3" w:rsidRPr="008C786A" w:rsidTr="00C91230">
        <w:tc>
          <w:tcPr>
            <w:tcW w:w="2229" w:type="dxa"/>
          </w:tcPr>
          <w:p w:rsidR="00553FD3" w:rsidRPr="008C786A" w:rsidRDefault="00553FD3" w:rsidP="00507E25">
            <w:pPr>
              <w:spacing w:line="360" w:lineRule="auto"/>
              <w:rPr>
                <w:rFonts w:ascii="Times New Roman" w:hAnsi="Times New Roman" w:cs="Times New Roman"/>
                <w:color w:val="000000" w:themeColor="text1"/>
                <w:sz w:val="26"/>
                <w:szCs w:val="26"/>
                <w:lang w:val="vi-VN"/>
              </w:rPr>
            </w:pPr>
          </w:p>
        </w:tc>
        <w:tc>
          <w:tcPr>
            <w:tcW w:w="2220" w:type="dxa"/>
            <w:vAlign w:val="center"/>
          </w:tcPr>
          <w:p w:rsidR="00553FD3" w:rsidRPr="008C786A" w:rsidRDefault="00553FD3" w:rsidP="00507E25">
            <w:pPr>
              <w:autoSpaceDE w:val="0"/>
              <w:autoSpaceDN w:val="0"/>
              <w:adjustRightInd w:val="0"/>
              <w:spacing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Khối khác</w:t>
            </w:r>
          </w:p>
        </w:tc>
        <w:tc>
          <w:tcPr>
            <w:tcW w:w="2226" w:type="dxa"/>
            <w:vAlign w:val="center"/>
          </w:tcPr>
          <w:p w:rsidR="00553FD3" w:rsidRPr="008C786A" w:rsidRDefault="00553FD3" w:rsidP="00507E25">
            <w:pPr>
              <w:autoSpaceDE w:val="0"/>
              <w:autoSpaceDN w:val="0"/>
              <w:adjustRightInd w:val="0"/>
              <w:spacing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64</w:t>
            </w:r>
          </w:p>
        </w:tc>
        <w:tc>
          <w:tcPr>
            <w:tcW w:w="2208" w:type="dxa"/>
            <w:vAlign w:val="center"/>
          </w:tcPr>
          <w:p w:rsidR="00553FD3" w:rsidRPr="008C786A" w:rsidRDefault="00553FD3" w:rsidP="00507E25">
            <w:pPr>
              <w:autoSpaceDE w:val="0"/>
              <w:autoSpaceDN w:val="0"/>
              <w:adjustRightInd w:val="0"/>
              <w:spacing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22.5</w:t>
            </w:r>
          </w:p>
        </w:tc>
      </w:tr>
    </w:tbl>
    <w:p w:rsidR="00C74FB8" w:rsidRPr="008C786A" w:rsidRDefault="00C74FB8" w:rsidP="00C74FB8">
      <w:pPr>
        <w:pStyle w:val="ListParagraph"/>
        <w:numPr>
          <w:ilvl w:val="1"/>
          <w:numId w:val="2"/>
        </w:numPr>
        <w:spacing w:after="0" w:line="360" w:lineRule="auto"/>
        <w:rPr>
          <w:rFonts w:ascii="Times New Roman" w:hAnsi="Times New Roman" w:cs="Times New Roman"/>
          <w:b/>
          <w:color w:val="000000" w:themeColor="text1"/>
          <w:sz w:val="26"/>
          <w:szCs w:val="26"/>
        </w:rPr>
      </w:pPr>
      <w:r w:rsidRPr="008C786A">
        <w:rPr>
          <w:rFonts w:ascii="Times New Roman" w:hAnsi="Times New Roman" w:cs="Times New Roman"/>
          <w:b/>
          <w:color w:val="000000" w:themeColor="text1"/>
          <w:sz w:val="26"/>
          <w:szCs w:val="26"/>
        </w:rPr>
        <w:t>Kiểm định thang đo bằng hệ số Cronbachs Alpha</w:t>
      </w:r>
    </w:p>
    <w:p w:rsidR="00BF42F0" w:rsidRPr="008C786A" w:rsidRDefault="00BF42F0" w:rsidP="00BF42F0">
      <w:pPr>
        <w:pStyle w:val="ListParagraph"/>
        <w:spacing w:after="0" w:line="360" w:lineRule="auto"/>
        <w:ind w:left="744"/>
        <w:rPr>
          <w:rFonts w:ascii="Times New Roman" w:hAnsi="Times New Roman" w:cs="Times New Roman"/>
          <w:b/>
          <w:bCs/>
          <w:color w:val="000000" w:themeColor="text1"/>
          <w:sz w:val="26"/>
          <w:szCs w:val="26"/>
          <w:lang w:val="en-US"/>
        </w:rPr>
      </w:pPr>
      <w:r w:rsidRPr="008C786A">
        <w:rPr>
          <w:rFonts w:ascii="Times New Roman" w:hAnsi="Times New Roman" w:cs="Times New Roman"/>
          <w:b/>
          <w:bCs/>
          <w:color w:val="000000" w:themeColor="text1"/>
          <w:sz w:val="26"/>
          <w:szCs w:val="26"/>
        </w:rPr>
        <w:t>Bảng 2: Kết quả phân tích độ tin cậy các nhóm biến bằng hệ số Cronbachs Alpha</w:t>
      </w:r>
    </w:p>
    <w:p w:rsidR="00BF42F0" w:rsidRPr="008C786A" w:rsidRDefault="00BF42F0" w:rsidP="00BF42F0">
      <w:pPr>
        <w:pStyle w:val="ListParagraph"/>
        <w:spacing w:after="0" w:line="360" w:lineRule="auto"/>
        <w:ind w:left="420"/>
        <w:rPr>
          <w:rFonts w:ascii="Times New Roman" w:hAnsi="Times New Roman" w:cs="Times New Roman"/>
          <w:b/>
          <w:color w:val="000000" w:themeColor="text1"/>
          <w:sz w:val="26"/>
          <w:szCs w:val="26"/>
        </w:rPr>
      </w:pPr>
    </w:p>
    <w:tbl>
      <w:tblPr>
        <w:tblStyle w:val="TableGrid"/>
        <w:tblW w:w="5000" w:type="pct"/>
        <w:tblLook w:val="04A0" w:firstRow="1" w:lastRow="0" w:firstColumn="1" w:lastColumn="0" w:noHBand="0" w:noVBand="1"/>
      </w:tblPr>
      <w:tblGrid>
        <w:gridCol w:w="2376"/>
        <w:gridCol w:w="2404"/>
        <w:gridCol w:w="2377"/>
        <w:gridCol w:w="2419"/>
      </w:tblGrid>
      <w:tr w:rsidR="00411F06" w:rsidRPr="008C786A" w:rsidTr="00507E25">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STT</w:t>
            </w:r>
          </w:p>
        </w:tc>
        <w:tc>
          <w:tcPr>
            <w:tcW w:w="1255"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Nhóm biến</w:t>
            </w:r>
          </w:p>
        </w:tc>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Số biến</w:t>
            </w:r>
          </w:p>
        </w:tc>
        <w:tc>
          <w:tcPr>
            <w:tcW w:w="1263"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Crobachs Alpha</w:t>
            </w:r>
          </w:p>
        </w:tc>
      </w:tr>
      <w:tr w:rsidR="00411F06" w:rsidRPr="008C786A" w:rsidTr="00507E25">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1</w:t>
            </w:r>
          </w:p>
        </w:tc>
        <w:tc>
          <w:tcPr>
            <w:tcW w:w="1255"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sz w:val="26"/>
                <w:szCs w:val="26"/>
              </w:rPr>
              <w:t xml:space="preserve">Quảng bá của nhà trường, </w:t>
            </w:r>
            <w:r w:rsidRPr="008C786A">
              <w:rPr>
                <w:rFonts w:ascii="Times New Roman" w:hAnsi="Times New Roman" w:cs="Times New Roman"/>
                <w:color w:val="000000"/>
                <w:sz w:val="26"/>
                <w:szCs w:val="26"/>
              </w:rPr>
              <w:t>α = .878</w:t>
            </w:r>
          </w:p>
        </w:tc>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lang w:val="en-US"/>
              </w:rPr>
              <w:t>4</w:t>
            </w:r>
          </w:p>
        </w:tc>
        <w:tc>
          <w:tcPr>
            <w:tcW w:w="1263"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rPr>
              <w:t>α = .8</w:t>
            </w:r>
            <w:r w:rsidRPr="008C786A">
              <w:rPr>
                <w:rFonts w:ascii="Times New Roman" w:hAnsi="Times New Roman" w:cs="Times New Roman"/>
                <w:color w:val="000000" w:themeColor="text1"/>
                <w:sz w:val="26"/>
                <w:szCs w:val="26"/>
                <w:lang w:val="en-US"/>
              </w:rPr>
              <w:t>78</w:t>
            </w:r>
          </w:p>
        </w:tc>
      </w:tr>
      <w:tr w:rsidR="00411F06" w:rsidRPr="008C786A" w:rsidTr="00507E25">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2</w:t>
            </w:r>
          </w:p>
        </w:tc>
        <w:tc>
          <w:tcPr>
            <w:tcW w:w="1255"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sz w:val="26"/>
                <w:szCs w:val="26"/>
              </w:rPr>
              <w:t xml:space="preserve">Học phí, </w:t>
            </w:r>
            <w:r w:rsidRPr="008C786A">
              <w:rPr>
                <w:rFonts w:ascii="Times New Roman" w:hAnsi="Times New Roman" w:cs="Times New Roman"/>
                <w:color w:val="000000"/>
                <w:sz w:val="26"/>
                <w:szCs w:val="26"/>
              </w:rPr>
              <w:t>α = .852</w:t>
            </w:r>
          </w:p>
        </w:tc>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4</w:t>
            </w:r>
          </w:p>
        </w:tc>
        <w:tc>
          <w:tcPr>
            <w:tcW w:w="1263"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rPr>
              <w:t>α = .8</w:t>
            </w:r>
            <w:r w:rsidRPr="008C786A">
              <w:rPr>
                <w:rFonts w:ascii="Times New Roman" w:hAnsi="Times New Roman" w:cs="Times New Roman"/>
                <w:color w:val="000000" w:themeColor="text1"/>
                <w:sz w:val="26"/>
                <w:szCs w:val="26"/>
                <w:lang w:val="en-US"/>
              </w:rPr>
              <w:t>52</w:t>
            </w:r>
          </w:p>
        </w:tc>
      </w:tr>
      <w:tr w:rsidR="00411F06" w:rsidRPr="008C786A" w:rsidTr="00507E25">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3</w:t>
            </w:r>
          </w:p>
        </w:tc>
        <w:tc>
          <w:tcPr>
            <w:tcW w:w="1255"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sz w:val="26"/>
                <w:szCs w:val="26"/>
              </w:rPr>
              <w:t>Ảnh hưởng , α = .752</w:t>
            </w:r>
          </w:p>
        </w:tc>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lang w:val="en-US"/>
              </w:rPr>
              <w:t>4</w:t>
            </w:r>
          </w:p>
        </w:tc>
        <w:tc>
          <w:tcPr>
            <w:tcW w:w="1263"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rPr>
              <w:t>α = .7</w:t>
            </w:r>
            <w:r w:rsidRPr="008C786A">
              <w:rPr>
                <w:rFonts w:ascii="Times New Roman" w:hAnsi="Times New Roman" w:cs="Times New Roman"/>
                <w:color w:val="000000" w:themeColor="text1"/>
                <w:sz w:val="26"/>
                <w:szCs w:val="26"/>
                <w:lang w:val="en-US"/>
              </w:rPr>
              <w:t>52</w:t>
            </w:r>
          </w:p>
        </w:tc>
      </w:tr>
      <w:tr w:rsidR="00411F06" w:rsidRPr="008C786A" w:rsidTr="00507E25">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4</w:t>
            </w:r>
          </w:p>
        </w:tc>
        <w:tc>
          <w:tcPr>
            <w:tcW w:w="1255"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sz w:val="26"/>
                <w:szCs w:val="26"/>
              </w:rPr>
              <w:t>Chất lượng trường đại học, α = .911</w:t>
            </w:r>
          </w:p>
        </w:tc>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4</w:t>
            </w:r>
          </w:p>
        </w:tc>
        <w:tc>
          <w:tcPr>
            <w:tcW w:w="1263"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rPr>
              <w:t>α = .</w:t>
            </w:r>
            <w:r w:rsidRPr="008C786A">
              <w:rPr>
                <w:rFonts w:ascii="Times New Roman" w:hAnsi="Times New Roman" w:cs="Times New Roman"/>
                <w:color w:val="000000" w:themeColor="text1"/>
                <w:sz w:val="26"/>
                <w:szCs w:val="26"/>
                <w:lang w:val="en-US"/>
              </w:rPr>
              <w:t>911</w:t>
            </w:r>
          </w:p>
        </w:tc>
      </w:tr>
      <w:tr w:rsidR="00411F06" w:rsidRPr="008C786A" w:rsidTr="00507E25">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5</w:t>
            </w:r>
          </w:p>
        </w:tc>
        <w:tc>
          <w:tcPr>
            <w:tcW w:w="1255"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sz w:val="26"/>
                <w:szCs w:val="26"/>
              </w:rPr>
              <w:t>Khả năng đậu vào trường, α = .904</w:t>
            </w:r>
          </w:p>
        </w:tc>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4</w:t>
            </w:r>
          </w:p>
        </w:tc>
        <w:tc>
          <w:tcPr>
            <w:tcW w:w="1263"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rPr>
              <w:t>α = .</w:t>
            </w:r>
            <w:r w:rsidRPr="008C786A">
              <w:rPr>
                <w:rFonts w:ascii="Times New Roman" w:hAnsi="Times New Roman" w:cs="Times New Roman"/>
                <w:color w:val="000000" w:themeColor="text1"/>
                <w:sz w:val="26"/>
                <w:szCs w:val="26"/>
                <w:lang w:val="en-US"/>
              </w:rPr>
              <w:t>904</w:t>
            </w:r>
          </w:p>
        </w:tc>
      </w:tr>
      <w:tr w:rsidR="00411F06" w:rsidRPr="008C786A" w:rsidTr="00507E25">
        <w:tc>
          <w:tcPr>
            <w:tcW w:w="1241" w:type="pct"/>
          </w:tcPr>
          <w:p w:rsidR="00411F06" w:rsidRPr="008C786A" w:rsidRDefault="00DC5C50"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lang w:val="en-US"/>
              </w:rPr>
              <w:t>6</w:t>
            </w:r>
          </w:p>
        </w:tc>
        <w:tc>
          <w:tcPr>
            <w:tcW w:w="1255" w:type="pct"/>
          </w:tcPr>
          <w:p w:rsidR="00411F06" w:rsidRPr="008C786A" w:rsidRDefault="00411F06" w:rsidP="00507E25">
            <w:pPr>
              <w:pStyle w:val="ListParagraph"/>
              <w:spacing w:after="0" w:line="360" w:lineRule="auto"/>
              <w:ind w:left="0"/>
              <w:rPr>
                <w:rFonts w:ascii="Times New Roman" w:hAnsi="Times New Roman" w:cs="Times New Roman"/>
                <w:color w:val="000000"/>
                <w:sz w:val="26"/>
                <w:szCs w:val="26"/>
              </w:rPr>
            </w:pPr>
            <w:r w:rsidRPr="008C786A">
              <w:rPr>
                <w:rFonts w:ascii="Times New Roman" w:hAnsi="Times New Roman" w:cs="Times New Roman"/>
                <w:color w:val="000000"/>
                <w:sz w:val="26"/>
                <w:szCs w:val="26"/>
              </w:rPr>
              <w:t>Công việc trong tương lai, α = .887</w:t>
            </w:r>
          </w:p>
        </w:tc>
        <w:tc>
          <w:tcPr>
            <w:tcW w:w="1241"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lang w:val="en-US"/>
              </w:rPr>
              <w:t>4</w:t>
            </w:r>
          </w:p>
        </w:tc>
        <w:tc>
          <w:tcPr>
            <w:tcW w:w="1263" w:type="pct"/>
          </w:tcPr>
          <w:p w:rsidR="00411F06" w:rsidRPr="008C786A" w:rsidRDefault="00411F06" w:rsidP="00507E2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rPr>
              <w:t>α = .</w:t>
            </w:r>
            <w:r w:rsidRPr="008C786A">
              <w:rPr>
                <w:rFonts w:ascii="Times New Roman" w:hAnsi="Times New Roman" w:cs="Times New Roman"/>
                <w:color w:val="000000" w:themeColor="text1"/>
                <w:sz w:val="26"/>
                <w:szCs w:val="26"/>
                <w:lang w:val="en-US"/>
              </w:rPr>
              <w:t>887</w:t>
            </w:r>
          </w:p>
        </w:tc>
      </w:tr>
    </w:tbl>
    <w:p w:rsidR="00BF42F0" w:rsidRPr="008C786A" w:rsidRDefault="00BF42F0" w:rsidP="00BF42F0">
      <w:pPr>
        <w:pStyle w:val="ListParagraph"/>
        <w:spacing w:after="0" w:line="360" w:lineRule="auto"/>
        <w:ind w:left="0"/>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 xml:space="preserve">Qua kết quả phân tích hệ số Cronbach Alpha ta thấy 5 thành phần thang đo về các nhân tố ảnh hưởng và yếu tố phụ thuộc đều có độ tin cậy lớn hơn 0,6 nên đều tin cậy để sử </w:t>
      </w:r>
      <w:r w:rsidRPr="008C786A">
        <w:rPr>
          <w:rFonts w:ascii="Times New Roman" w:hAnsi="Times New Roman" w:cs="Times New Roman"/>
          <w:color w:val="000000" w:themeColor="text1"/>
          <w:sz w:val="26"/>
          <w:szCs w:val="26"/>
        </w:rPr>
        <w:lastRenderedPageBreak/>
        <w:t>dụng. Điều đó cho thấy, thang đo được xây dựng có ý nghĩa thống kê và đạt độ tin cậy cần thiết, nên được tiếp tục đưa vào phân tích nhân tố khám phá EFA (Bảng 3)</w:t>
      </w:r>
    </w:p>
    <w:p w:rsidR="00411F06" w:rsidRPr="008C786A" w:rsidRDefault="00BF42F0" w:rsidP="00BF42F0">
      <w:pPr>
        <w:pStyle w:val="ListParagraph"/>
        <w:numPr>
          <w:ilvl w:val="1"/>
          <w:numId w:val="2"/>
        </w:numPr>
        <w:spacing w:after="0" w:line="360" w:lineRule="auto"/>
        <w:rPr>
          <w:rFonts w:ascii="Times New Roman" w:hAnsi="Times New Roman" w:cs="Times New Roman"/>
          <w:b/>
          <w:color w:val="000000" w:themeColor="text1"/>
          <w:sz w:val="26"/>
          <w:szCs w:val="26"/>
        </w:rPr>
      </w:pPr>
      <w:r w:rsidRPr="008C786A">
        <w:rPr>
          <w:rFonts w:ascii="Times New Roman" w:hAnsi="Times New Roman" w:cs="Times New Roman"/>
          <w:b/>
          <w:color w:val="000000" w:themeColor="text1"/>
          <w:sz w:val="26"/>
          <w:szCs w:val="26"/>
        </w:rPr>
        <w:t xml:space="preserve">Phân tích nhân tố khám phá EFA </w:t>
      </w:r>
    </w:p>
    <w:p w:rsidR="00BF42F0" w:rsidRPr="008C786A" w:rsidRDefault="00BF42F0" w:rsidP="00BF42F0">
      <w:pPr>
        <w:pStyle w:val="ListParagraph"/>
        <w:numPr>
          <w:ilvl w:val="0"/>
          <w:numId w:val="3"/>
        </w:numPr>
        <w:tabs>
          <w:tab w:val="left" w:pos="284"/>
          <w:tab w:val="left" w:pos="426"/>
          <w:tab w:val="left" w:pos="567"/>
          <w:tab w:val="left" w:pos="993"/>
        </w:tabs>
        <w:spacing w:after="0" w:line="360" w:lineRule="auto"/>
        <w:ind w:left="0" w:right="141" w:firstLine="567"/>
        <w:jc w:val="both"/>
        <w:rPr>
          <w:rFonts w:ascii="Times New Roman" w:hAnsi="Times New Roman" w:cs="Times New Roman"/>
          <w:b/>
          <w:i/>
          <w:color w:val="000000"/>
          <w:sz w:val="26"/>
          <w:szCs w:val="26"/>
        </w:rPr>
      </w:pPr>
      <w:r w:rsidRPr="008C786A">
        <w:rPr>
          <w:rFonts w:ascii="Times New Roman" w:hAnsi="Times New Roman" w:cs="Times New Roman"/>
          <w:b/>
          <w:i/>
          <w:color w:val="000000"/>
          <w:sz w:val="26"/>
          <w:szCs w:val="26"/>
        </w:rPr>
        <w:t>Kiểm định tính thích hợp của EFA đôi với nhân tố phụ thuộc</w:t>
      </w:r>
    </w:p>
    <w:p w:rsidR="00BF42F0" w:rsidRPr="008C786A" w:rsidRDefault="00BF42F0" w:rsidP="00BF42F0">
      <w:pPr>
        <w:spacing w:after="0" w:line="360" w:lineRule="auto"/>
        <w:rPr>
          <w:rFonts w:ascii="Times New Roman" w:hAnsi="Times New Roman" w:cs="Times New Roman"/>
          <w:b/>
          <w:color w:val="000000" w:themeColor="text1"/>
          <w:sz w:val="26"/>
          <w:szCs w:val="2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3"/>
        <w:gridCol w:w="2491"/>
        <w:gridCol w:w="2844"/>
      </w:tblGrid>
      <w:tr w:rsidR="00BF42F0" w:rsidRPr="008C786A" w:rsidTr="00507E25">
        <w:trPr>
          <w:cantSplit/>
          <w:jc w:val="center"/>
        </w:trPr>
        <w:tc>
          <w:tcPr>
            <w:tcW w:w="8748" w:type="dxa"/>
            <w:gridSpan w:val="3"/>
            <w:shd w:val="clear" w:color="auto" w:fill="FFFFFF"/>
            <w:vAlign w:val="center"/>
          </w:tcPr>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eastAsia="SimSun" w:hAnsi="Times New Roman" w:cs="Times New Roman"/>
                <w:b/>
                <w:bCs/>
                <w:color w:val="000000"/>
                <w:sz w:val="26"/>
                <w:szCs w:val="26"/>
                <w:lang w:eastAsia="ja-JP"/>
              </w:rPr>
              <w:t xml:space="preserve">                                        KMO and Bartlett's Test</w:t>
            </w:r>
          </w:p>
        </w:tc>
      </w:tr>
      <w:tr w:rsidR="00BF42F0" w:rsidRPr="008C786A" w:rsidTr="00507E25">
        <w:trPr>
          <w:cantSplit/>
          <w:jc w:val="center"/>
        </w:trPr>
        <w:tc>
          <w:tcPr>
            <w:tcW w:w="5904" w:type="dxa"/>
            <w:gridSpan w:val="2"/>
            <w:shd w:val="clear" w:color="auto" w:fill="FFFFFF"/>
          </w:tcPr>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hAnsi="Times New Roman" w:cs="Times New Roman"/>
                <w:b/>
                <w:bCs/>
                <w:color w:val="000000"/>
                <w:sz w:val="26"/>
                <w:szCs w:val="26"/>
              </w:rPr>
              <w:t>Hệ số KMO</w:t>
            </w:r>
          </w:p>
        </w:tc>
        <w:tc>
          <w:tcPr>
            <w:tcW w:w="2844" w:type="dxa"/>
            <w:shd w:val="clear" w:color="auto" w:fill="FFFFFF"/>
            <w:vAlign w:val="center"/>
          </w:tcPr>
          <w:p w:rsidR="00BF42F0" w:rsidRPr="008C786A" w:rsidRDefault="00BF42F0" w:rsidP="00507E25">
            <w:pPr>
              <w:autoSpaceDE w:val="0"/>
              <w:autoSpaceDN w:val="0"/>
              <w:adjustRightInd w:val="0"/>
              <w:spacing w:after="0" w:line="360" w:lineRule="auto"/>
              <w:ind w:left="60" w:right="60"/>
              <w:jc w:val="right"/>
              <w:rPr>
                <w:rFonts w:ascii="Times New Roman" w:eastAsia="SimSun" w:hAnsi="Times New Roman" w:cs="Times New Roman"/>
                <w:color w:val="000000"/>
                <w:sz w:val="26"/>
                <w:szCs w:val="26"/>
                <w:lang w:eastAsia="ja-JP"/>
              </w:rPr>
            </w:pPr>
            <w:r w:rsidRPr="008C786A">
              <w:rPr>
                <w:rFonts w:ascii="Times New Roman" w:eastAsia="SimSun" w:hAnsi="Times New Roman" w:cs="Times New Roman"/>
                <w:color w:val="000000"/>
                <w:sz w:val="26"/>
                <w:szCs w:val="26"/>
                <w:lang w:eastAsia="ja-JP"/>
              </w:rPr>
              <w:t>.807</w:t>
            </w:r>
          </w:p>
        </w:tc>
      </w:tr>
      <w:tr w:rsidR="00BF42F0" w:rsidRPr="008C786A" w:rsidTr="00507E25">
        <w:trPr>
          <w:cantSplit/>
          <w:jc w:val="center"/>
        </w:trPr>
        <w:tc>
          <w:tcPr>
            <w:tcW w:w="3413" w:type="dxa"/>
            <w:vMerge w:val="restart"/>
            <w:shd w:val="clear" w:color="auto" w:fill="FFFFFF"/>
          </w:tcPr>
          <w:p w:rsidR="00BF42F0" w:rsidRPr="008C786A" w:rsidRDefault="00BF42F0" w:rsidP="00507E25">
            <w:pPr>
              <w:widowControl w:val="0"/>
              <w:autoSpaceDE w:val="0"/>
              <w:autoSpaceDN w:val="0"/>
              <w:adjustRightInd w:val="0"/>
              <w:spacing w:after="0" w:line="360" w:lineRule="auto"/>
              <w:ind w:firstLine="720"/>
              <w:jc w:val="both"/>
              <w:rPr>
                <w:rFonts w:ascii="Times New Roman" w:hAnsi="Times New Roman" w:cs="Times New Roman"/>
                <w:b/>
                <w:color w:val="000000"/>
                <w:sz w:val="26"/>
                <w:szCs w:val="26"/>
              </w:rPr>
            </w:pPr>
            <w:r w:rsidRPr="008C786A">
              <w:rPr>
                <w:rFonts w:ascii="Times New Roman" w:hAnsi="Times New Roman" w:cs="Times New Roman"/>
                <w:b/>
                <w:color w:val="000000"/>
                <w:sz w:val="26"/>
                <w:szCs w:val="26"/>
              </w:rPr>
              <w:t>Kiểm định Bartlett's</w:t>
            </w:r>
          </w:p>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p>
        </w:tc>
        <w:tc>
          <w:tcPr>
            <w:tcW w:w="2491" w:type="dxa"/>
            <w:shd w:val="clear" w:color="auto" w:fill="FFFFFF"/>
          </w:tcPr>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eastAsia="SimSun" w:hAnsi="Times New Roman" w:cs="Times New Roman"/>
                <w:b/>
                <w:bCs/>
                <w:color w:val="000000"/>
                <w:sz w:val="26"/>
                <w:szCs w:val="26"/>
                <w:lang w:eastAsia="ja-JP"/>
              </w:rPr>
              <w:t>Approx. Chi-Square</w:t>
            </w:r>
          </w:p>
        </w:tc>
        <w:tc>
          <w:tcPr>
            <w:tcW w:w="2844" w:type="dxa"/>
            <w:shd w:val="clear" w:color="auto" w:fill="FFFFFF"/>
            <w:vAlign w:val="center"/>
          </w:tcPr>
          <w:p w:rsidR="00BF42F0" w:rsidRPr="008C786A" w:rsidRDefault="00BF42F0" w:rsidP="00507E25">
            <w:pPr>
              <w:autoSpaceDE w:val="0"/>
              <w:autoSpaceDN w:val="0"/>
              <w:adjustRightInd w:val="0"/>
              <w:spacing w:after="0" w:line="360" w:lineRule="auto"/>
              <w:ind w:left="60" w:right="60"/>
              <w:jc w:val="right"/>
              <w:rPr>
                <w:rFonts w:ascii="Times New Roman" w:eastAsia="SimSun" w:hAnsi="Times New Roman" w:cs="Times New Roman"/>
                <w:color w:val="000000"/>
                <w:sz w:val="26"/>
                <w:szCs w:val="26"/>
                <w:lang w:eastAsia="ja-JP"/>
              </w:rPr>
            </w:pPr>
            <w:r w:rsidRPr="008C786A">
              <w:rPr>
                <w:rFonts w:ascii="Times New Roman" w:eastAsia="SimSun" w:hAnsi="Times New Roman" w:cs="Times New Roman"/>
                <w:color w:val="000000"/>
                <w:sz w:val="26"/>
                <w:szCs w:val="26"/>
                <w:lang w:eastAsia="ja-JP"/>
              </w:rPr>
              <w:t>3727.531</w:t>
            </w:r>
          </w:p>
        </w:tc>
      </w:tr>
      <w:tr w:rsidR="00BF42F0" w:rsidRPr="008C786A" w:rsidTr="00507E25">
        <w:trPr>
          <w:cantSplit/>
          <w:jc w:val="center"/>
        </w:trPr>
        <w:tc>
          <w:tcPr>
            <w:tcW w:w="3413" w:type="dxa"/>
            <w:vMerge/>
            <w:shd w:val="clear" w:color="auto" w:fill="FFFFFF"/>
          </w:tcPr>
          <w:p w:rsidR="00BF42F0" w:rsidRPr="008C786A" w:rsidRDefault="00BF42F0" w:rsidP="00507E25">
            <w:pPr>
              <w:autoSpaceDE w:val="0"/>
              <w:autoSpaceDN w:val="0"/>
              <w:adjustRightInd w:val="0"/>
              <w:spacing w:after="0" w:line="360" w:lineRule="auto"/>
              <w:jc w:val="both"/>
              <w:rPr>
                <w:rFonts w:ascii="Times New Roman" w:eastAsia="SimSun" w:hAnsi="Times New Roman" w:cs="Times New Roman"/>
                <w:color w:val="000000"/>
                <w:sz w:val="26"/>
                <w:szCs w:val="26"/>
                <w:lang w:eastAsia="ja-JP"/>
              </w:rPr>
            </w:pPr>
          </w:p>
        </w:tc>
        <w:tc>
          <w:tcPr>
            <w:tcW w:w="2491" w:type="dxa"/>
            <w:shd w:val="clear" w:color="auto" w:fill="FFFFFF"/>
          </w:tcPr>
          <w:p w:rsidR="00BF42F0" w:rsidRPr="008C786A" w:rsidRDefault="00BF42F0" w:rsidP="00507E25">
            <w:pPr>
              <w:tabs>
                <w:tab w:val="right" w:pos="2421"/>
              </w:tabs>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eastAsia="SimSun" w:hAnsi="Times New Roman" w:cs="Times New Roman"/>
                <w:b/>
                <w:bCs/>
                <w:color w:val="000000"/>
                <w:sz w:val="26"/>
                <w:szCs w:val="26"/>
                <w:lang w:eastAsia="ja-JP"/>
              </w:rPr>
              <w:t>df</w:t>
            </w:r>
            <w:r w:rsidRPr="008C786A">
              <w:rPr>
                <w:rFonts w:ascii="Times New Roman" w:eastAsia="SimSun" w:hAnsi="Times New Roman" w:cs="Times New Roman"/>
                <w:b/>
                <w:bCs/>
                <w:color w:val="000000"/>
                <w:sz w:val="26"/>
                <w:szCs w:val="26"/>
                <w:lang w:eastAsia="ja-JP"/>
              </w:rPr>
              <w:tab/>
            </w:r>
          </w:p>
        </w:tc>
        <w:tc>
          <w:tcPr>
            <w:tcW w:w="2844" w:type="dxa"/>
            <w:shd w:val="clear" w:color="auto" w:fill="FFFFFF"/>
            <w:vAlign w:val="center"/>
          </w:tcPr>
          <w:p w:rsidR="00BF42F0" w:rsidRPr="008C786A" w:rsidRDefault="00BF42F0" w:rsidP="00507E25">
            <w:pPr>
              <w:autoSpaceDE w:val="0"/>
              <w:autoSpaceDN w:val="0"/>
              <w:adjustRightInd w:val="0"/>
              <w:spacing w:after="0" w:line="360" w:lineRule="auto"/>
              <w:ind w:left="60" w:right="60"/>
              <w:jc w:val="right"/>
              <w:rPr>
                <w:rFonts w:ascii="Times New Roman" w:eastAsia="SimSun" w:hAnsi="Times New Roman" w:cs="Times New Roman"/>
                <w:color w:val="000000"/>
                <w:sz w:val="26"/>
                <w:szCs w:val="26"/>
                <w:lang w:eastAsia="ja-JP"/>
              </w:rPr>
            </w:pPr>
            <w:r w:rsidRPr="008C786A">
              <w:rPr>
                <w:rFonts w:ascii="Times New Roman" w:eastAsia="SimSun" w:hAnsi="Times New Roman" w:cs="Times New Roman"/>
                <w:color w:val="000000"/>
                <w:sz w:val="26"/>
                <w:szCs w:val="26"/>
                <w:lang w:eastAsia="ja-JP"/>
              </w:rPr>
              <w:t>190</w:t>
            </w:r>
          </w:p>
        </w:tc>
      </w:tr>
      <w:tr w:rsidR="00BF42F0" w:rsidRPr="008C786A" w:rsidTr="00507E25">
        <w:trPr>
          <w:cantSplit/>
          <w:jc w:val="center"/>
        </w:trPr>
        <w:tc>
          <w:tcPr>
            <w:tcW w:w="3413" w:type="dxa"/>
            <w:vMerge/>
            <w:shd w:val="clear" w:color="auto" w:fill="FFFFFF"/>
          </w:tcPr>
          <w:p w:rsidR="00BF42F0" w:rsidRPr="008C786A" w:rsidRDefault="00BF42F0" w:rsidP="00507E25">
            <w:pPr>
              <w:autoSpaceDE w:val="0"/>
              <w:autoSpaceDN w:val="0"/>
              <w:adjustRightInd w:val="0"/>
              <w:spacing w:after="0" w:line="360" w:lineRule="auto"/>
              <w:jc w:val="both"/>
              <w:rPr>
                <w:rFonts w:ascii="Times New Roman" w:eastAsia="SimSun" w:hAnsi="Times New Roman" w:cs="Times New Roman"/>
                <w:color w:val="000000"/>
                <w:sz w:val="26"/>
                <w:szCs w:val="26"/>
                <w:lang w:eastAsia="ja-JP"/>
              </w:rPr>
            </w:pPr>
          </w:p>
        </w:tc>
        <w:tc>
          <w:tcPr>
            <w:tcW w:w="2491" w:type="dxa"/>
            <w:shd w:val="clear" w:color="auto" w:fill="FFFFFF"/>
          </w:tcPr>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hAnsi="Times New Roman" w:cs="Times New Roman"/>
                <w:b/>
                <w:bCs/>
                <w:color w:val="000000"/>
                <w:sz w:val="26"/>
                <w:szCs w:val="26"/>
              </w:rPr>
              <w:t>Mức ý nghĩa</w:t>
            </w:r>
          </w:p>
        </w:tc>
        <w:tc>
          <w:tcPr>
            <w:tcW w:w="2844" w:type="dxa"/>
            <w:shd w:val="clear" w:color="auto" w:fill="FFFFFF"/>
            <w:vAlign w:val="center"/>
          </w:tcPr>
          <w:p w:rsidR="00BF42F0" w:rsidRPr="008C786A" w:rsidRDefault="00BF42F0" w:rsidP="00507E25">
            <w:pPr>
              <w:keepNext/>
              <w:autoSpaceDE w:val="0"/>
              <w:autoSpaceDN w:val="0"/>
              <w:adjustRightInd w:val="0"/>
              <w:spacing w:after="0" w:line="360" w:lineRule="auto"/>
              <w:ind w:left="60" w:right="60"/>
              <w:jc w:val="right"/>
              <w:rPr>
                <w:rFonts w:ascii="Times New Roman" w:eastAsia="SimSun" w:hAnsi="Times New Roman" w:cs="Times New Roman"/>
                <w:color w:val="000000"/>
                <w:sz w:val="26"/>
                <w:szCs w:val="26"/>
                <w:lang w:eastAsia="ja-JP"/>
              </w:rPr>
            </w:pPr>
            <w:r w:rsidRPr="008C786A">
              <w:rPr>
                <w:rFonts w:ascii="Times New Roman" w:eastAsia="SimSun" w:hAnsi="Times New Roman" w:cs="Times New Roman"/>
                <w:color w:val="000000"/>
                <w:sz w:val="26"/>
                <w:szCs w:val="26"/>
                <w:lang w:eastAsia="ja-JP"/>
              </w:rPr>
              <w:t>.000</w:t>
            </w:r>
          </w:p>
        </w:tc>
      </w:tr>
    </w:tbl>
    <w:p w:rsidR="00BF42F0" w:rsidRPr="008C786A" w:rsidRDefault="00BF42F0" w:rsidP="00BF42F0">
      <w:pPr>
        <w:pStyle w:val="ListParagraph"/>
        <w:numPr>
          <w:ilvl w:val="0"/>
          <w:numId w:val="3"/>
        </w:numPr>
        <w:tabs>
          <w:tab w:val="left" w:pos="284"/>
          <w:tab w:val="left" w:pos="426"/>
          <w:tab w:val="left" w:pos="567"/>
          <w:tab w:val="left" w:pos="993"/>
        </w:tabs>
        <w:spacing w:after="0" w:line="360" w:lineRule="auto"/>
        <w:ind w:left="0" w:right="141" w:firstLine="567"/>
        <w:jc w:val="both"/>
        <w:rPr>
          <w:rFonts w:ascii="Times New Roman" w:hAnsi="Times New Roman" w:cs="Times New Roman"/>
          <w:b/>
          <w:i/>
          <w:color w:val="000000"/>
          <w:sz w:val="26"/>
          <w:szCs w:val="26"/>
        </w:rPr>
      </w:pPr>
      <w:r w:rsidRPr="008C786A">
        <w:rPr>
          <w:rFonts w:ascii="Times New Roman" w:hAnsi="Times New Roman" w:cs="Times New Roman"/>
          <w:b/>
          <w:i/>
          <w:color w:val="000000"/>
          <w:sz w:val="26"/>
          <w:szCs w:val="26"/>
        </w:rPr>
        <w:t>Kiểm định tính thích hợp của EFA đôi với nhân tố phụ thuộc</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3"/>
        <w:gridCol w:w="2491"/>
        <w:gridCol w:w="2844"/>
      </w:tblGrid>
      <w:tr w:rsidR="00BF42F0" w:rsidRPr="008C786A" w:rsidTr="00507E25">
        <w:trPr>
          <w:cantSplit/>
          <w:jc w:val="center"/>
        </w:trPr>
        <w:tc>
          <w:tcPr>
            <w:tcW w:w="8748" w:type="dxa"/>
            <w:gridSpan w:val="3"/>
            <w:shd w:val="clear" w:color="auto" w:fill="FFFFFF"/>
            <w:vAlign w:val="center"/>
          </w:tcPr>
          <w:p w:rsidR="00BF42F0" w:rsidRPr="008C786A" w:rsidRDefault="00BF42F0" w:rsidP="00507E25">
            <w:pPr>
              <w:autoSpaceDE w:val="0"/>
              <w:autoSpaceDN w:val="0"/>
              <w:adjustRightInd w:val="0"/>
              <w:spacing w:after="0" w:line="360" w:lineRule="auto"/>
              <w:ind w:left="360" w:right="60"/>
              <w:jc w:val="both"/>
              <w:rPr>
                <w:rFonts w:ascii="Times New Roman" w:eastAsia="SimSun" w:hAnsi="Times New Roman" w:cs="Times New Roman"/>
                <w:b/>
                <w:bCs/>
                <w:color w:val="000000"/>
                <w:sz w:val="26"/>
                <w:szCs w:val="26"/>
                <w:lang w:eastAsia="ja-JP"/>
              </w:rPr>
            </w:pPr>
            <w:r w:rsidRPr="008C786A">
              <w:rPr>
                <w:rFonts w:ascii="Times New Roman" w:eastAsia="SimSun" w:hAnsi="Times New Roman" w:cs="Times New Roman"/>
                <w:b/>
                <w:bCs/>
                <w:color w:val="000000"/>
                <w:sz w:val="26"/>
                <w:szCs w:val="26"/>
                <w:lang w:eastAsia="ja-JP"/>
              </w:rPr>
              <w:t xml:space="preserve">                                       KMO and Bartlett's Test</w:t>
            </w:r>
          </w:p>
        </w:tc>
      </w:tr>
      <w:tr w:rsidR="00BF42F0" w:rsidRPr="008C786A" w:rsidTr="00507E25">
        <w:trPr>
          <w:cantSplit/>
          <w:jc w:val="center"/>
        </w:trPr>
        <w:tc>
          <w:tcPr>
            <w:tcW w:w="5904" w:type="dxa"/>
            <w:gridSpan w:val="2"/>
            <w:shd w:val="clear" w:color="auto" w:fill="FFFFFF"/>
          </w:tcPr>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hAnsi="Times New Roman" w:cs="Times New Roman"/>
                <w:b/>
                <w:bCs/>
                <w:color w:val="000000"/>
                <w:sz w:val="26"/>
                <w:szCs w:val="26"/>
              </w:rPr>
              <w:t>Hệ số KMO</w:t>
            </w:r>
          </w:p>
        </w:tc>
        <w:tc>
          <w:tcPr>
            <w:tcW w:w="2844" w:type="dxa"/>
            <w:shd w:val="clear" w:color="auto" w:fill="FFFFFF"/>
            <w:vAlign w:val="center"/>
          </w:tcPr>
          <w:p w:rsidR="00BF42F0" w:rsidRPr="008C786A" w:rsidRDefault="00BF42F0" w:rsidP="00507E25">
            <w:pPr>
              <w:autoSpaceDE w:val="0"/>
              <w:autoSpaceDN w:val="0"/>
              <w:adjustRightInd w:val="0"/>
              <w:spacing w:after="0" w:line="360" w:lineRule="auto"/>
              <w:ind w:left="60" w:right="60"/>
              <w:jc w:val="right"/>
              <w:rPr>
                <w:rFonts w:ascii="Times New Roman" w:eastAsia="SimSun" w:hAnsi="Times New Roman" w:cs="Times New Roman"/>
                <w:color w:val="000000"/>
                <w:sz w:val="26"/>
                <w:szCs w:val="26"/>
                <w:lang w:eastAsia="ja-JP"/>
              </w:rPr>
            </w:pPr>
            <w:r w:rsidRPr="008C786A">
              <w:rPr>
                <w:rFonts w:ascii="Times New Roman" w:eastAsia="SimSun" w:hAnsi="Times New Roman" w:cs="Times New Roman"/>
                <w:color w:val="000000"/>
                <w:sz w:val="26"/>
                <w:szCs w:val="26"/>
                <w:lang w:eastAsia="ja-JP"/>
              </w:rPr>
              <w:t>.736</w:t>
            </w:r>
          </w:p>
        </w:tc>
      </w:tr>
      <w:tr w:rsidR="00BF42F0" w:rsidRPr="008C786A" w:rsidTr="00507E25">
        <w:trPr>
          <w:cantSplit/>
          <w:jc w:val="center"/>
        </w:trPr>
        <w:tc>
          <w:tcPr>
            <w:tcW w:w="3413" w:type="dxa"/>
            <w:vMerge w:val="restart"/>
            <w:shd w:val="clear" w:color="auto" w:fill="FFFFFF"/>
          </w:tcPr>
          <w:p w:rsidR="00BF42F0" w:rsidRPr="008C786A" w:rsidRDefault="00BF42F0" w:rsidP="00507E25">
            <w:pPr>
              <w:widowControl w:val="0"/>
              <w:autoSpaceDE w:val="0"/>
              <w:autoSpaceDN w:val="0"/>
              <w:adjustRightInd w:val="0"/>
              <w:spacing w:after="0" w:line="360" w:lineRule="auto"/>
              <w:ind w:firstLine="720"/>
              <w:jc w:val="both"/>
              <w:rPr>
                <w:rFonts w:ascii="Times New Roman" w:hAnsi="Times New Roman" w:cs="Times New Roman"/>
                <w:b/>
                <w:color w:val="000000"/>
                <w:sz w:val="26"/>
                <w:szCs w:val="26"/>
              </w:rPr>
            </w:pPr>
            <w:r w:rsidRPr="008C786A">
              <w:rPr>
                <w:rFonts w:ascii="Times New Roman" w:hAnsi="Times New Roman" w:cs="Times New Roman"/>
                <w:b/>
                <w:color w:val="000000"/>
                <w:sz w:val="26"/>
                <w:szCs w:val="26"/>
              </w:rPr>
              <w:t>Kiểm định Bartlett's</w:t>
            </w:r>
          </w:p>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p>
        </w:tc>
        <w:tc>
          <w:tcPr>
            <w:tcW w:w="2491" w:type="dxa"/>
            <w:shd w:val="clear" w:color="auto" w:fill="FFFFFF"/>
          </w:tcPr>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eastAsia="SimSun" w:hAnsi="Times New Roman" w:cs="Times New Roman"/>
                <w:b/>
                <w:bCs/>
                <w:color w:val="000000"/>
                <w:sz w:val="26"/>
                <w:szCs w:val="26"/>
                <w:lang w:eastAsia="ja-JP"/>
              </w:rPr>
              <w:t>Approx. Chi-Square</w:t>
            </w:r>
          </w:p>
        </w:tc>
        <w:tc>
          <w:tcPr>
            <w:tcW w:w="2844" w:type="dxa"/>
            <w:shd w:val="clear" w:color="auto" w:fill="FFFFFF"/>
            <w:vAlign w:val="center"/>
          </w:tcPr>
          <w:p w:rsidR="00BF42F0" w:rsidRPr="008C786A" w:rsidRDefault="00BF42F0" w:rsidP="00507E25">
            <w:pPr>
              <w:autoSpaceDE w:val="0"/>
              <w:autoSpaceDN w:val="0"/>
              <w:adjustRightInd w:val="0"/>
              <w:spacing w:after="0" w:line="360" w:lineRule="auto"/>
              <w:ind w:left="60" w:right="60"/>
              <w:jc w:val="right"/>
              <w:rPr>
                <w:rFonts w:ascii="Times New Roman" w:eastAsia="SimSun" w:hAnsi="Times New Roman" w:cs="Times New Roman"/>
                <w:color w:val="000000"/>
                <w:sz w:val="26"/>
                <w:szCs w:val="26"/>
                <w:lang w:eastAsia="ja-JP"/>
              </w:rPr>
            </w:pPr>
            <w:r w:rsidRPr="008C786A">
              <w:rPr>
                <w:rFonts w:ascii="Times New Roman" w:hAnsi="Times New Roman" w:cs="Times New Roman"/>
                <w:sz w:val="26"/>
                <w:szCs w:val="26"/>
              </w:rPr>
              <w:t>419.674</w:t>
            </w:r>
          </w:p>
        </w:tc>
      </w:tr>
      <w:tr w:rsidR="00BF42F0" w:rsidRPr="008C786A" w:rsidTr="00507E25">
        <w:trPr>
          <w:cantSplit/>
          <w:jc w:val="center"/>
        </w:trPr>
        <w:tc>
          <w:tcPr>
            <w:tcW w:w="3413" w:type="dxa"/>
            <w:vMerge/>
            <w:shd w:val="clear" w:color="auto" w:fill="FFFFFF"/>
          </w:tcPr>
          <w:p w:rsidR="00BF42F0" w:rsidRPr="008C786A" w:rsidRDefault="00BF42F0" w:rsidP="00507E25">
            <w:pPr>
              <w:autoSpaceDE w:val="0"/>
              <w:autoSpaceDN w:val="0"/>
              <w:adjustRightInd w:val="0"/>
              <w:spacing w:after="0" w:line="360" w:lineRule="auto"/>
              <w:jc w:val="both"/>
              <w:rPr>
                <w:rFonts w:ascii="Times New Roman" w:eastAsia="SimSun" w:hAnsi="Times New Roman" w:cs="Times New Roman"/>
                <w:color w:val="000000"/>
                <w:sz w:val="26"/>
                <w:szCs w:val="26"/>
                <w:lang w:eastAsia="ja-JP"/>
              </w:rPr>
            </w:pPr>
          </w:p>
        </w:tc>
        <w:tc>
          <w:tcPr>
            <w:tcW w:w="2491" w:type="dxa"/>
            <w:shd w:val="clear" w:color="auto" w:fill="FFFFFF"/>
          </w:tcPr>
          <w:p w:rsidR="00BF42F0" w:rsidRPr="008C786A" w:rsidRDefault="00BF42F0" w:rsidP="00507E25">
            <w:pPr>
              <w:tabs>
                <w:tab w:val="right" w:pos="2421"/>
              </w:tabs>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eastAsia="SimSun" w:hAnsi="Times New Roman" w:cs="Times New Roman"/>
                <w:b/>
                <w:bCs/>
                <w:color w:val="000000"/>
                <w:sz w:val="26"/>
                <w:szCs w:val="26"/>
                <w:lang w:eastAsia="ja-JP"/>
              </w:rPr>
              <w:t>df</w:t>
            </w:r>
            <w:r w:rsidRPr="008C786A">
              <w:rPr>
                <w:rFonts w:ascii="Times New Roman" w:eastAsia="SimSun" w:hAnsi="Times New Roman" w:cs="Times New Roman"/>
                <w:b/>
                <w:bCs/>
                <w:color w:val="000000"/>
                <w:sz w:val="26"/>
                <w:szCs w:val="26"/>
                <w:lang w:eastAsia="ja-JP"/>
              </w:rPr>
              <w:tab/>
            </w:r>
          </w:p>
        </w:tc>
        <w:tc>
          <w:tcPr>
            <w:tcW w:w="2844" w:type="dxa"/>
            <w:shd w:val="clear" w:color="auto" w:fill="FFFFFF"/>
            <w:vAlign w:val="center"/>
          </w:tcPr>
          <w:p w:rsidR="00BF42F0" w:rsidRPr="008C786A" w:rsidRDefault="00BF42F0" w:rsidP="00507E25">
            <w:pPr>
              <w:autoSpaceDE w:val="0"/>
              <w:autoSpaceDN w:val="0"/>
              <w:adjustRightInd w:val="0"/>
              <w:spacing w:after="0" w:line="360" w:lineRule="auto"/>
              <w:ind w:left="60" w:right="60"/>
              <w:jc w:val="right"/>
              <w:rPr>
                <w:rFonts w:ascii="Times New Roman" w:eastAsia="SimSun" w:hAnsi="Times New Roman" w:cs="Times New Roman"/>
                <w:color w:val="000000"/>
                <w:sz w:val="26"/>
                <w:szCs w:val="26"/>
                <w:lang w:eastAsia="ja-JP"/>
              </w:rPr>
            </w:pPr>
            <w:r w:rsidRPr="008C786A">
              <w:rPr>
                <w:rFonts w:ascii="Times New Roman" w:eastAsia="SimSun" w:hAnsi="Times New Roman" w:cs="Times New Roman"/>
                <w:color w:val="000000"/>
                <w:sz w:val="26"/>
                <w:szCs w:val="26"/>
                <w:lang w:eastAsia="ja-JP"/>
              </w:rPr>
              <w:t>3</w:t>
            </w:r>
          </w:p>
        </w:tc>
      </w:tr>
      <w:tr w:rsidR="00BF42F0" w:rsidRPr="008C786A" w:rsidTr="00507E25">
        <w:trPr>
          <w:cantSplit/>
          <w:jc w:val="center"/>
        </w:trPr>
        <w:tc>
          <w:tcPr>
            <w:tcW w:w="3413" w:type="dxa"/>
            <w:vMerge/>
            <w:shd w:val="clear" w:color="auto" w:fill="FFFFFF"/>
          </w:tcPr>
          <w:p w:rsidR="00BF42F0" w:rsidRPr="008C786A" w:rsidRDefault="00BF42F0" w:rsidP="00507E25">
            <w:pPr>
              <w:autoSpaceDE w:val="0"/>
              <w:autoSpaceDN w:val="0"/>
              <w:adjustRightInd w:val="0"/>
              <w:spacing w:after="0" w:line="360" w:lineRule="auto"/>
              <w:jc w:val="both"/>
              <w:rPr>
                <w:rFonts w:ascii="Times New Roman" w:eastAsia="SimSun" w:hAnsi="Times New Roman" w:cs="Times New Roman"/>
                <w:color w:val="000000"/>
                <w:sz w:val="26"/>
                <w:szCs w:val="26"/>
                <w:lang w:eastAsia="ja-JP"/>
              </w:rPr>
            </w:pPr>
          </w:p>
        </w:tc>
        <w:tc>
          <w:tcPr>
            <w:tcW w:w="2491" w:type="dxa"/>
            <w:shd w:val="clear" w:color="auto" w:fill="FFFFFF"/>
          </w:tcPr>
          <w:p w:rsidR="00BF42F0" w:rsidRPr="008C786A" w:rsidRDefault="00BF42F0" w:rsidP="00507E25">
            <w:pPr>
              <w:autoSpaceDE w:val="0"/>
              <w:autoSpaceDN w:val="0"/>
              <w:adjustRightInd w:val="0"/>
              <w:spacing w:after="0" w:line="360" w:lineRule="auto"/>
              <w:ind w:left="60" w:right="60"/>
              <w:jc w:val="both"/>
              <w:rPr>
                <w:rFonts w:ascii="Times New Roman" w:eastAsia="SimSun" w:hAnsi="Times New Roman" w:cs="Times New Roman"/>
                <w:b/>
                <w:bCs/>
                <w:color w:val="000000"/>
                <w:sz w:val="26"/>
                <w:szCs w:val="26"/>
                <w:lang w:eastAsia="ja-JP"/>
              </w:rPr>
            </w:pPr>
            <w:r w:rsidRPr="008C786A">
              <w:rPr>
                <w:rFonts w:ascii="Times New Roman" w:hAnsi="Times New Roman" w:cs="Times New Roman"/>
                <w:b/>
                <w:bCs/>
                <w:color w:val="000000"/>
                <w:sz w:val="26"/>
                <w:szCs w:val="26"/>
              </w:rPr>
              <w:t>Mức ý nghĩa</w:t>
            </w:r>
          </w:p>
        </w:tc>
        <w:tc>
          <w:tcPr>
            <w:tcW w:w="2844" w:type="dxa"/>
            <w:shd w:val="clear" w:color="auto" w:fill="FFFFFF"/>
            <w:vAlign w:val="center"/>
          </w:tcPr>
          <w:p w:rsidR="00BF42F0" w:rsidRPr="008C786A" w:rsidRDefault="00BF42F0" w:rsidP="00507E25">
            <w:pPr>
              <w:keepNext/>
              <w:autoSpaceDE w:val="0"/>
              <w:autoSpaceDN w:val="0"/>
              <w:adjustRightInd w:val="0"/>
              <w:spacing w:after="0" w:line="360" w:lineRule="auto"/>
              <w:ind w:left="60" w:right="60"/>
              <w:jc w:val="right"/>
              <w:rPr>
                <w:rFonts w:ascii="Times New Roman" w:eastAsia="SimSun" w:hAnsi="Times New Roman" w:cs="Times New Roman"/>
                <w:color w:val="000000"/>
                <w:sz w:val="26"/>
                <w:szCs w:val="26"/>
                <w:lang w:eastAsia="ja-JP"/>
              </w:rPr>
            </w:pPr>
            <w:r w:rsidRPr="008C786A">
              <w:rPr>
                <w:rFonts w:ascii="Times New Roman" w:eastAsia="SimSun" w:hAnsi="Times New Roman" w:cs="Times New Roman"/>
                <w:color w:val="000000"/>
                <w:sz w:val="26"/>
                <w:szCs w:val="26"/>
                <w:lang w:eastAsia="ja-JP"/>
              </w:rPr>
              <w:t>.000</w:t>
            </w:r>
          </w:p>
        </w:tc>
      </w:tr>
    </w:tbl>
    <w:p w:rsidR="00BF42F0" w:rsidRPr="008C786A" w:rsidRDefault="00BF42F0" w:rsidP="00B0462F">
      <w:pPr>
        <w:spacing w:after="0" w:line="360" w:lineRule="auto"/>
        <w:rPr>
          <w:rFonts w:ascii="Times New Roman" w:hAnsi="Times New Roman" w:cs="Times New Roman"/>
          <w:b/>
          <w:color w:val="000000" w:themeColor="text1"/>
          <w:sz w:val="26"/>
          <w:szCs w:val="26"/>
        </w:rPr>
      </w:pPr>
    </w:p>
    <w:p w:rsidR="00E84795" w:rsidRPr="008C786A" w:rsidRDefault="00E84795" w:rsidP="00E84795">
      <w:pPr>
        <w:pStyle w:val="ListParagraph"/>
        <w:spacing w:after="0" w:line="360" w:lineRule="auto"/>
        <w:ind w:left="0"/>
        <w:rPr>
          <w:rFonts w:ascii="Times New Roman" w:hAnsi="Times New Roman" w:cs="Times New Roman"/>
          <w:color w:val="000000" w:themeColor="text1"/>
          <w:sz w:val="26"/>
          <w:szCs w:val="26"/>
          <w:lang w:val="en-US"/>
        </w:rPr>
      </w:pPr>
      <w:r w:rsidRPr="008C786A">
        <w:rPr>
          <w:rFonts w:ascii="Times New Roman" w:hAnsi="Times New Roman" w:cs="Times New Roman"/>
          <w:color w:val="000000" w:themeColor="text1"/>
          <w:sz w:val="26"/>
          <w:szCs w:val="26"/>
          <w:lang w:val="en-US"/>
        </w:rPr>
        <w:t>H</w:t>
      </w:r>
      <w:r w:rsidRPr="008C786A">
        <w:rPr>
          <w:rFonts w:ascii="Times New Roman" w:hAnsi="Times New Roman" w:cs="Times New Roman"/>
          <w:color w:val="000000" w:themeColor="text1"/>
          <w:sz w:val="26"/>
          <w:szCs w:val="26"/>
        </w:rPr>
        <w:t xml:space="preserve">ệ số </w:t>
      </w:r>
      <w:r w:rsidRPr="008C786A">
        <w:rPr>
          <w:rFonts w:ascii="Times New Roman" w:hAnsi="Times New Roman" w:cs="Times New Roman"/>
          <w:color w:val="000000" w:themeColor="text1"/>
          <w:sz w:val="26"/>
          <w:szCs w:val="26"/>
          <w:lang w:val="en-US"/>
        </w:rPr>
        <w:t>KMO của các biến độc lập và phụ thuộc</w:t>
      </w:r>
      <w:r w:rsidRPr="008C786A">
        <w:rPr>
          <w:rFonts w:ascii="Times New Roman" w:hAnsi="Times New Roman" w:cs="Times New Roman"/>
          <w:color w:val="000000" w:themeColor="text1"/>
          <w:sz w:val="26"/>
          <w:szCs w:val="26"/>
        </w:rPr>
        <w:t xml:space="preserve">  khá cao thỏa mãn yêu cầu 0,5 ≤ KMO ≤ 1: phân tích nhân tố thích hợp với dữ liệu nghiên cứu. </w:t>
      </w:r>
    </w:p>
    <w:p w:rsidR="007E5A07" w:rsidRPr="008C786A" w:rsidRDefault="00B0462F" w:rsidP="00693C9A">
      <w:pPr>
        <w:pStyle w:val="ListParagraph"/>
        <w:numPr>
          <w:ilvl w:val="1"/>
          <w:numId w:val="2"/>
        </w:numPr>
        <w:tabs>
          <w:tab w:val="center" w:pos="4820"/>
        </w:tabs>
        <w:spacing w:after="0" w:line="360" w:lineRule="auto"/>
        <w:rPr>
          <w:rFonts w:ascii="Times New Roman" w:hAnsi="Times New Roman" w:cs="Times New Roman"/>
          <w:b/>
          <w:sz w:val="26"/>
          <w:szCs w:val="26"/>
        </w:rPr>
      </w:pPr>
      <w:r w:rsidRPr="008C786A">
        <w:rPr>
          <w:rFonts w:ascii="Times New Roman" w:hAnsi="Times New Roman" w:cs="Times New Roman"/>
          <w:b/>
          <w:sz w:val="26"/>
          <w:szCs w:val="26"/>
        </w:rPr>
        <w:t>Phân tích khám phá hồi quy đa biến (MRA)</w:t>
      </w:r>
    </w:p>
    <w:tbl>
      <w:tblPr>
        <w:tblW w:w="502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3"/>
        <w:gridCol w:w="237"/>
        <w:gridCol w:w="1317"/>
        <w:gridCol w:w="557"/>
        <w:gridCol w:w="841"/>
        <w:gridCol w:w="237"/>
        <w:gridCol w:w="1078"/>
        <w:gridCol w:w="574"/>
        <w:gridCol w:w="504"/>
        <w:gridCol w:w="1078"/>
        <w:gridCol w:w="307"/>
        <w:gridCol w:w="771"/>
        <w:gridCol w:w="1078"/>
        <w:gridCol w:w="43"/>
      </w:tblGrid>
      <w:tr w:rsidR="00693C9A" w:rsidRPr="008C786A" w:rsidTr="00693C9A">
        <w:trPr>
          <w:gridAfter w:val="1"/>
          <w:wAfter w:w="23" w:type="pct"/>
          <w:cantSplit/>
        </w:trPr>
        <w:tc>
          <w:tcPr>
            <w:tcW w:w="4977" w:type="pct"/>
            <w:gridSpan w:val="13"/>
            <w:tcBorders>
              <w:top w:val="nil"/>
              <w:left w:val="nil"/>
              <w:bottom w:val="nil"/>
              <w:right w:val="nil"/>
            </w:tcBorders>
            <w:shd w:val="clear" w:color="auto" w:fill="FFFFFF"/>
          </w:tcPr>
          <w:p w:rsidR="00693C9A" w:rsidRPr="008C786A" w:rsidRDefault="00693C9A" w:rsidP="00E25738">
            <w:pPr>
              <w:autoSpaceDE w:val="0"/>
              <w:autoSpaceDN w:val="0"/>
              <w:adjustRightInd w:val="0"/>
              <w:spacing w:after="0" w:line="360" w:lineRule="auto"/>
              <w:ind w:right="60"/>
              <w:rPr>
                <w:rFonts w:ascii="Times New Roman" w:hAnsi="Times New Roman" w:cs="Times New Roman"/>
                <w:b/>
                <w:bCs/>
                <w:color w:val="000000"/>
                <w:sz w:val="26"/>
                <w:szCs w:val="26"/>
              </w:rPr>
            </w:pPr>
          </w:p>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b/>
                <w:bCs/>
                <w:color w:val="000000"/>
                <w:sz w:val="26"/>
                <w:szCs w:val="26"/>
              </w:rPr>
              <w:t>Correlations</w:t>
            </w:r>
          </w:p>
        </w:tc>
      </w:tr>
      <w:tr w:rsidR="00693C9A" w:rsidRPr="008C786A" w:rsidTr="00693C9A">
        <w:trPr>
          <w:gridAfter w:val="1"/>
          <w:wAfter w:w="23" w:type="pct"/>
          <w:cantSplit/>
        </w:trPr>
        <w:tc>
          <w:tcPr>
            <w:tcW w:w="1539" w:type="pct"/>
            <w:gridSpan w:val="4"/>
            <w:tcBorders>
              <w:top w:val="single" w:sz="16" w:space="0" w:color="000000"/>
              <w:left w:val="single" w:sz="16" w:space="0" w:color="000000"/>
              <w:bottom w:val="single" w:sz="16" w:space="0" w:color="000000"/>
              <w:right w:val="nil"/>
            </w:tcBorders>
            <w:shd w:val="clear" w:color="auto" w:fill="FFFFFF"/>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p>
        </w:tc>
        <w:tc>
          <w:tcPr>
            <w:tcW w:w="573" w:type="pct"/>
            <w:gridSpan w:val="2"/>
            <w:tcBorders>
              <w:top w:val="single" w:sz="16" w:space="0" w:color="000000"/>
              <w:left w:val="single" w:sz="16" w:space="0" w:color="000000"/>
              <w:bottom w:val="single" w:sz="16" w:space="0" w:color="000000"/>
            </w:tcBorders>
            <w:shd w:val="clear" w:color="auto" w:fill="FFFFFF"/>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QĐ</w:t>
            </w:r>
          </w:p>
        </w:tc>
        <w:tc>
          <w:tcPr>
            <w:tcW w:w="573" w:type="pct"/>
            <w:tcBorders>
              <w:top w:val="single" w:sz="16" w:space="0" w:color="000000"/>
              <w:bottom w:val="single" w:sz="16" w:space="0" w:color="000000"/>
            </w:tcBorders>
            <w:shd w:val="clear" w:color="auto" w:fill="FFFFFF"/>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QB</w:t>
            </w:r>
          </w:p>
        </w:tc>
        <w:tc>
          <w:tcPr>
            <w:tcW w:w="573" w:type="pct"/>
            <w:gridSpan w:val="2"/>
            <w:tcBorders>
              <w:top w:val="single" w:sz="16" w:space="0" w:color="000000"/>
              <w:bottom w:val="single" w:sz="16" w:space="0" w:color="000000"/>
            </w:tcBorders>
            <w:shd w:val="clear" w:color="auto" w:fill="FFFFFF"/>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HP</w:t>
            </w:r>
          </w:p>
        </w:tc>
        <w:tc>
          <w:tcPr>
            <w:tcW w:w="573" w:type="pct"/>
            <w:tcBorders>
              <w:top w:val="single" w:sz="16" w:space="0" w:color="000000"/>
              <w:bottom w:val="single" w:sz="16" w:space="0" w:color="000000"/>
            </w:tcBorders>
            <w:shd w:val="clear" w:color="auto" w:fill="FFFFFF"/>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CL</w:t>
            </w:r>
          </w:p>
        </w:tc>
        <w:tc>
          <w:tcPr>
            <w:tcW w:w="573" w:type="pct"/>
            <w:gridSpan w:val="2"/>
            <w:tcBorders>
              <w:top w:val="single" w:sz="16" w:space="0" w:color="000000"/>
              <w:bottom w:val="single" w:sz="16" w:space="0" w:color="000000"/>
            </w:tcBorders>
            <w:shd w:val="clear" w:color="auto" w:fill="FFFFFF"/>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KN</w:t>
            </w:r>
          </w:p>
        </w:tc>
        <w:tc>
          <w:tcPr>
            <w:tcW w:w="572" w:type="pct"/>
            <w:tcBorders>
              <w:top w:val="single" w:sz="16" w:space="0" w:color="000000"/>
              <w:bottom w:val="single" w:sz="16" w:space="0" w:color="000000"/>
              <w:right w:val="single" w:sz="16" w:space="0" w:color="000000"/>
            </w:tcBorders>
            <w:shd w:val="clear" w:color="auto" w:fill="FFFFFF"/>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CV</w:t>
            </w:r>
          </w:p>
        </w:tc>
      </w:tr>
      <w:tr w:rsidR="00693C9A" w:rsidRPr="008C786A" w:rsidTr="00693C9A">
        <w:trPr>
          <w:gridAfter w:val="1"/>
          <w:wAfter w:w="23" w:type="pct"/>
          <w:cantSplit/>
        </w:trPr>
        <w:tc>
          <w:tcPr>
            <w:tcW w:w="417" w:type="pct"/>
            <w:vMerge w:val="restart"/>
            <w:tcBorders>
              <w:top w:val="single" w:sz="16" w:space="0" w:color="000000"/>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QĐ</w:t>
            </w:r>
          </w:p>
        </w:tc>
        <w:tc>
          <w:tcPr>
            <w:tcW w:w="1122" w:type="pct"/>
            <w:gridSpan w:val="3"/>
            <w:tcBorders>
              <w:top w:val="single" w:sz="16" w:space="0" w:color="000000"/>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Pearson Correlation</w:t>
            </w:r>
          </w:p>
        </w:tc>
        <w:tc>
          <w:tcPr>
            <w:tcW w:w="573" w:type="pct"/>
            <w:gridSpan w:val="2"/>
            <w:tcBorders>
              <w:top w:val="single" w:sz="16" w:space="0" w:color="000000"/>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w:t>
            </w:r>
          </w:p>
        </w:tc>
        <w:tc>
          <w:tcPr>
            <w:tcW w:w="573" w:type="pct"/>
            <w:tcBorders>
              <w:top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.348</w:t>
            </w:r>
            <w:r w:rsidRPr="008C786A">
              <w:rPr>
                <w:rFonts w:ascii="Times New Roman" w:hAnsi="Times New Roman" w:cs="Times New Roman"/>
                <w:color w:val="000000"/>
                <w:sz w:val="26"/>
                <w:szCs w:val="26"/>
                <w:vertAlign w:val="superscript"/>
              </w:rPr>
              <w:t>**</w:t>
            </w:r>
          </w:p>
        </w:tc>
        <w:tc>
          <w:tcPr>
            <w:tcW w:w="573" w:type="pct"/>
            <w:gridSpan w:val="2"/>
            <w:tcBorders>
              <w:top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.596</w:t>
            </w:r>
            <w:r w:rsidRPr="008C786A">
              <w:rPr>
                <w:rFonts w:ascii="Times New Roman" w:hAnsi="Times New Roman" w:cs="Times New Roman"/>
                <w:color w:val="000000"/>
                <w:sz w:val="26"/>
                <w:szCs w:val="26"/>
                <w:vertAlign w:val="superscript"/>
              </w:rPr>
              <w:t>**</w:t>
            </w:r>
          </w:p>
        </w:tc>
        <w:tc>
          <w:tcPr>
            <w:tcW w:w="573" w:type="pct"/>
            <w:tcBorders>
              <w:top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.488</w:t>
            </w:r>
            <w:r w:rsidRPr="008C786A">
              <w:rPr>
                <w:rFonts w:ascii="Times New Roman" w:hAnsi="Times New Roman" w:cs="Times New Roman"/>
                <w:color w:val="000000"/>
                <w:sz w:val="26"/>
                <w:szCs w:val="26"/>
                <w:vertAlign w:val="superscript"/>
              </w:rPr>
              <w:t>**</w:t>
            </w:r>
          </w:p>
        </w:tc>
        <w:tc>
          <w:tcPr>
            <w:tcW w:w="573" w:type="pct"/>
            <w:gridSpan w:val="2"/>
            <w:tcBorders>
              <w:top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.280</w:t>
            </w:r>
            <w:r w:rsidRPr="008C786A">
              <w:rPr>
                <w:rFonts w:ascii="Times New Roman" w:hAnsi="Times New Roman" w:cs="Times New Roman"/>
                <w:color w:val="000000"/>
                <w:sz w:val="26"/>
                <w:szCs w:val="26"/>
                <w:vertAlign w:val="superscript"/>
              </w:rPr>
              <w:t>**</w:t>
            </w:r>
          </w:p>
        </w:tc>
        <w:tc>
          <w:tcPr>
            <w:tcW w:w="572" w:type="pct"/>
            <w:tcBorders>
              <w:top w:val="single" w:sz="16" w:space="0" w:color="000000"/>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.245</w:t>
            </w:r>
            <w:r w:rsidRPr="008C786A">
              <w:rPr>
                <w:rFonts w:ascii="Times New Roman" w:hAnsi="Times New Roman" w:cs="Times New Roman"/>
                <w:color w:val="000000"/>
                <w:sz w:val="26"/>
                <w:szCs w:val="26"/>
                <w:vertAlign w:val="superscript"/>
              </w:rPr>
              <w:t>**</w:t>
            </w:r>
          </w:p>
        </w:tc>
      </w:tr>
      <w:tr w:rsidR="00693C9A" w:rsidRPr="008C786A" w:rsidTr="00693C9A">
        <w:trPr>
          <w:gridAfter w:val="1"/>
          <w:wAfter w:w="23" w:type="pct"/>
          <w:cantSplit/>
        </w:trPr>
        <w:tc>
          <w:tcPr>
            <w:tcW w:w="417" w:type="pct"/>
            <w:vMerge/>
            <w:tcBorders>
              <w:top w:val="single" w:sz="16" w:space="0" w:color="000000"/>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Sig. (2-tailed)</w:t>
            </w:r>
          </w:p>
        </w:tc>
        <w:tc>
          <w:tcPr>
            <w:tcW w:w="573" w:type="pct"/>
            <w:gridSpan w:val="2"/>
            <w:tcBorders>
              <w:top w:val="nil"/>
              <w:left w:val="single" w:sz="16" w:space="0" w:color="000000"/>
              <w:bottom w:val="nil"/>
            </w:tcBorders>
            <w:shd w:val="clear" w:color="auto" w:fill="FFFFFF"/>
          </w:tcPr>
          <w:p w:rsidR="00693C9A" w:rsidRPr="008C786A" w:rsidRDefault="00693C9A" w:rsidP="002B2419">
            <w:pPr>
              <w:autoSpaceDE w:val="0"/>
              <w:autoSpaceDN w:val="0"/>
              <w:adjustRightInd w:val="0"/>
              <w:spacing w:after="0" w:line="360" w:lineRule="auto"/>
              <w:rPr>
                <w:rFonts w:ascii="Times New Roman" w:hAnsi="Times New Roman" w:cs="Times New Roman"/>
                <w:sz w:val="26"/>
                <w:szCs w:val="26"/>
              </w:rPr>
            </w:pP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r>
      <w:tr w:rsidR="00693C9A" w:rsidRPr="008C786A" w:rsidTr="00693C9A">
        <w:trPr>
          <w:gridAfter w:val="1"/>
          <w:wAfter w:w="23" w:type="pct"/>
          <w:cantSplit/>
        </w:trPr>
        <w:tc>
          <w:tcPr>
            <w:tcW w:w="417" w:type="pct"/>
            <w:vMerge/>
            <w:tcBorders>
              <w:top w:val="single" w:sz="16" w:space="0" w:color="000000"/>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r>
      <w:tr w:rsidR="00693C9A" w:rsidRPr="008C786A" w:rsidTr="00693C9A">
        <w:trPr>
          <w:gridAfter w:val="1"/>
          <w:wAfter w:w="23" w:type="pct"/>
          <w:cantSplit/>
        </w:trPr>
        <w:tc>
          <w:tcPr>
            <w:tcW w:w="417" w:type="pct"/>
            <w:vMerge w:val="restart"/>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lastRenderedPageBreak/>
              <w:t>QB</w:t>
            </w: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Pearson Correlation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.348</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.334</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.089</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-.005</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.130</w:t>
            </w:r>
            <w:r w:rsidRPr="008C786A">
              <w:rPr>
                <w:rFonts w:ascii="Times New Roman" w:hAnsi="Times New Roman" w:cs="Times New Roman"/>
                <w:color w:val="000000"/>
                <w:sz w:val="26"/>
                <w:szCs w:val="26"/>
                <w:vertAlign w:val="superscript"/>
              </w:rPr>
              <w:t>*</w:t>
            </w:r>
          </w:p>
        </w:tc>
      </w:tr>
      <w:tr w:rsidR="00693C9A" w:rsidRPr="008C786A" w:rsidTr="00693C9A">
        <w:trPr>
          <w:gridAfter w:val="1"/>
          <w:wAfter w:w="23" w:type="pct"/>
          <w:cantSplit/>
        </w:trPr>
        <w:tc>
          <w:tcPr>
            <w:tcW w:w="417" w:type="pct"/>
            <w:vMerge/>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Sig. (2-tailed)</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tcPr>
          <w:p w:rsidR="00693C9A" w:rsidRPr="008C786A" w:rsidRDefault="00693C9A" w:rsidP="002B2419">
            <w:pPr>
              <w:autoSpaceDE w:val="0"/>
              <w:autoSpaceDN w:val="0"/>
              <w:adjustRightInd w:val="0"/>
              <w:spacing w:after="0" w:line="360" w:lineRule="auto"/>
              <w:rPr>
                <w:rFonts w:ascii="Times New Roman" w:hAnsi="Times New Roman" w:cs="Times New Roman"/>
                <w:sz w:val="26"/>
                <w:szCs w:val="26"/>
              </w:rPr>
            </w:pP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.133</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.927</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.028</w:t>
            </w:r>
          </w:p>
        </w:tc>
      </w:tr>
      <w:tr w:rsidR="00693C9A" w:rsidRPr="008C786A" w:rsidTr="00693C9A">
        <w:trPr>
          <w:gridAfter w:val="1"/>
          <w:wAfter w:w="23" w:type="pct"/>
          <w:cantSplit/>
        </w:trPr>
        <w:tc>
          <w:tcPr>
            <w:tcW w:w="417" w:type="pct"/>
            <w:vMerge/>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r>
      <w:tr w:rsidR="00693C9A" w:rsidRPr="008C786A" w:rsidTr="00693C9A">
        <w:trPr>
          <w:gridAfter w:val="1"/>
          <w:wAfter w:w="23" w:type="pct"/>
          <w:cantSplit/>
        </w:trPr>
        <w:tc>
          <w:tcPr>
            <w:tcW w:w="417" w:type="pct"/>
            <w:vMerge w:val="restart"/>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HP</w:t>
            </w: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Pearson Correlation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.596</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.334</w:t>
            </w:r>
            <w:r w:rsidRPr="008C786A">
              <w:rPr>
                <w:rFonts w:ascii="Times New Roman" w:hAnsi="Times New Roman" w:cs="Times New Roman"/>
                <w:color w:val="000000"/>
                <w:sz w:val="26"/>
                <w:szCs w:val="26"/>
                <w:vertAlign w:val="superscript"/>
              </w:rPr>
              <w:t>**</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.383</w:t>
            </w:r>
            <w:r w:rsidRPr="008C786A">
              <w:rPr>
                <w:rFonts w:ascii="Times New Roman" w:hAnsi="Times New Roman" w:cs="Times New Roman"/>
                <w:color w:val="000000"/>
                <w:sz w:val="26"/>
                <w:szCs w:val="26"/>
                <w:vertAlign w:val="superscript"/>
              </w:rPr>
              <w:t>**</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.270</w:t>
            </w:r>
            <w:r w:rsidRPr="008C786A">
              <w:rPr>
                <w:rFonts w:ascii="Times New Roman" w:hAnsi="Times New Roman" w:cs="Times New Roman"/>
                <w:color w:val="000000"/>
                <w:sz w:val="26"/>
                <w:szCs w:val="26"/>
                <w:vertAlign w:val="superscript"/>
              </w:rPr>
              <w:t>**</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.182</w:t>
            </w:r>
            <w:r w:rsidRPr="008C786A">
              <w:rPr>
                <w:rFonts w:ascii="Times New Roman" w:hAnsi="Times New Roman" w:cs="Times New Roman"/>
                <w:color w:val="000000"/>
                <w:sz w:val="26"/>
                <w:szCs w:val="26"/>
                <w:vertAlign w:val="superscript"/>
              </w:rPr>
              <w:t>**</w:t>
            </w:r>
          </w:p>
        </w:tc>
      </w:tr>
      <w:tr w:rsidR="00693C9A" w:rsidRPr="008C786A" w:rsidTr="00693C9A">
        <w:trPr>
          <w:gridAfter w:val="1"/>
          <w:wAfter w:w="23" w:type="pct"/>
          <w:cantSplit/>
        </w:trPr>
        <w:tc>
          <w:tcPr>
            <w:tcW w:w="417" w:type="pct"/>
            <w:vMerge/>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Sig. (2-tailed)</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gridSpan w:val="2"/>
            <w:tcBorders>
              <w:top w:val="nil"/>
              <w:bottom w:val="nil"/>
            </w:tcBorders>
            <w:shd w:val="clear" w:color="auto" w:fill="FFFFFF"/>
          </w:tcPr>
          <w:p w:rsidR="00693C9A" w:rsidRPr="008C786A" w:rsidRDefault="00693C9A" w:rsidP="002B2419">
            <w:pPr>
              <w:autoSpaceDE w:val="0"/>
              <w:autoSpaceDN w:val="0"/>
              <w:adjustRightInd w:val="0"/>
              <w:spacing w:after="0" w:line="360" w:lineRule="auto"/>
              <w:rPr>
                <w:rFonts w:ascii="Times New Roman" w:hAnsi="Times New Roman" w:cs="Times New Roman"/>
                <w:sz w:val="26"/>
                <w:szCs w:val="26"/>
              </w:rPr>
            </w:pP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.002</w:t>
            </w:r>
          </w:p>
        </w:tc>
      </w:tr>
      <w:tr w:rsidR="00693C9A" w:rsidRPr="008C786A" w:rsidTr="00693C9A">
        <w:trPr>
          <w:gridAfter w:val="1"/>
          <w:wAfter w:w="23" w:type="pct"/>
          <w:cantSplit/>
        </w:trPr>
        <w:tc>
          <w:tcPr>
            <w:tcW w:w="417" w:type="pct"/>
            <w:vMerge/>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r>
      <w:tr w:rsidR="00693C9A" w:rsidRPr="008C786A" w:rsidTr="00693C9A">
        <w:trPr>
          <w:gridAfter w:val="1"/>
          <w:wAfter w:w="23" w:type="pct"/>
          <w:cantSplit/>
        </w:trPr>
        <w:tc>
          <w:tcPr>
            <w:tcW w:w="417" w:type="pct"/>
            <w:vMerge w:val="restart"/>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CL</w:t>
            </w: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Pearson Correlation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.488</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.089</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.383</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.113</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.001</w:t>
            </w:r>
          </w:p>
        </w:tc>
      </w:tr>
      <w:tr w:rsidR="00693C9A" w:rsidRPr="008C786A" w:rsidTr="00693C9A">
        <w:trPr>
          <w:gridAfter w:val="1"/>
          <w:wAfter w:w="23" w:type="pct"/>
          <w:cantSplit/>
        </w:trPr>
        <w:tc>
          <w:tcPr>
            <w:tcW w:w="417" w:type="pct"/>
            <w:vMerge/>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Sig. (2-tailed)</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.133</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tcPr>
          <w:p w:rsidR="00693C9A" w:rsidRPr="008C786A" w:rsidRDefault="00693C9A" w:rsidP="002B2419">
            <w:pPr>
              <w:autoSpaceDE w:val="0"/>
              <w:autoSpaceDN w:val="0"/>
              <w:adjustRightInd w:val="0"/>
              <w:spacing w:after="0" w:line="360" w:lineRule="auto"/>
              <w:rPr>
                <w:rFonts w:ascii="Times New Roman" w:hAnsi="Times New Roman" w:cs="Times New Roman"/>
                <w:sz w:val="26"/>
                <w:szCs w:val="26"/>
              </w:rPr>
            </w:pP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.056</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.992</w:t>
            </w:r>
          </w:p>
        </w:tc>
      </w:tr>
      <w:tr w:rsidR="00693C9A" w:rsidRPr="008C786A" w:rsidTr="00693C9A">
        <w:trPr>
          <w:gridAfter w:val="1"/>
          <w:wAfter w:w="23" w:type="pct"/>
          <w:cantSplit/>
        </w:trPr>
        <w:tc>
          <w:tcPr>
            <w:tcW w:w="417" w:type="pct"/>
            <w:vMerge/>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r>
      <w:tr w:rsidR="00693C9A" w:rsidRPr="008C786A" w:rsidTr="00693C9A">
        <w:trPr>
          <w:gridAfter w:val="1"/>
          <w:wAfter w:w="23" w:type="pct"/>
          <w:cantSplit/>
        </w:trPr>
        <w:tc>
          <w:tcPr>
            <w:tcW w:w="417" w:type="pct"/>
            <w:vMerge w:val="restart"/>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KN</w:t>
            </w: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Pearson Correlation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.280</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.270</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.113</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.025</w:t>
            </w:r>
          </w:p>
        </w:tc>
      </w:tr>
      <w:tr w:rsidR="00693C9A" w:rsidRPr="008C786A" w:rsidTr="00693C9A">
        <w:trPr>
          <w:gridAfter w:val="1"/>
          <w:wAfter w:w="23" w:type="pct"/>
          <w:cantSplit/>
        </w:trPr>
        <w:tc>
          <w:tcPr>
            <w:tcW w:w="417" w:type="pct"/>
            <w:vMerge/>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Sig. (2-tailed)</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.927</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.056</w:t>
            </w:r>
          </w:p>
        </w:tc>
        <w:tc>
          <w:tcPr>
            <w:tcW w:w="573" w:type="pct"/>
            <w:gridSpan w:val="2"/>
            <w:tcBorders>
              <w:top w:val="nil"/>
              <w:bottom w:val="nil"/>
            </w:tcBorders>
            <w:shd w:val="clear" w:color="auto" w:fill="FFFFFF"/>
          </w:tcPr>
          <w:p w:rsidR="00693C9A" w:rsidRPr="008C786A" w:rsidRDefault="00693C9A" w:rsidP="002B2419">
            <w:pPr>
              <w:autoSpaceDE w:val="0"/>
              <w:autoSpaceDN w:val="0"/>
              <w:adjustRightInd w:val="0"/>
              <w:spacing w:after="0" w:line="360" w:lineRule="auto"/>
              <w:rPr>
                <w:rFonts w:ascii="Times New Roman" w:hAnsi="Times New Roman" w:cs="Times New Roman"/>
                <w:sz w:val="26"/>
                <w:szCs w:val="26"/>
              </w:rPr>
            </w:pP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.680</w:t>
            </w:r>
          </w:p>
        </w:tc>
      </w:tr>
      <w:tr w:rsidR="00693C9A" w:rsidRPr="008C786A" w:rsidTr="00693C9A">
        <w:trPr>
          <w:gridAfter w:val="1"/>
          <w:wAfter w:w="23" w:type="pct"/>
          <w:cantSplit/>
        </w:trPr>
        <w:tc>
          <w:tcPr>
            <w:tcW w:w="417" w:type="pct"/>
            <w:vMerge/>
            <w:tcBorders>
              <w:top w:val="nil"/>
              <w:left w:val="single" w:sz="16" w:space="0" w:color="000000"/>
              <w:bottom w:val="nil"/>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r>
      <w:tr w:rsidR="00693C9A" w:rsidRPr="008C786A" w:rsidTr="00693C9A">
        <w:trPr>
          <w:gridAfter w:val="1"/>
          <w:wAfter w:w="23" w:type="pct"/>
          <w:cantSplit/>
        </w:trPr>
        <w:tc>
          <w:tcPr>
            <w:tcW w:w="417" w:type="pct"/>
            <w:vMerge w:val="restart"/>
            <w:tcBorders>
              <w:top w:val="nil"/>
              <w:left w:val="single" w:sz="16" w:space="0" w:color="000000"/>
              <w:bottom w:val="single" w:sz="16" w:space="0" w:color="000000"/>
              <w:right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CV</w:t>
            </w: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Pearson Correlation</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.245</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.130</w:t>
            </w:r>
            <w:r w:rsidRPr="008C786A">
              <w:rPr>
                <w:rFonts w:ascii="Times New Roman" w:hAnsi="Times New Roman" w:cs="Times New Roman"/>
                <w:color w:val="000000"/>
                <w:sz w:val="26"/>
                <w:szCs w:val="26"/>
                <w:vertAlign w:val="superscript"/>
              </w:rPr>
              <w:t>*</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.182</w:t>
            </w:r>
            <w:r w:rsidRPr="008C786A">
              <w:rPr>
                <w:rFonts w:ascii="Times New Roman" w:hAnsi="Times New Roman" w:cs="Times New Roman"/>
                <w:color w:val="000000"/>
                <w:sz w:val="26"/>
                <w:szCs w:val="26"/>
                <w:vertAlign w:val="superscript"/>
              </w:rPr>
              <w:t>**</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.001</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.025</w:t>
            </w:r>
          </w:p>
        </w:tc>
        <w:tc>
          <w:tcPr>
            <w:tcW w:w="572" w:type="pct"/>
            <w:tcBorders>
              <w:top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w:t>
            </w:r>
          </w:p>
        </w:tc>
      </w:tr>
      <w:tr w:rsidR="00693C9A" w:rsidRPr="008C786A" w:rsidTr="00693C9A">
        <w:trPr>
          <w:gridAfter w:val="1"/>
          <w:wAfter w:w="23" w:type="pct"/>
          <w:cantSplit/>
        </w:trPr>
        <w:tc>
          <w:tcPr>
            <w:tcW w:w="417" w:type="pct"/>
            <w:vMerge/>
            <w:tcBorders>
              <w:top w:val="nil"/>
              <w:left w:val="single" w:sz="16" w:space="0" w:color="000000"/>
              <w:bottom w:val="single" w:sz="16" w:space="0" w:color="000000"/>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color w:val="000000"/>
                <w:sz w:val="26"/>
                <w:szCs w:val="26"/>
              </w:rPr>
            </w:pPr>
          </w:p>
        </w:tc>
        <w:tc>
          <w:tcPr>
            <w:tcW w:w="1122" w:type="pct"/>
            <w:gridSpan w:val="3"/>
            <w:tcBorders>
              <w:top w:val="nil"/>
              <w:left w:val="nil"/>
              <w:bottom w:val="nil"/>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Sig. (2-tailed)</w:t>
            </w:r>
          </w:p>
        </w:tc>
        <w:tc>
          <w:tcPr>
            <w:tcW w:w="573" w:type="pct"/>
            <w:gridSpan w:val="2"/>
            <w:tcBorders>
              <w:top w:val="nil"/>
              <w:left w:val="single" w:sz="16" w:space="0" w:color="000000"/>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.000</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.028</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.002</w:t>
            </w:r>
          </w:p>
        </w:tc>
        <w:tc>
          <w:tcPr>
            <w:tcW w:w="573" w:type="pct"/>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.992</w:t>
            </w:r>
          </w:p>
        </w:tc>
        <w:tc>
          <w:tcPr>
            <w:tcW w:w="573" w:type="pct"/>
            <w:gridSpan w:val="2"/>
            <w:tcBorders>
              <w:top w:val="nil"/>
              <w:bottom w:val="nil"/>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.680</w:t>
            </w:r>
          </w:p>
        </w:tc>
        <w:tc>
          <w:tcPr>
            <w:tcW w:w="572" w:type="pct"/>
            <w:tcBorders>
              <w:top w:val="nil"/>
              <w:bottom w:val="nil"/>
              <w:right w:val="single" w:sz="16" w:space="0" w:color="000000"/>
            </w:tcBorders>
            <w:shd w:val="clear" w:color="auto" w:fill="FFFFFF"/>
          </w:tcPr>
          <w:p w:rsidR="00693C9A" w:rsidRPr="008C786A" w:rsidRDefault="00693C9A" w:rsidP="002B2419">
            <w:pPr>
              <w:autoSpaceDE w:val="0"/>
              <w:autoSpaceDN w:val="0"/>
              <w:adjustRightInd w:val="0"/>
              <w:spacing w:after="0" w:line="360" w:lineRule="auto"/>
              <w:rPr>
                <w:rFonts w:ascii="Times New Roman" w:hAnsi="Times New Roman" w:cs="Times New Roman"/>
                <w:sz w:val="26"/>
                <w:szCs w:val="26"/>
              </w:rPr>
            </w:pPr>
          </w:p>
        </w:tc>
      </w:tr>
      <w:tr w:rsidR="00693C9A" w:rsidRPr="008C786A" w:rsidTr="00693C9A">
        <w:trPr>
          <w:gridAfter w:val="1"/>
          <w:wAfter w:w="23" w:type="pct"/>
          <w:cantSplit/>
        </w:trPr>
        <w:tc>
          <w:tcPr>
            <w:tcW w:w="417" w:type="pct"/>
            <w:vMerge/>
            <w:tcBorders>
              <w:top w:val="nil"/>
              <w:left w:val="single" w:sz="16" w:space="0" w:color="000000"/>
              <w:bottom w:val="single" w:sz="16" w:space="0" w:color="000000"/>
              <w:right w:val="nil"/>
            </w:tcBorders>
            <w:shd w:val="clear" w:color="auto" w:fill="FFFFFF"/>
            <w:vAlign w:val="center"/>
          </w:tcPr>
          <w:p w:rsidR="00693C9A" w:rsidRPr="008C786A" w:rsidRDefault="00693C9A" w:rsidP="002B2419">
            <w:pPr>
              <w:autoSpaceDE w:val="0"/>
              <w:autoSpaceDN w:val="0"/>
              <w:adjustRightInd w:val="0"/>
              <w:spacing w:after="0" w:line="360" w:lineRule="auto"/>
              <w:rPr>
                <w:rFonts w:ascii="Times New Roman" w:hAnsi="Times New Roman" w:cs="Times New Roman"/>
                <w:sz w:val="26"/>
                <w:szCs w:val="26"/>
              </w:rPr>
            </w:pPr>
          </w:p>
        </w:tc>
        <w:tc>
          <w:tcPr>
            <w:tcW w:w="1122" w:type="pct"/>
            <w:gridSpan w:val="3"/>
            <w:tcBorders>
              <w:top w:val="nil"/>
              <w:left w:val="nil"/>
              <w:bottom w:val="single" w:sz="16" w:space="0" w:color="000000"/>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N</w:t>
            </w:r>
          </w:p>
        </w:tc>
        <w:tc>
          <w:tcPr>
            <w:tcW w:w="573" w:type="pct"/>
            <w:gridSpan w:val="2"/>
            <w:tcBorders>
              <w:top w:val="nil"/>
              <w:left w:val="single" w:sz="16" w:space="0" w:color="000000"/>
              <w:bottom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tcBorders>
              <w:top w:val="nil"/>
              <w:bottom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3" w:type="pct"/>
            <w:gridSpan w:val="2"/>
            <w:tcBorders>
              <w:top w:val="nil"/>
              <w:bottom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c>
          <w:tcPr>
            <w:tcW w:w="572" w:type="pct"/>
            <w:tcBorders>
              <w:top w:val="nil"/>
              <w:bottom w:val="single" w:sz="16" w:space="0" w:color="000000"/>
              <w:right w:val="single" w:sz="16" w:space="0" w:color="000000"/>
            </w:tcBorders>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285</w:t>
            </w:r>
          </w:p>
        </w:tc>
      </w:tr>
      <w:tr w:rsidR="00693C9A" w:rsidRPr="008C786A" w:rsidTr="00693C9A">
        <w:trPr>
          <w:gridAfter w:val="1"/>
          <w:wAfter w:w="23" w:type="pct"/>
          <w:cantSplit/>
        </w:trPr>
        <w:tc>
          <w:tcPr>
            <w:tcW w:w="4977" w:type="pct"/>
            <w:gridSpan w:val="13"/>
            <w:tcBorders>
              <w:top w:val="nil"/>
              <w:left w:val="nil"/>
              <w:bottom w:val="nil"/>
              <w:right w:val="nil"/>
            </w:tcBorders>
            <w:shd w:val="clear" w:color="auto" w:fill="FFFFFF"/>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 Correlation is significant at the 0.01 level (2-tailed).</w:t>
            </w:r>
          </w:p>
        </w:tc>
      </w:tr>
      <w:tr w:rsidR="00693C9A" w:rsidRPr="008C786A" w:rsidTr="00693C9A">
        <w:trPr>
          <w:gridAfter w:val="1"/>
          <w:wAfter w:w="23" w:type="pct"/>
          <w:cantSplit/>
        </w:trPr>
        <w:tc>
          <w:tcPr>
            <w:tcW w:w="4977" w:type="pct"/>
            <w:gridSpan w:val="13"/>
            <w:tcBorders>
              <w:top w:val="nil"/>
              <w:left w:val="nil"/>
              <w:bottom w:val="nil"/>
              <w:right w:val="nil"/>
            </w:tcBorders>
            <w:shd w:val="clear" w:color="auto" w:fill="FFFFFF"/>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 Correlation is significant at the 0.05 level (2-tailed).</w:t>
            </w:r>
          </w:p>
          <w:p w:rsidR="00693C9A" w:rsidRPr="008C786A" w:rsidRDefault="00693C9A" w:rsidP="00693C9A">
            <w:pPr>
              <w:tabs>
                <w:tab w:val="left" w:pos="420"/>
                <w:tab w:val="left" w:pos="567"/>
                <w:tab w:val="left" w:pos="993"/>
              </w:tabs>
              <w:spacing w:after="0" w:line="360" w:lineRule="auto"/>
              <w:ind w:right="141" w:firstLine="567"/>
              <w:rPr>
                <w:rFonts w:ascii="Times New Roman" w:hAnsi="Times New Roman" w:cs="Times New Roman"/>
                <w:b/>
                <w:color w:val="000000"/>
                <w:sz w:val="26"/>
                <w:szCs w:val="26"/>
              </w:rPr>
            </w:pPr>
            <w:r w:rsidRPr="008C786A">
              <w:rPr>
                <w:rFonts w:ascii="Times New Roman" w:hAnsi="Times New Roman" w:cs="Times New Roman"/>
                <w:b/>
                <w:color w:val="000000"/>
                <w:sz w:val="26"/>
                <w:szCs w:val="26"/>
              </w:rPr>
              <w:t>QĐ = 0.474*HP + 0.299*CL + 0.160*QB + 0.147*CV + 0.135*KN</w:t>
            </w:r>
          </w:p>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p>
        </w:tc>
      </w:tr>
      <w:tr w:rsidR="00693C9A" w:rsidRPr="008C786A" w:rsidTr="00693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5000" w:type="pct"/>
            <w:gridSpan w:val="14"/>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b/>
                <w:bCs/>
                <w:color w:val="000000"/>
                <w:sz w:val="26"/>
                <w:szCs w:val="26"/>
              </w:rPr>
              <w:t>Model Summary</w:t>
            </w:r>
            <w:r w:rsidRPr="008C786A">
              <w:rPr>
                <w:rFonts w:ascii="Times New Roman" w:hAnsi="Times New Roman" w:cs="Times New Roman"/>
                <w:b/>
                <w:bCs/>
                <w:color w:val="000000"/>
                <w:sz w:val="26"/>
                <w:szCs w:val="26"/>
                <w:vertAlign w:val="superscript"/>
              </w:rPr>
              <w:t>b</w:t>
            </w:r>
          </w:p>
        </w:tc>
      </w:tr>
      <w:tr w:rsidR="00693C9A" w:rsidRPr="008C786A" w:rsidTr="00693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9"/>
        </w:trPr>
        <w:tc>
          <w:tcPr>
            <w:tcW w:w="543" w:type="pct"/>
            <w:gridSpan w:val="2"/>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STT</w:t>
            </w:r>
          </w:p>
        </w:tc>
        <w:tc>
          <w:tcPr>
            <w:tcW w:w="700" w:type="pct"/>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R</w:t>
            </w:r>
          </w:p>
        </w:tc>
        <w:tc>
          <w:tcPr>
            <w:tcW w:w="743" w:type="pct"/>
            <w:gridSpan w:val="2"/>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R bình phương</w:t>
            </w:r>
          </w:p>
        </w:tc>
        <w:tc>
          <w:tcPr>
            <w:tcW w:w="1004" w:type="pct"/>
            <w:gridSpan w:val="3"/>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R bình phương điều chỉnh</w:t>
            </w:r>
          </w:p>
        </w:tc>
        <w:tc>
          <w:tcPr>
            <w:tcW w:w="1004" w:type="pct"/>
            <w:gridSpan w:val="3"/>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eastAsia="SimSun" w:hAnsi="Times New Roman" w:cs="Times New Roman"/>
                <w:b/>
                <w:color w:val="000000"/>
                <w:sz w:val="26"/>
                <w:szCs w:val="26"/>
                <w:lang w:eastAsia="ja-JP"/>
              </w:rPr>
              <w:t>Sai số ước tính tiêu chuẩn</w:t>
            </w:r>
          </w:p>
        </w:tc>
        <w:tc>
          <w:tcPr>
            <w:tcW w:w="1005" w:type="pct"/>
            <w:gridSpan w:val="3"/>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eastAsia="SimSun" w:hAnsi="Times New Roman" w:cs="Times New Roman"/>
                <w:b/>
                <w:color w:val="000000"/>
                <w:sz w:val="26"/>
                <w:szCs w:val="26"/>
                <w:lang w:eastAsia="ja-JP"/>
              </w:rPr>
              <w:t>Hệ số Durbin-Watson</w:t>
            </w:r>
          </w:p>
        </w:tc>
      </w:tr>
      <w:tr w:rsidR="00693C9A" w:rsidRPr="008C786A" w:rsidTr="00693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543" w:type="pct"/>
            <w:gridSpan w:val="2"/>
            <w:shd w:val="clear" w:color="auto" w:fill="FFFFFF"/>
            <w:vAlign w:val="center"/>
          </w:tcPr>
          <w:p w:rsidR="00693C9A" w:rsidRPr="008C786A" w:rsidRDefault="00693C9A" w:rsidP="002B2419">
            <w:pPr>
              <w:autoSpaceDE w:val="0"/>
              <w:autoSpaceDN w:val="0"/>
              <w:adjustRightInd w:val="0"/>
              <w:spacing w:after="0" w:line="360" w:lineRule="auto"/>
              <w:ind w:left="60" w:right="60"/>
              <w:rPr>
                <w:rFonts w:ascii="Times New Roman" w:hAnsi="Times New Roman" w:cs="Times New Roman"/>
                <w:color w:val="000000"/>
                <w:sz w:val="26"/>
                <w:szCs w:val="26"/>
              </w:rPr>
            </w:pPr>
            <w:r w:rsidRPr="008C786A">
              <w:rPr>
                <w:rFonts w:ascii="Times New Roman" w:hAnsi="Times New Roman" w:cs="Times New Roman"/>
                <w:color w:val="000000"/>
                <w:sz w:val="26"/>
                <w:szCs w:val="26"/>
              </w:rPr>
              <w:t>1</w:t>
            </w:r>
          </w:p>
        </w:tc>
        <w:tc>
          <w:tcPr>
            <w:tcW w:w="700" w:type="pct"/>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.711</w:t>
            </w:r>
            <w:r w:rsidRPr="008C786A">
              <w:rPr>
                <w:rFonts w:ascii="Times New Roman" w:hAnsi="Times New Roman" w:cs="Times New Roman"/>
                <w:color w:val="000000"/>
                <w:sz w:val="26"/>
                <w:szCs w:val="26"/>
                <w:vertAlign w:val="superscript"/>
              </w:rPr>
              <w:t>a</w:t>
            </w:r>
          </w:p>
        </w:tc>
        <w:tc>
          <w:tcPr>
            <w:tcW w:w="743" w:type="pct"/>
            <w:gridSpan w:val="2"/>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.516</w:t>
            </w:r>
          </w:p>
        </w:tc>
        <w:tc>
          <w:tcPr>
            <w:tcW w:w="1004" w:type="pct"/>
            <w:gridSpan w:val="3"/>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.507</w:t>
            </w:r>
          </w:p>
        </w:tc>
        <w:tc>
          <w:tcPr>
            <w:tcW w:w="1004" w:type="pct"/>
            <w:gridSpan w:val="3"/>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.44558</w:t>
            </w:r>
          </w:p>
        </w:tc>
        <w:tc>
          <w:tcPr>
            <w:tcW w:w="1005" w:type="pct"/>
            <w:gridSpan w:val="3"/>
            <w:shd w:val="clear" w:color="auto" w:fill="FFFFFF"/>
            <w:vAlign w:val="center"/>
          </w:tcPr>
          <w:p w:rsidR="00693C9A" w:rsidRPr="008C786A" w:rsidRDefault="00693C9A" w:rsidP="002B2419">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8C786A">
              <w:rPr>
                <w:rFonts w:ascii="Times New Roman" w:hAnsi="Times New Roman" w:cs="Times New Roman"/>
                <w:color w:val="000000"/>
                <w:sz w:val="26"/>
                <w:szCs w:val="26"/>
              </w:rPr>
              <w:t>1.880</w:t>
            </w:r>
          </w:p>
        </w:tc>
      </w:tr>
      <w:tr w:rsidR="00693C9A" w:rsidRPr="008C786A" w:rsidTr="00693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5000" w:type="pct"/>
            <w:gridSpan w:val="14"/>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lastRenderedPageBreak/>
              <w:t>a. Dự đoán (Hằng số),  CV,KN,CL,QB,HP</w:t>
            </w:r>
          </w:p>
        </w:tc>
      </w:tr>
      <w:tr w:rsidR="00693C9A" w:rsidRPr="008C786A" w:rsidTr="00693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5000" w:type="pct"/>
            <w:gridSpan w:val="14"/>
            <w:shd w:val="clear" w:color="auto" w:fill="FFFFFF"/>
            <w:vAlign w:val="center"/>
          </w:tcPr>
          <w:p w:rsidR="00693C9A" w:rsidRPr="008C786A" w:rsidRDefault="00693C9A" w:rsidP="002B241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8C786A">
              <w:rPr>
                <w:rFonts w:ascii="Times New Roman" w:hAnsi="Times New Roman" w:cs="Times New Roman"/>
                <w:color w:val="000000"/>
                <w:sz w:val="26"/>
                <w:szCs w:val="26"/>
              </w:rPr>
              <w:t>b. Biến phụ thuộc : QĐ</w:t>
            </w:r>
          </w:p>
        </w:tc>
      </w:tr>
    </w:tbl>
    <w:p w:rsidR="00693C9A" w:rsidRPr="008C786A" w:rsidRDefault="00693C9A" w:rsidP="00693C9A">
      <w:pPr>
        <w:pStyle w:val="ListParagraph"/>
        <w:tabs>
          <w:tab w:val="center" w:pos="4820"/>
        </w:tabs>
        <w:spacing w:after="0" w:line="360" w:lineRule="auto"/>
        <w:ind w:left="420"/>
        <w:rPr>
          <w:rFonts w:ascii="Times New Roman" w:hAnsi="Times New Roman" w:cs="Times New Roman"/>
          <w:sz w:val="26"/>
          <w:szCs w:val="26"/>
          <w:lang w:val="en-US"/>
        </w:rPr>
      </w:pPr>
    </w:p>
    <w:p w:rsidR="00693C9A" w:rsidRPr="008C786A" w:rsidRDefault="00693C9A" w:rsidP="00D50642">
      <w:pPr>
        <w:tabs>
          <w:tab w:val="left" w:pos="426"/>
          <w:tab w:val="left" w:pos="567"/>
          <w:tab w:val="left" w:pos="993"/>
        </w:tabs>
        <w:spacing w:after="0" w:line="360" w:lineRule="auto"/>
        <w:ind w:right="141" w:firstLine="567"/>
        <w:jc w:val="both"/>
        <w:rPr>
          <w:rFonts w:ascii="Times New Roman" w:hAnsi="Times New Roman" w:cs="Times New Roman"/>
          <w:color w:val="000000"/>
          <w:spacing w:val="3"/>
          <w:sz w:val="26"/>
          <w:szCs w:val="26"/>
        </w:rPr>
      </w:pPr>
      <w:r w:rsidRPr="008C786A">
        <w:rPr>
          <w:rFonts w:ascii="Times New Roman" w:hAnsi="Times New Roman" w:cs="Times New Roman"/>
          <w:color w:val="000000"/>
          <w:sz w:val="26"/>
          <w:szCs w:val="26"/>
        </w:rPr>
        <w:t>Qua</w:t>
      </w:r>
      <w:r w:rsidRPr="008C786A">
        <w:rPr>
          <w:rFonts w:ascii="Times New Roman" w:hAnsi="Times New Roman" w:cs="Times New Roman"/>
          <w:color w:val="000000"/>
          <w:spacing w:val="27"/>
          <w:sz w:val="26"/>
          <w:szCs w:val="26"/>
        </w:rPr>
        <w:t xml:space="preserve"> </w:t>
      </w:r>
      <w:r w:rsidRPr="008C786A">
        <w:rPr>
          <w:rFonts w:ascii="Times New Roman" w:hAnsi="Times New Roman" w:cs="Times New Roman"/>
          <w:color w:val="000000"/>
          <w:spacing w:val="1"/>
          <w:sz w:val="26"/>
          <w:szCs w:val="26"/>
        </w:rPr>
        <w:t>k</w:t>
      </w:r>
      <w:r w:rsidRPr="008C786A">
        <w:rPr>
          <w:rFonts w:ascii="Times New Roman" w:hAnsi="Times New Roman" w:cs="Times New Roman"/>
          <w:color w:val="000000"/>
          <w:sz w:val="26"/>
          <w:szCs w:val="26"/>
        </w:rPr>
        <w:t>ết</w:t>
      </w:r>
      <w:r w:rsidRPr="008C786A">
        <w:rPr>
          <w:rFonts w:ascii="Times New Roman" w:hAnsi="Times New Roman" w:cs="Times New Roman"/>
          <w:color w:val="000000"/>
          <w:spacing w:val="28"/>
          <w:sz w:val="26"/>
          <w:szCs w:val="26"/>
        </w:rPr>
        <w:t xml:space="preserve"> </w:t>
      </w:r>
      <w:r w:rsidRPr="008C786A">
        <w:rPr>
          <w:rFonts w:ascii="Times New Roman" w:hAnsi="Times New Roman" w:cs="Times New Roman"/>
          <w:color w:val="000000"/>
          <w:sz w:val="26"/>
          <w:szCs w:val="26"/>
        </w:rPr>
        <w:t>quả</w:t>
      </w:r>
      <w:r w:rsidRPr="008C786A">
        <w:rPr>
          <w:rFonts w:ascii="Times New Roman" w:hAnsi="Times New Roman" w:cs="Times New Roman"/>
          <w:color w:val="000000"/>
          <w:spacing w:val="27"/>
          <w:sz w:val="26"/>
          <w:szCs w:val="26"/>
        </w:rPr>
        <w:t xml:space="preserve"> </w:t>
      </w:r>
      <w:r w:rsidRPr="008C786A">
        <w:rPr>
          <w:rFonts w:ascii="Times New Roman" w:hAnsi="Times New Roman" w:cs="Times New Roman"/>
          <w:color w:val="000000"/>
          <w:sz w:val="26"/>
          <w:szCs w:val="26"/>
        </w:rPr>
        <w:t>ph</w:t>
      </w:r>
      <w:r w:rsidRPr="008C786A">
        <w:rPr>
          <w:rFonts w:ascii="Times New Roman" w:hAnsi="Times New Roman" w:cs="Times New Roman"/>
          <w:color w:val="000000"/>
          <w:spacing w:val="3"/>
          <w:sz w:val="26"/>
          <w:szCs w:val="26"/>
        </w:rPr>
        <w:t>â</w:t>
      </w:r>
      <w:r w:rsidRPr="008C786A">
        <w:rPr>
          <w:rFonts w:ascii="Times New Roman" w:hAnsi="Times New Roman" w:cs="Times New Roman"/>
          <w:color w:val="000000"/>
          <w:sz w:val="26"/>
          <w:szCs w:val="26"/>
        </w:rPr>
        <w:t>n</w:t>
      </w:r>
      <w:r w:rsidRPr="008C786A">
        <w:rPr>
          <w:rFonts w:ascii="Times New Roman" w:hAnsi="Times New Roman" w:cs="Times New Roman"/>
          <w:color w:val="000000"/>
          <w:spacing w:val="26"/>
          <w:sz w:val="26"/>
          <w:szCs w:val="26"/>
        </w:rPr>
        <w:t xml:space="preserve"> </w:t>
      </w:r>
      <w:r w:rsidRPr="008C786A">
        <w:rPr>
          <w:rFonts w:ascii="Times New Roman" w:hAnsi="Times New Roman" w:cs="Times New Roman"/>
          <w:color w:val="000000"/>
          <w:sz w:val="26"/>
          <w:szCs w:val="26"/>
        </w:rPr>
        <w:t>tích</w:t>
      </w:r>
      <w:r w:rsidRPr="008C786A">
        <w:rPr>
          <w:rFonts w:ascii="Times New Roman" w:hAnsi="Times New Roman" w:cs="Times New Roman"/>
          <w:color w:val="000000"/>
          <w:spacing w:val="30"/>
          <w:sz w:val="26"/>
          <w:szCs w:val="26"/>
        </w:rPr>
        <w:t xml:space="preserve"> </w:t>
      </w:r>
      <w:r w:rsidRPr="008C786A">
        <w:rPr>
          <w:rFonts w:ascii="Times New Roman" w:hAnsi="Times New Roman" w:cs="Times New Roman"/>
          <w:color w:val="000000"/>
          <w:sz w:val="26"/>
          <w:szCs w:val="26"/>
        </w:rPr>
        <w:t>các</w:t>
      </w:r>
      <w:r w:rsidRPr="008C786A">
        <w:rPr>
          <w:rFonts w:ascii="Times New Roman" w:hAnsi="Times New Roman" w:cs="Times New Roman"/>
          <w:color w:val="000000"/>
          <w:spacing w:val="28"/>
          <w:sz w:val="26"/>
          <w:szCs w:val="26"/>
        </w:rPr>
        <w:t xml:space="preserve"> </w:t>
      </w:r>
      <w:r w:rsidRPr="008C786A">
        <w:rPr>
          <w:rFonts w:ascii="Times New Roman" w:hAnsi="Times New Roman" w:cs="Times New Roman"/>
          <w:color w:val="000000"/>
          <w:sz w:val="26"/>
          <w:szCs w:val="26"/>
        </w:rPr>
        <w:t>nhân</w:t>
      </w:r>
      <w:r w:rsidRPr="008C786A">
        <w:rPr>
          <w:rFonts w:ascii="Times New Roman" w:hAnsi="Times New Roman" w:cs="Times New Roman"/>
          <w:color w:val="000000"/>
          <w:spacing w:val="26"/>
          <w:sz w:val="26"/>
          <w:szCs w:val="26"/>
        </w:rPr>
        <w:t xml:space="preserve"> </w:t>
      </w:r>
      <w:r w:rsidRPr="008C786A">
        <w:rPr>
          <w:rFonts w:ascii="Times New Roman" w:hAnsi="Times New Roman" w:cs="Times New Roman"/>
          <w:color w:val="000000"/>
          <w:sz w:val="26"/>
          <w:szCs w:val="26"/>
        </w:rPr>
        <w:t>tố</w:t>
      </w:r>
      <w:r w:rsidRPr="008C786A">
        <w:rPr>
          <w:rFonts w:ascii="Times New Roman" w:hAnsi="Times New Roman" w:cs="Times New Roman"/>
          <w:color w:val="000000"/>
          <w:spacing w:val="29"/>
          <w:sz w:val="26"/>
          <w:szCs w:val="26"/>
        </w:rPr>
        <w:t xml:space="preserve"> </w:t>
      </w:r>
      <w:r w:rsidRPr="008C786A">
        <w:rPr>
          <w:rFonts w:ascii="Times New Roman" w:hAnsi="Times New Roman" w:cs="Times New Roman"/>
          <w:color w:val="000000"/>
          <w:spacing w:val="7"/>
          <w:sz w:val="26"/>
          <w:szCs w:val="26"/>
        </w:rPr>
        <w:t>v</w:t>
      </w:r>
      <w:r w:rsidRPr="008C786A">
        <w:rPr>
          <w:rFonts w:ascii="Times New Roman" w:hAnsi="Times New Roman" w:cs="Times New Roman"/>
          <w:color w:val="000000"/>
          <w:sz w:val="26"/>
          <w:szCs w:val="26"/>
        </w:rPr>
        <w:t>à</w:t>
      </w:r>
      <w:r w:rsidRPr="008C786A">
        <w:rPr>
          <w:rFonts w:ascii="Times New Roman" w:hAnsi="Times New Roman" w:cs="Times New Roman"/>
          <w:color w:val="000000"/>
          <w:spacing w:val="32"/>
          <w:sz w:val="26"/>
          <w:szCs w:val="26"/>
        </w:rPr>
        <w:t xml:space="preserve"> </w:t>
      </w:r>
      <w:r w:rsidRPr="008C786A">
        <w:rPr>
          <w:rFonts w:ascii="Times New Roman" w:hAnsi="Times New Roman" w:cs="Times New Roman"/>
          <w:color w:val="000000"/>
          <w:spacing w:val="-2"/>
          <w:sz w:val="26"/>
          <w:szCs w:val="26"/>
        </w:rPr>
        <w:t>m</w:t>
      </w:r>
      <w:r w:rsidRPr="008C786A">
        <w:rPr>
          <w:rFonts w:ascii="Times New Roman" w:hAnsi="Times New Roman" w:cs="Times New Roman"/>
          <w:color w:val="000000"/>
          <w:sz w:val="26"/>
          <w:szCs w:val="26"/>
        </w:rPr>
        <w:t>ô</w:t>
      </w:r>
      <w:r w:rsidRPr="008C786A">
        <w:rPr>
          <w:rFonts w:ascii="Times New Roman" w:hAnsi="Times New Roman" w:cs="Times New Roman"/>
          <w:color w:val="000000"/>
          <w:spacing w:val="30"/>
          <w:sz w:val="26"/>
          <w:szCs w:val="26"/>
        </w:rPr>
        <w:t xml:space="preserve"> </w:t>
      </w:r>
      <w:r w:rsidRPr="008C786A">
        <w:rPr>
          <w:rFonts w:ascii="Times New Roman" w:hAnsi="Times New Roman" w:cs="Times New Roman"/>
          <w:color w:val="000000"/>
          <w:sz w:val="26"/>
          <w:szCs w:val="26"/>
        </w:rPr>
        <w:t>h</w:t>
      </w:r>
      <w:r w:rsidRPr="008C786A">
        <w:rPr>
          <w:rFonts w:ascii="Times New Roman" w:hAnsi="Times New Roman" w:cs="Times New Roman"/>
          <w:color w:val="000000"/>
          <w:spacing w:val="2"/>
          <w:sz w:val="26"/>
          <w:szCs w:val="26"/>
        </w:rPr>
        <w:t>ì</w:t>
      </w:r>
      <w:r w:rsidRPr="008C786A">
        <w:rPr>
          <w:rFonts w:ascii="Times New Roman" w:hAnsi="Times New Roman" w:cs="Times New Roman"/>
          <w:color w:val="000000"/>
          <w:sz w:val="26"/>
          <w:szCs w:val="26"/>
        </w:rPr>
        <w:t>nh,</w:t>
      </w:r>
      <w:r w:rsidRPr="008C786A">
        <w:rPr>
          <w:rFonts w:ascii="Times New Roman" w:hAnsi="Times New Roman" w:cs="Times New Roman"/>
          <w:color w:val="000000"/>
          <w:spacing w:val="26"/>
          <w:sz w:val="26"/>
          <w:szCs w:val="26"/>
        </w:rPr>
        <w:t xml:space="preserve"> </w:t>
      </w:r>
      <w:r w:rsidRPr="008C786A">
        <w:rPr>
          <w:rFonts w:ascii="Times New Roman" w:hAnsi="Times New Roman" w:cs="Times New Roman"/>
          <w:color w:val="000000"/>
          <w:sz w:val="26"/>
          <w:szCs w:val="26"/>
        </w:rPr>
        <w:t>có 5</w:t>
      </w:r>
      <w:r w:rsidRPr="008C786A">
        <w:rPr>
          <w:rFonts w:ascii="Times New Roman" w:hAnsi="Times New Roman" w:cs="Times New Roman"/>
          <w:color w:val="000000"/>
          <w:spacing w:val="28"/>
          <w:sz w:val="26"/>
          <w:szCs w:val="26"/>
        </w:rPr>
        <w:t xml:space="preserve"> </w:t>
      </w:r>
      <w:r w:rsidRPr="008C786A">
        <w:rPr>
          <w:rFonts w:ascii="Times New Roman" w:hAnsi="Times New Roman" w:cs="Times New Roman"/>
          <w:color w:val="000000"/>
          <w:sz w:val="26"/>
          <w:szCs w:val="26"/>
        </w:rPr>
        <w:t>g</w:t>
      </w:r>
      <w:r w:rsidRPr="008C786A">
        <w:rPr>
          <w:rFonts w:ascii="Times New Roman" w:hAnsi="Times New Roman" w:cs="Times New Roman"/>
          <w:color w:val="000000"/>
          <w:spacing w:val="4"/>
          <w:sz w:val="26"/>
          <w:szCs w:val="26"/>
        </w:rPr>
        <w:t>i</w:t>
      </w:r>
      <w:r w:rsidRPr="008C786A">
        <w:rPr>
          <w:rFonts w:ascii="Times New Roman" w:hAnsi="Times New Roman" w:cs="Times New Roman"/>
          <w:color w:val="000000"/>
          <w:sz w:val="26"/>
          <w:szCs w:val="26"/>
        </w:rPr>
        <w:t>ả</w:t>
      </w:r>
      <w:r w:rsidRPr="008C786A">
        <w:rPr>
          <w:rFonts w:ascii="Times New Roman" w:hAnsi="Times New Roman" w:cs="Times New Roman"/>
          <w:color w:val="000000"/>
          <w:spacing w:val="28"/>
          <w:sz w:val="26"/>
          <w:szCs w:val="26"/>
        </w:rPr>
        <w:t xml:space="preserve"> </w:t>
      </w:r>
      <w:r w:rsidRPr="008C786A">
        <w:rPr>
          <w:rFonts w:ascii="Times New Roman" w:hAnsi="Times New Roman" w:cs="Times New Roman"/>
          <w:color w:val="000000"/>
          <w:sz w:val="26"/>
          <w:szCs w:val="26"/>
        </w:rPr>
        <w:t>th</w:t>
      </w:r>
      <w:r w:rsidRPr="008C786A">
        <w:rPr>
          <w:rFonts w:ascii="Times New Roman" w:hAnsi="Times New Roman" w:cs="Times New Roman"/>
          <w:color w:val="000000"/>
          <w:spacing w:val="5"/>
          <w:sz w:val="26"/>
          <w:szCs w:val="26"/>
        </w:rPr>
        <w:t>u</w:t>
      </w:r>
      <w:r w:rsidRPr="008C786A">
        <w:rPr>
          <w:rFonts w:ascii="Times New Roman" w:hAnsi="Times New Roman" w:cs="Times New Roman"/>
          <w:color w:val="000000"/>
          <w:spacing w:val="-4"/>
          <w:sz w:val="26"/>
          <w:szCs w:val="26"/>
        </w:rPr>
        <w:t>y</w:t>
      </w:r>
      <w:r w:rsidRPr="008C786A">
        <w:rPr>
          <w:rFonts w:ascii="Times New Roman" w:hAnsi="Times New Roman" w:cs="Times New Roman"/>
          <w:color w:val="000000"/>
          <w:spacing w:val="3"/>
          <w:sz w:val="26"/>
          <w:szCs w:val="26"/>
        </w:rPr>
        <w:t>ế</w:t>
      </w:r>
      <w:r w:rsidRPr="008C786A">
        <w:rPr>
          <w:rFonts w:ascii="Times New Roman" w:hAnsi="Times New Roman" w:cs="Times New Roman"/>
          <w:color w:val="000000"/>
          <w:sz w:val="26"/>
          <w:szCs w:val="26"/>
        </w:rPr>
        <w:t>t</w:t>
      </w:r>
      <w:r w:rsidRPr="008C786A">
        <w:rPr>
          <w:rFonts w:ascii="Times New Roman" w:hAnsi="Times New Roman" w:cs="Times New Roman"/>
          <w:color w:val="000000"/>
          <w:spacing w:val="24"/>
          <w:sz w:val="26"/>
          <w:szCs w:val="26"/>
        </w:rPr>
        <w:t xml:space="preserve"> </w:t>
      </w:r>
      <w:r w:rsidRPr="008C786A">
        <w:rPr>
          <w:rFonts w:ascii="Times New Roman" w:hAnsi="Times New Roman" w:cs="Times New Roman"/>
          <w:color w:val="000000"/>
          <w:sz w:val="26"/>
          <w:szCs w:val="26"/>
        </w:rPr>
        <w:t>đều</w:t>
      </w:r>
      <w:r w:rsidRPr="008C786A">
        <w:rPr>
          <w:rFonts w:ascii="Times New Roman" w:hAnsi="Times New Roman" w:cs="Times New Roman"/>
          <w:color w:val="000000"/>
          <w:spacing w:val="30"/>
          <w:sz w:val="26"/>
          <w:szCs w:val="26"/>
        </w:rPr>
        <w:t xml:space="preserve"> </w:t>
      </w:r>
      <w:r w:rsidRPr="008C786A">
        <w:rPr>
          <w:rFonts w:ascii="Times New Roman" w:hAnsi="Times New Roman" w:cs="Times New Roman"/>
          <w:color w:val="000000"/>
          <w:spacing w:val="3"/>
          <w:sz w:val="26"/>
          <w:szCs w:val="26"/>
        </w:rPr>
        <w:t>đ</w:t>
      </w:r>
      <w:r w:rsidRPr="008C786A">
        <w:rPr>
          <w:rFonts w:ascii="Times New Roman" w:hAnsi="Times New Roman" w:cs="Times New Roman"/>
          <w:color w:val="000000"/>
          <w:spacing w:val="2"/>
          <w:sz w:val="26"/>
          <w:szCs w:val="26"/>
        </w:rPr>
        <w:t>ư</w:t>
      </w:r>
      <w:r w:rsidRPr="008C786A">
        <w:rPr>
          <w:rFonts w:ascii="Times New Roman" w:hAnsi="Times New Roman" w:cs="Times New Roman"/>
          <w:color w:val="000000"/>
          <w:sz w:val="26"/>
          <w:szCs w:val="26"/>
        </w:rPr>
        <w:t>ợc c</w:t>
      </w:r>
      <w:r w:rsidRPr="008C786A">
        <w:rPr>
          <w:rFonts w:ascii="Times New Roman" w:hAnsi="Times New Roman" w:cs="Times New Roman"/>
          <w:color w:val="000000"/>
          <w:spacing w:val="1"/>
          <w:sz w:val="26"/>
          <w:szCs w:val="26"/>
        </w:rPr>
        <w:t>h</w:t>
      </w:r>
      <w:r w:rsidRPr="008C786A">
        <w:rPr>
          <w:rFonts w:ascii="Times New Roman" w:hAnsi="Times New Roman" w:cs="Times New Roman"/>
          <w:color w:val="000000"/>
          <w:sz w:val="26"/>
          <w:szCs w:val="26"/>
        </w:rPr>
        <w:t>ấp</w:t>
      </w:r>
      <w:r w:rsidRPr="008C786A">
        <w:rPr>
          <w:rFonts w:ascii="Times New Roman" w:hAnsi="Times New Roman" w:cs="Times New Roman"/>
          <w:color w:val="000000"/>
          <w:spacing w:val="-5"/>
          <w:sz w:val="26"/>
          <w:szCs w:val="26"/>
        </w:rPr>
        <w:t xml:space="preserve"> </w:t>
      </w:r>
      <w:r w:rsidRPr="008C786A">
        <w:rPr>
          <w:rFonts w:ascii="Times New Roman" w:hAnsi="Times New Roman" w:cs="Times New Roman"/>
          <w:color w:val="000000"/>
          <w:sz w:val="26"/>
          <w:szCs w:val="26"/>
        </w:rPr>
        <w:t>nhận</w:t>
      </w:r>
      <w:r w:rsidRPr="008C786A">
        <w:rPr>
          <w:rFonts w:ascii="Times New Roman" w:hAnsi="Times New Roman" w:cs="Times New Roman"/>
          <w:color w:val="000000"/>
          <w:spacing w:val="-5"/>
          <w:sz w:val="26"/>
          <w:szCs w:val="26"/>
        </w:rPr>
        <w:t xml:space="preserve"> </w:t>
      </w:r>
      <w:r w:rsidRPr="008C786A">
        <w:rPr>
          <w:rFonts w:ascii="Times New Roman" w:hAnsi="Times New Roman" w:cs="Times New Roman"/>
          <w:color w:val="000000"/>
          <w:spacing w:val="2"/>
          <w:sz w:val="26"/>
          <w:szCs w:val="26"/>
        </w:rPr>
        <w:t>t</w:t>
      </w:r>
      <w:r w:rsidRPr="008C786A">
        <w:rPr>
          <w:rFonts w:ascii="Times New Roman" w:hAnsi="Times New Roman" w:cs="Times New Roman"/>
          <w:color w:val="000000"/>
          <w:sz w:val="26"/>
          <w:szCs w:val="26"/>
        </w:rPr>
        <w:t>hể</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hiện</w:t>
      </w:r>
      <w:r w:rsidRPr="008C786A">
        <w:rPr>
          <w:rFonts w:ascii="Times New Roman" w:hAnsi="Times New Roman" w:cs="Times New Roman"/>
          <w:color w:val="000000"/>
          <w:spacing w:val="-2"/>
          <w:sz w:val="26"/>
          <w:szCs w:val="26"/>
        </w:rPr>
        <w:t xml:space="preserve"> </w:t>
      </w:r>
      <w:r w:rsidRPr="008C786A">
        <w:rPr>
          <w:rFonts w:ascii="Times New Roman" w:hAnsi="Times New Roman" w:cs="Times New Roman"/>
          <w:color w:val="000000"/>
          <w:sz w:val="26"/>
          <w:szCs w:val="26"/>
        </w:rPr>
        <w:t>ở</w:t>
      </w:r>
      <w:bookmarkStart w:id="2" w:name="_Toc5522904"/>
      <w:r w:rsidRPr="008C786A">
        <w:rPr>
          <w:rFonts w:ascii="Times New Roman" w:hAnsi="Times New Roman" w:cs="Times New Roman"/>
          <w:color w:val="000000"/>
          <w:spacing w:val="3"/>
          <w:sz w:val="26"/>
          <w:szCs w:val="26"/>
        </w:rPr>
        <w:t xml:space="preserve"> Bảng </w:t>
      </w:r>
      <w:bookmarkEnd w:id="2"/>
      <w:r w:rsidR="00D50642" w:rsidRPr="008C786A">
        <w:rPr>
          <w:rFonts w:ascii="Times New Roman" w:hAnsi="Times New Roman" w:cs="Times New Roman"/>
          <w:color w:val="000000"/>
          <w:spacing w:val="3"/>
          <w:sz w:val="26"/>
          <w:szCs w:val="26"/>
        </w:rPr>
        <w:t>sau:</w:t>
      </w:r>
    </w:p>
    <w:p w:rsidR="00693C9A" w:rsidRPr="008C786A" w:rsidRDefault="00693C9A" w:rsidP="00693C9A">
      <w:pPr>
        <w:tabs>
          <w:tab w:val="left" w:pos="426"/>
          <w:tab w:val="left" w:pos="567"/>
          <w:tab w:val="left" w:pos="993"/>
        </w:tabs>
        <w:spacing w:after="0" w:line="360" w:lineRule="auto"/>
        <w:ind w:right="141" w:firstLine="567"/>
        <w:jc w:val="both"/>
        <w:rPr>
          <w:rFonts w:ascii="Times New Roman" w:hAnsi="Times New Roman" w:cs="Times New Roman"/>
          <w:color w:val="000000"/>
          <w:spacing w:val="3"/>
          <w:sz w:val="26"/>
          <w:szCs w:val="26"/>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5810"/>
        <w:gridCol w:w="1907"/>
      </w:tblGrid>
      <w:tr w:rsidR="00693C9A" w:rsidRPr="008C786A" w:rsidTr="002B2419">
        <w:trPr>
          <w:trHeight w:hRule="exact" w:val="733"/>
          <w:jc w:val="center"/>
        </w:trPr>
        <w:tc>
          <w:tcPr>
            <w:tcW w:w="1271" w:type="dxa"/>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sz w:val="26"/>
                <w:szCs w:val="26"/>
              </w:rPr>
            </w:pPr>
            <w:r w:rsidRPr="008C786A">
              <w:rPr>
                <w:rFonts w:ascii="Times New Roman" w:hAnsi="Times New Roman" w:cs="Times New Roman"/>
                <w:b/>
                <w:color w:val="000000"/>
                <w:sz w:val="26"/>
                <w:szCs w:val="26"/>
              </w:rPr>
              <w:t>STT</w:t>
            </w:r>
          </w:p>
        </w:tc>
        <w:tc>
          <w:tcPr>
            <w:tcW w:w="5810" w:type="dxa"/>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sz w:val="26"/>
                <w:szCs w:val="26"/>
              </w:rPr>
            </w:pPr>
            <w:r w:rsidRPr="008C786A">
              <w:rPr>
                <w:rFonts w:ascii="Times New Roman" w:hAnsi="Times New Roman" w:cs="Times New Roman"/>
                <w:b/>
                <w:color w:val="000000"/>
                <w:sz w:val="26"/>
                <w:szCs w:val="26"/>
              </w:rPr>
              <w:t>Giả thuyết</w:t>
            </w:r>
          </w:p>
        </w:tc>
        <w:tc>
          <w:tcPr>
            <w:tcW w:w="1907" w:type="dxa"/>
            <w:tcBorders>
              <w:right w:val="single" w:sz="4" w:space="0" w:color="auto"/>
            </w:tcBorders>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sz w:val="26"/>
                <w:szCs w:val="26"/>
              </w:rPr>
            </w:pPr>
            <w:r w:rsidRPr="008C786A">
              <w:rPr>
                <w:rFonts w:ascii="Times New Roman" w:hAnsi="Times New Roman" w:cs="Times New Roman"/>
                <w:b/>
                <w:color w:val="000000"/>
                <w:spacing w:val="1"/>
                <w:sz w:val="26"/>
                <w:szCs w:val="26"/>
              </w:rPr>
              <w:t>K</w:t>
            </w:r>
            <w:r w:rsidRPr="008C786A">
              <w:rPr>
                <w:rFonts w:ascii="Times New Roman" w:hAnsi="Times New Roman" w:cs="Times New Roman"/>
                <w:b/>
                <w:color w:val="000000"/>
                <w:sz w:val="26"/>
                <w:szCs w:val="26"/>
              </w:rPr>
              <w:t>ết</w:t>
            </w:r>
            <w:r w:rsidRPr="008C786A">
              <w:rPr>
                <w:rFonts w:ascii="Times New Roman" w:hAnsi="Times New Roman" w:cs="Times New Roman"/>
                <w:b/>
                <w:color w:val="000000"/>
                <w:spacing w:val="-4"/>
                <w:sz w:val="26"/>
                <w:szCs w:val="26"/>
              </w:rPr>
              <w:t xml:space="preserve"> </w:t>
            </w:r>
            <w:r w:rsidRPr="008C786A">
              <w:rPr>
                <w:rFonts w:ascii="Times New Roman" w:hAnsi="Times New Roman" w:cs="Times New Roman"/>
                <w:b/>
                <w:color w:val="000000"/>
                <w:sz w:val="26"/>
                <w:szCs w:val="26"/>
              </w:rPr>
              <w:t>quả</w:t>
            </w:r>
          </w:p>
        </w:tc>
      </w:tr>
      <w:tr w:rsidR="00693C9A" w:rsidRPr="008C786A" w:rsidTr="002B2419">
        <w:trPr>
          <w:trHeight w:hRule="exact" w:val="1675"/>
          <w:jc w:val="center"/>
        </w:trPr>
        <w:tc>
          <w:tcPr>
            <w:tcW w:w="1271" w:type="dxa"/>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sz w:val="26"/>
                <w:szCs w:val="26"/>
              </w:rPr>
            </w:pPr>
            <w:r w:rsidRPr="008C786A">
              <w:rPr>
                <w:rFonts w:ascii="Times New Roman" w:hAnsi="Times New Roman" w:cs="Times New Roman"/>
                <w:b/>
                <w:color w:val="000000"/>
                <w:w w:val="99"/>
                <w:sz w:val="26"/>
                <w:szCs w:val="26"/>
              </w:rPr>
              <w:t>1</w:t>
            </w:r>
          </w:p>
        </w:tc>
        <w:tc>
          <w:tcPr>
            <w:tcW w:w="5810" w:type="dxa"/>
            <w:vAlign w:val="center"/>
          </w:tcPr>
          <w:p w:rsidR="00693C9A" w:rsidRPr="008C786A" w:rsidRDefault="00693C9A" w:rsidP="002B2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6"/>
                <w:szCs w:val="26"/>
              </w:rPr>
            </w:pPr>
            <w:r w:rsidRPr="008C786A">
              <w:rPr>
                <w:rFonts w:ascii="Times New Roman" w:hAnsi="Times New Roman" w:cs="Times New Roman"/>
                <w:color w:val="000000"/>
                <w:sz w:val="26"/>
                <w:szCs w:val="26"/>
              </w:rPr>
              <w:t>H1:</w:t>
            </w:r>
            <w:r w:rsidRPr="008C786A">
              <w:rPr>
                <w:rFonts w:ascii="Times New Roman" w:hAnsi="Times New Roman" w:cs="Times New Roman"/>
                <w:color w:val="000000"/>
                <w:spacing w:val="37"/>
                <w:sz w:val="26"/>
                <w:szCs w:val="26"/>
              </w:rPr>
              <w:t xml:space="preserve"> </w:t>
            </w:r>
            <w:r w:rsidRPr="008C786A">
              <w:rPr>
                <w:rFonts w:ascii="Times New Roman" w:hAnsi="Times New Roman" w:cs="Times New Roman"/>
                <w:sz w:val="26"/>
                <w:szCs w:val="26"/>
              </w:rPr>
              <w:t>Yếu tố về s</w:t>
            </w:r>
            <w:r w:rsidRPr="008C786A">
              <w:rPr>
                <w:rFonts w:ascii="Times New Roman" w:hAnsi="Times New Roman" w:cs="Times New Roman"/>
                <w:sz w:val="26"/>
                <w:szCs w:val="26"/>
                <w:lang w:val="vi-VN"/>
              </w:rPr>
              <w:t xml:space="preserve">ự quảng bá thông tin của nhà trường </w:t>
            </w:r>
            <w:r w:rsidRPr="008C786A">
              <w:rPr>
                <w:rFonts w:ascii="Times New Roman" w:hAnsi="Times New Roman" w:cs="Times New Roman"/>
                <w:sz w:val="26"/>
                <w:szCs w:val="26"/>
              </w:rPr>
              <w:t xml:space="preserve"> có tác động tích cực đến sự lựa chọn trường đại học của học sinh trung học phổ thông.</w:t>
            </w:r>
          </w:p>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p>
        </w:tc>
        <w:tc>
          <w:tcPr>
            <w:tcW w:w="1907" w:type="dxa"/>
            <w:vAlign w:val="center"/>
          </w:tcPr>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r w:rsidRPr="008C786A">
              <w:rPr>
                <w:rFonts w:ascii="Times New Roman" w:hAnsi="Times New Roman" w:cs="Times New Roman"/>
                <w:color w:val="000000"/>
                <w:sz w:val="26"/>
                <w:szCs w:val="26"/>
              </w:rPr>
              <w:t>C</w:t>
            </w:r>
            <w:r w:rsidRPr="008C786A">
              <w:rPr>
                <w:rFonts w:ascii="Times New Roman" w:hAnsi="Times New Roman" w:cs="Times New Roman"/>
                <w:color w:val="000000"/>
                <w:spacing w:val="1"/>
                <w:sz w:val="26"/>
                <w:szCs w:val="26"/>
              </w:rPr>
              <w:t>h</w:t>
            </w:r>
            <w:r w:rsidRPr="008C786A">
              <w:rPr>
                <w:rFonts w:ascii="Times New Roman" w:hAnsi="Times New Roman" w:cs="Times New Roman"/>
                <w:color w:val="000000"/>
                <w:sz w:val="26"/>
                <w:szCs w:val="26"/>
              </w:rPr>
              <w:t>ấp</w:t>
            </w:r>
            <w:r w:rsidRPr="008C786A">
              <w:rPr>
                <w:rFonts w:ascii="Times New Roman" w:hAnsi="Times New Roman" w:cs="Times New Roman"/>
                <w:color w:val="000000"/>
                <w:spacing w:val="-5"/>
                <w:sz w:val="26"/>
                <w:szCs w:val="26"/>
              </w:rPr>
              <w:t xml:space="preserve"> </w:t>
            </w:r>
            <w:r w:rsidRPr="008C786A">
              <w:rPr>
                <w:rFonts w:ascii="Times New Roman" w:hAnsi="Times New Roman" w:cs="Times New Roman"/>
                <w:color w:val="000000"/>
                <w:sz w:val="26"/>
                <w:szCs w:val="26"/>
              </w:rPr>
              <w:t>nhận</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giả</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th</w:t>
            </w:r>
            <w:r w:rsidRPr="008C786A">
              <w:rPr>
                <w:rFonts w:ascii="Times New Roman" w:hAnsi="Times New Roman" w:cs="Times New Roman"/>
                <w:color w:val="000000"/>
                <w:spacing w:val="5"/>
                <w:sz w:val="26"/>
                <w:szCs w:val="26"/>
              </w:rPr>
              <w:t>u</w:t>
            </w:r>
            <w:r w:rsidRPr="008C786A">
              <w:rPr>
                <w:rFonts w:ascii="Times New Roman" w:hAnsi="Times New Roman" w:cs="Times New Roman"/>
                <w:color w:val="000000"/>
                <w:spacing w:val="-4"/>
                <w:sz w:val="26"/>
                <w:szCs w:val="26"/>
              </w:rPr>
              <w:t>y</w:t>
            </w:r>
            <w:r w:rsidRPr="008C786A">
              <w:rPr>
                <w:rFonts w:ascii="Times New Roman" w:hAnsi="Times New Roman" w:cs="Times New Roman"/>
                <w:color w:val="000000"/>
                <w:spacing w:val="3"/>
                <w:sz w:val="26"/>
                <w:szCs w:val="26"/>
              </w:rPr>
              <w:t>ế</w:t>
            </w:r>
            <w:r w:rsidRPr="008C786A">
              <w:rPr>
                <w:rFonts w:ascii="Times New Roman" w:hAnsi="Times New Roman" w:cs="Times New Roman"/>
                <w:color w:val="000000"/>
                <w:sz w:val="26"/>
                <w:szCs w:val="26"/>
              </w:rPr>
              <w:t>t</w:t>
            </w:r>
          </w:p>
        </w:tc>
      </w:tr>
      <w:tr w:rsidR="00693C9A" w:rsidRPr="008C786A" w:rsidTr="002B2419">
        <w:trPr>
          <w:trHeight w:hRule="exact" w:val="1452"/>
          <w:jc w:val="center"/>
        </w:trPr>
        <w:tc>
          <w:tcPr>
            <w:tcW w:w="1271" w:type="dxa"/>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sz w:val="26"/>
                <w:szCs w:val="26"/>
              </w:rPr>
            </w:pPr>
            <w:r w:rsidRPr="008C786A">
              <w:rPr>
                <w:rFonts w:ascii="Times New Roman" w:hAnsi="Times New Roman" w:cs="Times New Roman"/>
                <w:b/>
                <w:color w:val="000000"/>
                <w:w w:val="99"/>
                <w:sz w:val="26"/>
                <w:szCs w:val="26"/>
              </w:rPr>
              <w:t>2</w:t>
            </w:r>
          </w:p>
        </w:tc>
        <w:tc>
          <w:tcPr>
            <w:tcW w:w="5810" w:type="dxa"/>
            <w:vAlign w:val="center"/>
          </w:tcPr>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r w:rsidRPr="008C786A">
              <w:rPr>
                <w:rFonts w:ascii="Times New Roman" w:hAnsi="Times New Roman" w:cs="Times New Roman"/>
                <w:color w:val="000000"/>
                <w:sz w:val="26"/>
                <w:szCs w:val="26"/>
              </w:rPr>
              <w:t>H2:</w:t>
            </w:r>
            <w:r w:rsidRPr="008C786A">
              <w:rPr>
                <w:rFonts w:ascii="Times New Roman" w:hAnsi="Times New Roman" w:cs="Times New Roman"/>
                <w:color w:val="000000"/>
                <w:spacing w:val="27"/>
                <w:sz w:val="26"/>
                <w:szCs w:val="26"/>
              </w:rPr>
              <w:t xml:space="preserve"> </w:t>
            </w:r>
            <w:r w:rsidRPr="008C786A">
              <w:rPr>
                <w:rFonts w:ascii="Times New Roman" w:eastAsia="Times New Roman" w:hAnsi="Times New Roman" w:cs="Times New Roman"/>
                <w:sz w:val="26"/>
                <w:szCs w:val="26"/>
              </w:rPr>
              <w:t>Yếu tố về học phí có sức ảnh hưởng đáng kể đến việc chọn trường đại học của học sinh phổ thông.</w:t>
            </w:r>
          </w:p>
        </w:tc>
        <w:tc>
          <w:tcPr>
            <w:tcW w:w="1907" w:type="dxa"/>
            <w:vAlign w:val="center"/>
          </w:tcPr>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r w:rsidRPr="008C786A">
              <w:rPr>
                <w:rFonts w:ascii="Times New Roman" w:hAnsi="Times New Roman" w:cs="Times New Roman"/>
                <w:color w:val="000000"/>
                <w:sz w:val="26"/>
                <w:szCs w:val="26"/>
              </w:rPr>
              <w:t>C</w:t>
            </w:r>
            <w:r w:rsidRPr="008C786A">
              <w:rPr>
                <w:rFonts w:ascii="Times New Roman" w:hAnsi="Times New Roman" w:cs="Times New Roman"/>
                <w:color w:val="000000"/>
                <w:spacing w:val="1"/>
                <w:sz w:val="26"/>
                <w:szCs w:val="26"/>
              </w:rPr>
              <w:t>h</w:t>
            </w:r>
            <w:r w:rsidRPr="008C786A">
              <w:rPr>
                <w:rFonts w:ascii="Times New Roman" w:hAnsi="Times New Roman" w:cs="Times New Roman"/>
                <w:color w:val="000000"/>
                <w:sz w:val="26"/>
                <w:szCs w:val="26"/>
              </w:rPr>
              <w:t>ấp</w:t>
            </w:r>
            <w:r w:rsidRPr="008C786A">
              <w:rPr>
                <w:rFonts w:ascii="Times New Roman" w:hAnsi="Times New Roman" w:cs="Times New Roman"/>
                <w:color w:val="000000"/>
                <w:spacing w:val="-5"/>
                <w:sz w:val="26"/>
                <w:szCs w:val="26"/>
              </w:rPr>
              <w:t xml:space="preserve"> </w:t>
            </w:r>
            <w:r w:rsidRPr="008C786A">
              <w:rPr>
                <w:rFonts w:ascii="Times New Roman" w:hAnsi="Times New Roman" w:cs="Times New Roman"/>
                <w:color w:val="000000"/>
                <w:sz w:val="26"/>
                <w:szCs w:val="26"/>
              </w:rPr>
              <w:t>nhận</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giả</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th</w:t>
            </w:r>
            <w:r w:rsidRPr="008C786A">
              <w:rPr>
                <w:rFonts w:ascii="Times New Roman" w:hAnsi="Times New Roman" w:cs="Times New Roman"/>
                <w:color w:val="000000"/>
                <w:spacing w:val="5"/>
                <w:sz w:val="26"/>
                <w:szCs w:val="26"/>
              </w:rPr>
              <w:t>u</w:t>
            </w:r>
            <w:r w:rsidRPr="008C786A">
              <w:rPr>
                <w:rFonts w:ascii="Times New Roman" w:hAnsi="Times New Roman" w:cs="Times New Roman"/>
                <w:color w:val="000000"/>
                <w:spacing w:val="-4"/>
                <w:sz w:val="26"/>
                <w:szCs w:val="26"/>
              </w:rPr>
              <w:t>y</w:t>
            </w:r>
            <w:r w:rsidRPr="008C786A">
              <w:rPr>
                <w:rFonts w:ascii="Times New Roman" w:hAnsi="Times New Roman" w:cs="Times New Roman"/>
                <w:color w:val="000000"/>
                <w:spacing w:val="3"/>
                <w:sz w:val="26"/>
                <w:szCs w:val="26"/>
              </w:rPr>
              <w:t>ế</w:t>
            </w:r>
            <w:r w:rsidRPr="008C786A">
              <w:rPr>
                <w:rFonts w:ascii="Times New Roman" w:hAnsi="Times New Roman" w:cs="Times New Roman"/>
                <w:color w:val="000000"/>
                <w:sz w:val="26"/>
                <w:szCs w:val="26"/>
              </w:rPr>
              <w:t>t</w:t>
            </w:r>
          </w:p>
        </w:tc>
      </w:tr>
      <w:tr w:rsidR="00693C9A" w:rsidRPr="008C786A" w:rsidTr="002B2419">
        <w:trPr>
          <w:trHeight w:hRule="exact" w:val="1621"/>
          <w:jc w:val="center"/>
        </w:trPr>
        <w:tc>
          <w:tcPr>
            <w:tcW w:w="1271" w:type="dxa"/>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sz w:val="26"/>
                <w:szCs w:val="26"/>
              </w:rPr>
            </w:pPr>
            <w:r w:rsidRPr="008C786A">
              <w:rPr>
                <w:rFonts w:ascii="Times New Roman" w:hAnsi="Times New Roman" w:cs="Times New Roman"/>
                <w:b/>
                <w:color w:val="000000"/>
                <w:w w:val="99"/>
                <w:sz w:val="26"/>
                <w:szCs w:val="26"/>
              </w:rPr>
              <w:t>3</w:t>
            </w:r>
          </w:p>
        </w:tc>
        <w:tc>
          <w:tcPr>
            <w:tcW w:w="5810" w:type="dxa"/>
            <w:vAlign w:val="center"/>
          </w:tcPr>
          <w:p w:rsidR="00693C9A" w:rsidRPr="008C786A" w:rsidRDefault="00693C9A" w:rsidP="002B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6"/>
                <w:szCs w:val="26"/>
              </w:rPr>
            </w:pPr>
            <w:r w:rsidRPr="008C786A">
              <w:rPr>
                <w:rFonts w:ascii="Times New Roman" w:hAnsi="Times New Roman" w:cs="Times New Roman"/>
                <w:color w:val="000000"/>
                <w:sz w:val="26"/>
                <w:szCs w:val="26"/>
              </w:rPr>
              <w:t xml:space="preserve">H3: </w:t>
            </w:r>
            <w:r w:rsidRPr="008C786A">
              <w:rPr>
                <w:rFonts w:ascii="Times New Roman" w:hAnsi="Times New Roman" w:cs="Times New Roman"/>
                <w:sz w:val="26"/>
                <w:szCs w:val="26"/>
              </w:rPr>
              <w:t>Ảnh hưởng của người thân trong gia đình, bạn bè, thầy cô của học sinh về việc lựa chọn trường đại học nào đó càng lớn thì xu hướng lựa chọn của học sinh đó càng cao.</w:t>
            </w:r>
          </w:p>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p>
        </w:tc>
        <w:tc>
          <w:tcPr>
            <w:tcW w:w="1907" w:type="dxa"/>
            <w:vAlign w:val="center"/>
          </w:tcPr>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r w:rsidRPr="008C786A">
              <w:rPr>
                <w:rFonts w:ascii="Times New Roman" w:hAnsi="Times New Roman" w:cs="Times New Roman"/>
                <w:color w:val="000000"/>
                <w:sz w:val="26"/>
                <w:szCs w:val="26"/>
                <w:lang w:val="en-GB"/>
              </w:rPr>
              <w:t>Không  chấp nhận</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giả</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th</w:t>
            </w:r>
            <w:r w:rsidRPr="008C786A">
              <w:rPr>
                <w:rFonts w:ascii="Times New Roman" w:hAnsi="Times New Roman" w:cs="Times New Roman"/>
                <w:color w:val="000000"/>
                <w:spacing w:val="5"/>
                <w:sz w:val="26"/>
                <w:szCs w:val="26"/>
              </w:rPr>
              <w:t>u</w:t>
            </w:r>
            <w:r w:rsidRPr="008C786A">
              <w:rPr>
                <w:rFonts w:ascii="Times New Roman" w:hAnsi="Times New Roman" w:cs="Times New Roman"/>
                <w:color w:val="000000"/>
                <w:spacing w:val="-4"/>
                <w:sz w:val="26"/>
                <w:szCs w:val="26"/>
              </w:rPr>
              <w:t>y</w:t>
            </w:r>
            <w:r w:rsidRPr="008C786A">
              <w:rPr>
                <w:rFonts w:ascii="Times New Roman" w:hAnsi="Times New Roman" w:cs="Times New Roman"/>
                <w:color w:val="000000"/>
                <w:spacing w:val="3"/>
                <w:sz w:val="26"/>
                <w:szCs w:val="26"/>
              </w:rPr>
              <w:t>ế</w:t>
            </w:r>
            <w:r w:rsidRPr="008C786A">
              <w:rPr>
                <w:rFonts w:ascii="Times New Roman" w:hAnsi="Times New Roman" w:cs="Times New Roman"/>
                <w:color w:val="000000"/>
                <w:sz w:val="26"/>
                <w:szCs w:val="26"/>
              </w:rPr>
              <w:t>t</w:t>
            </w:r>
          </w:p>
        </w:tc>
      </w:tr>
      <w:tr w:rsidR="00693C9A" w:rsidRPr="008C786A" w:rsidTr="002B2419">
        <w:trPr>
          <w:trHeight w:hRule="exact" w:val="1452"/>
          <w:jc w:val="center"/>
        </w:trPr>
        <w:tc>
          <w:tcPr>
            <w:tcW w:w="1271" w:type="dxa"/>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w w:val="99"/>
                <w:sz w:val="26"/>
                <w:szCs w:val="26"/>
              </w:rPr>
            </w:pPr>
            <w:r w:rsidRPr="008C786A">
              <w:rPr>
                <w:rFonts w:ascii="Times New Roman" w:hAnsi="Times New Roman" w:cs="Times New Roman"/>
                <w:b/>
                <w:color w:val="000000"/>
                <w:w w:val="99"/>
                <w:sz w:val="26"/>
                <w:szCs w:val="26"/>
              </w:rPr>
              <w:t>4</w:t>
            </w:r>
          </w:p>
        </w:tc>
        <w:tc>
          <w:tcPr>
            <w:tcW w:w="5810" w:type="dxa"/>
            <w:vAlign w:val="center"/>
          </w:tcPr>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r w:rsidRPr="008C786A">
              <w:rPr>
                <w:rFonts w:ascii="Times New Roman" w:hAnsi="Times New Roman" w:cs="Times New Roman"/>
                <w:color w:val="000000"/>
                <w:sz w:val="26"/>
                <w:szCs w:val="26"/>
              </w:rPr>
              <w:t xml:space="preserve">H4: </w:t>
            </w:r>
            <w:r w:rsidRPr="008C786A">
              <w:rPr>
                <w:rFonts w:ascii="Times New Roman" w:hAnsi="Times New Roman" w:cs="Times New Roman"/>
                <w:sz w:val="26"/>
                <w:szCs w:val="26"/>
              </w:rPr>
              <w:t xml:space="preserve">Yếu tố về </w:t>
            </w:r>
            <w:r w:rsidRPr="008C786A">
              <w:rPr>
                <w:rFonts w:ascii="Times New Roman" w:eastAsia="Times New Roman" w:hAnsi="Times New Roman" w:cs="Times New Roman"/>
                <w:sz w:val="26"/>
                <w:szCs w:val="26"/>
              </w:rPr>
              <w:t>chất lượng dạy và học ở một trường đại học nào đó cao hơn những trường khác thì học sinh có xu hướng chọn trường đại học đó nhiều hơn.</w:t>
            </w:r>
          </w:p>
        </w:tc>
        <w:tc>
          <w:tcPr>
            <w:tcW w:w="1907" w:type="dxa"/>
            <w:vAlign w:val="center"/>
          </w:tcPr>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lang w:val="en-GB"/>
              </w:rPr>
            </w:pPr>
            <w:r w:rsidRPr="008C786A">
              <w:rPr>
                <w:rFonts w:ascii="Times New Roman" w:hAnsi="Times New Roman" w:cs="Times New Roman"/>
                <w:color w:val="000000"/>
                <w:sz w:val="26"/>
                <w:szCs w:val="26"/>
                <w:lang w:val="en-GB"/>
              </w:rPr>
              <w:t>Chấp nhận</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giả</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th</w:t>
            </w:r>
            <w:r w:rsidRPr="008C786A">
              <w:rPr>
                <w:rFonts w:ascii="Times New Roman" w:hAnsi="Times New Roman" w:cs="Times New Roman"/>
                <w:color w:val="000000"/>
                <w:spacing w:val="5"/>
                <w:sz w:val="26"/>
                <w:szCs w:val="26"/>
              </w:rPr>
              <w:t>u</w:t>
            </w:r>
            <w:r w:rsidRPr="008C786A">
              <w:rPr>
                <w:rFonts w:ascii="Times New Roman" w:hAnsi="Times New Roman" w:cs="Times New Roman"/>
                <w:color w:val="000000"/>
                <w:spacing w:val="-4"/>
                <w:sz w:val="26"/>
                <w:szCs w:val="26"/>
              </w:rPr>
              <w:t>y</w:t>
            </w:r>
            <w:r w:rsidRPr="008C786A">
              <w:rPr>
                <w:rFonts w:ascii="Times New Roman" w:hAnsi="Times New Roman" w:cs="Times New Roman"/>
                <w:color w:val="000000"/>
                <w:spacing w:val="3"/>
                <w:sz w:val="26"/>
                <w:szCs w:val="26"/>
              </w:rPr>
              <w:t>ế</w:t>
            </w:r>
            <w:r w:rsidRPr="008C786A">
              <w:rPr>
                <w:rFonts w:ascii="Times New Roman" w:hAnsi="Times New Roman" w:cs="Times New Roman"/>
                <w:color w:val="000000"/>
                <w:sz w:val="26"/>
                <w:szCs w:val="26"/>
              </w:rPr>
              <w:t>t</w:t>
            </w:r>
          </w:p>
        </w:tc>
      </w:tr>
      <w:tr w:rsidR="00693C9A" w:rsidRPr="008C786A" w:rsidTr="002B2419">
        <w:trPr>
          <w:trHeight w:hRule="exact" w:val="1452"/>
          <w:jc w:val="center"/>
        </w:trPr>
        <w:tc>
          <w:tcPr>
            <w:tcW w:w="1271" w:type="dxa"/>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w w:val="99"/>
                <w:sz w:val="26"/>
                <w:szCs w:val="26"/>
              </w:rPr>
            </w:pPr>
            <w:r w:rsidRPr="008C786A">
              <w:rPr>
                <w:rFonts w:ascii="Times New Roman" w:hAnsi="Times New Roman" w:cs="Times New Roman"/>
                <w:b/>
                <w:color w:val="000000"/>
                <w:w w:val="99"/>
                <w:sz w:val="26"/>
                <w:szCs w:val="26"/>
              </w:rPr>
              <w:t>5</w:t>
            </w:r>
          </w:p>
        </w:tc>
        <w:tc>
          <w:tcPr>
            <w:tcW w:w="5810" w:type="dxa"/>
            <w:vAlign w:val="center"/>
          </w:tcPr>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r w:rsidRPr="008C786A">
              <w:rPr>
                <w:rFonts w:ascii="Times New Roman" w:hAnsi="Times New Roman" w:cs="Times New Roman"/>
                <w:color w:val="000000"/>
                <w:sz w:val="26"/>
                <w:szCs w:val="26"/>
              </w:rPr>
              <w:t xml:space="preserve">H5: </w:t>
            </w:r>
            <w:r w:rsidRPr="008C786A">
              <w:rPr>
                <w:rFonts w:ascii="Times New Roman" w:hAnsi="Times New Roman" w:cs="Times New Roman"/>
                <w:sz w:val="26"/>
                <w:szCs w:val="26"/>
              </w:rPr>
              <w:t>Điểm tại trường THPT hay điểm thi đại học đều rất quan trọng trong việc lựa chọn trường đại học của học sinh THPT.</w:t>
            </w:r>
          </w:p>
        </w:tc>
        <w:tc>
          <w:tcPr>
            <w:tcW w:w="1907" w:type="dxa"/>
            <w:vAlign w:val="center"/>
          </w:tcPr>
          <w:p w:rsidR="00693C9A" w:rsidRPr="008C786A" w:rsidRDefault="00693C9A" w:rsidP="002B2419">
            <w:pPr>
              <w:keepNext/>
              <w:tabs>
                <w:tab w:val="left" w:pos="426"/>
                <w:tab w:val="left" w:pos="567"/>
                <w:tab w:val="left" w:pos="993"/>
              </w:tabs>
              <w:spacing w:after="0" w:line="360" w:lineRule="auto"/>
              <w:ind w:right="141"/>
              <w:jc w:val="both"/>
              <w:rPr>
                <w:rFonts w:ascii="Times New Roman" w:hAnsi="Times New Roman" w:cs="Times New Roman"/>
                <w:color w:val="000000"/>
                <w:sz w:val="26"/>
                <w:szCs w:val="26"/>
                <w:lang w:val="en-GB"/>
              </w:rPr>
            </w:pPr>
            <w:r w:rsidRPr="008C786A">
              <w:rPr>
                <w:rFonts w:ascii="Times New Roman" w:hAnsi="Times New Roman" w:cs="Times New Roman"/>
                <w:color w:val="000000"/>
                <w:sz w:val="26"/>
                <w:szCs w:val="26"/>
                <w:lang w:val="en-GB"/>
              </w:rPr>
              <w:t>Chấp nhận</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giả</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th</w:t>
            </w:r>
            <w:r w:rsidRPr="008C786A">
              <w:rPr>
                <w:rFonts w:ascii="Times New Roman" w:hAnsi="Times New Roman" w:cs="Times New Roman"/>
                <w:color w:val="000000"/>
                <w:spacing w:val="5"/>
                <w:sz w:val="26"/>
                <w:szCs w:val="26"/>
              </w:rPr>
              <w:t>u</w:t>
            </w:r>
            <w:r w:rsidRPr="008C786A">
              <w:rPr>
                <w:rFonts w:ascii="Times New Roman" w:hAnsi="Times New Roman" w:cs="Times New Roman"/>
                <w:color w:val="000000"/>
                <w:spacing w:val="-4"/>
                <w:sz w:val="26"/>
                <w:szCs w:val="26"/>
              </w:rPr>
              <w:t>y</w:t>
            </w:r>
            <w:r w:rsidRPr="008C786A">
              <w:rPr>
                <w:rFonts w:ascii="Times New Roman" w:hAnsi="Times New Roman" w:cs="Times New Roman"/>
                <w:color w:val="000000"/>
                <w:spacing w:val="3"/>
                <w:sz w:val="26"/>
                <w:szCs w:val="26"/>
              </w:rPr>
              <w:t>ế</w:t>
            </w:r>
            <w:r w:rsidRPr="008C786A">
              <w:rPr>
                <w:rFonts w:ascii="Times New Roman" w:hAnsi="Times New Roman" w:cs="Times New Roman"/>
                <w:color w:val="000000"/>
                <w:sz w:val="26"/>
                <w:szCs w:val="26"/>
              </w:rPr>
              <w:t>t</w:t>
            </w:r>
          </w:p>
        </w:tc>
      </w:tr>
      <w:tr w:rsidR="00693C9A" w:rsidRPr="008C786A" w:rsidTr="002B2419">
        <w:trPr>
          <w:trHeight w:hRule="exact" w:val="1757"/>
          <w:jc w:val="center"/>
        </w:trPr>
        <w:tc>
          <w:tcPr>
            <w:tcW w:w="1271" w:type="dxa"/>
            <w:vAlign w:val="center"/>
          </w:tcPr>
          <w:p w:rsidR="00693C9A" w:rsidRPr="008C786A" w:rsidRDefault="00693C9A" w:rsidP="002B2419">
            <w:pPr>
              <w:tabs>
                <w:tab w:val="left" w:pos="426"/>
                <w:tab w:val="left" w:pos="567"/>
                <w:tab w:val="left" w:pos="993"/>
              </w:tabs>
              <w:spacing w:after="0" w:line="360" w:lineRule="auto"/>
              <w:ind w:right="141"/>
              <w:jc w:val="center"/>
              <w:rPr>
                <w:rFonts w:ascii="Times New Roman" w:hAnsi="Times New Roman" w:cs="Times New Roman"/>
                <w:b/>
                <w:color w:val="000000"/>
                <w:w w:val="99"/>
                <w:sz w:val="26"/>
                <w:szCs w:val="26"/>
              </w:rPr>
            </w:pPr>
            <w:r w:rsidRPr="008C786A">
              <w:rPr>
                <w:rFonts w:ascii="Times New Roman" w:hAnsi="Times New Roman" w:cs="Times New Roman"/>
                <w:b/>
                <w:color w:val="000000"/>
                <w:w w:val="99"/>
                <w:sz w:val="26"/>
                <w:szCs w:val="26"/>
              </w:rPr>
              <w:t>6</w:t>
            </w:r>
          </w:p>
        </w:tc>
        <w:tc>
          <w:tcPr>
            <w:tcW w:w="5810" w:type="dxa"/>
            <w:vAlign w:val="center"/>
          </w:tcPr>
          <w:p w:rsidR="00693C9A" w:rsidRPr="008C786A" w:rsidRDefault="00693C9A" w:rsidP="002B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6"/>
                <w:szCs w:val="26"/>
              </w:rPr>
            </w:pPr>
            <w:r w:rsidRPr="008C786A">
              <w:rPr>
                <w:rFonts w:ascii="Times New Roman" w:hAnsi="Times New Roman" w:cs="Times New Roman"/>
                <w:color w:val="000000"/>
                <w:sz w:val="26"/>
                <w:szCs w:val="26"/>
              </w:rPr>
              <w:t xml:space="preserve">H6: </w:t>
            </w:r>
            <w:r w:rsidRPr="008C786A">
              <w:rPr>
                <w:rFonts w:ascii="Times New Roman" w:hAnsi="Times New Roman" w:cs="Times New Roman"/>
                <w:sz w:val="26"/>
                <w:szCs w:val="26"/>
              </w:rPr>
              <w:t>Tỷ lệ có việc làm, việc làm có thu nhập cao của sinh viên sau khi tốt nghiệp tại trường đại học nào đó, hoặc cơ hội việc làm tại các trường đại học nào cao hơn những trường khác thì học sinh sẽ chọn những trường đại học đó.</w:t>
            </w:r>
          </w:p>
          <w:p w:rsidR="00693C9A" w:rsidRPr="008C786A" w:rsidRDefault="00693C9A" w:rsidP="002B2419">
            <w:pPr>
              <w:tabs>
                <w:tab w:val="left" w:pos="426"/>
                <w:tab w:val="left" w:pos="567"/>
                <w:tab w:val="left" w:pos="993"/>
              </w:tabs>
              <w:spacing w:after="0" w:line="360" w:lineRule="auto"/>
              <w:ind w:right="141"/>
              <w:jc w:val="both"/>
              <w:rPr>
                <w:rFonts w:ascii="Times New Roman" w:hAnsi="Times New Roman" w:cs="Times New Roman"/>
                <w:color w:val="000000"/>
                <w:sz w:val="26"/>
                <w:szCs w:val="26"/>
              </w:rPr>
            </w:pPr>
          </w:p>
        </w:tc>
        <w:tc>
          <w:tcPr>
            <w:tcW w:w="1907" w:type="dxa"/>
            <w:vAlign w:val="center"/>
          </w:tcPr>
          <w:p w:rsidR="00693C9A" w:rsidRPr="008C786A" w:rsidRDefault="00693C9A" w:rsidP="002B2419">
            <w:pPr>
              <w:keepNext/>
              <w:tabs>
                <w:tab w:val="left" w:pos="426"/>
                <w:tab w:val="left" w:pos="567"/>
                <w:tab w:val="left" w:pos="993"/>
              </w:tabs>
              <w:spacing w:after="0" w:line="360" w:lineRule="auto"/>
              <w:ind w:right="141"/>
              <w:jc w:val="both"/>
              <w:rPr>
                <w:rFonts w:ascii="Times New Roman" w:hAnsi="Times New Roman" w:cs="Times New Roman"/>
                <w:color w:val="000000"/>
                <w:sz w:val="26"/>
                <w:szCs w:val="26"/>
                <w:lang w:val="en-GB"/>
              </w:rPr>
            </w:pPr>
            <w:r w:rsidRPr="008C786A">
              <w:rPr>
                <w:rFonts w:ascii="Times New Roman" w:hAnsi="Times New Roman" w:cs="Times New Roman"/>
                <w:color w:val="000000"/>
                <w:sz w:val="26"/>
                <w:szCs w:val="26"/>
                <w:lang w:val="en-GB"/>
              </w:rPr>
              <w:t>Chấp nhận</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giả</w:t>
            </w:r>
            <w:r w:rsidRPr="008C786A">
              <w:rPr>
                <w:rFonts w:ascii="Times New Roman" w:hAnsi="Times New Roman" w:cs="Times New Roman"/>
                <w:color w:val="000000"/>
                <w:spacing w:val="-3"/>
                <w:sz w:val="26"/>
                <w:szCs w:val="26"/>
              </w:rPr>
              <w:t xml:space="preserve"> </w:t>
            </w:r>
            <w:r w:rsidRPr="008C786A">
              <w:rPr>
                <w:rFonts w:ascii="Times New Roman" w:hAnsi="Times New Roman" w:cs="Times New Roman"/>
                <w:color w:val="000000"/>
                <w:sz w:val="26"/>
                <w:szCs w:val="26"/>
              </w:rPr>
              <w:t>th</w:t>
            </w:r>
            <w:r w:rsidRPr="008C786A">
              <w:rPr>
                <w:rFonts w:ascii="Times New Roman" w:hAnsi="Times New Roman" w:cs="Times New Roman"/>
                <w:color w:val="000000"/>
                <w:spacing w:val="5"/>
                <w:sz w:val="26"/>
                <w:szCs w:val="26"/>
              </w:rPr>
              <w:t>u</w:t>
            </w:r>
            <w:r w:rsidRPr="008C786A">
              <w:rPr>
                <w:rFonts w:ascii="Times New Roman" w:hAnsi="Times New Roman" w:cs="Times New Roman"/>
                <w:color w:val="000000"/>
                <w:spacing w:val="-4"/>
                <w:sz w:val="26"/>
                <w:szCs w:val="26"/>
              </w:rPr>
              <w:t>y</w:t>
            </w:r>
            <w:r w:rsidRPr="008C786A">
              <w:rPr>
                <w:rFonts w:ascii="Times New Roman" w:hAnsi="Times New Roman" w:cs="Times New Roman"/>
                <w:color w:val="000000"/>
                <w:spacing w:val="3"/>
                <w:sz w:val="26"/>
                <w:szCs w:val="26"/>
              </w:rPr>
              <w:t>ế</w:t>
            </w:r>
            <w:r w:rsidRPr="008C786A">
              <w:rPr>
                <w:rFonts w:ascii="Times New Roman" w:hAnsi="Times New Roman" w:cs="Times New Roman"/>
                <w:color w:val="000000"/>
                <w:sz w:val="26"/>
                <w:szCs w:val="26"/>
              </w:rPr>
              <w:t>t</w:t>
            </w:r>
          </w:p>
        </w:tc>
      </w:tr>
    </w:tbl>
    <w:p w:rsidR="00693C9A" w:rsidRPr="008C786A" w:rsidRDefault="00693C9A" w:rsidP="00693C9A">
      <w:pPr>
        <w:pStyle w:val="ListParagraph"/>
        <w:tabs>
          <w:tab w:val="center" w:pos="4820"/>
        </w:tabs>
        <w:spacing w:after="0" w:line="360" w:lineRule="auto"/>
        <w:ind w:left="420"/>
        <w:rPr>
          <w:rFonts w:ascii="Times New Roman" w:hAnsi="Times New Roman" w:cs="Times New Roman"/>
          <w:sz w:val="26"/>
          <w:szCs w:val="26"/>
          <w:lang w:val="en-US"/>
        </w:rPr>
      </w:pPr>
    </w:p>
    <w:p w:rsidR="000A7694" w:rsidRPr="008C786A" w:rsidRDefault="000A7694" w:rsidP="00E25738">
      <w:pPr>
        <w:tabs>
          <w:tab w:val="center" w:pos="4820"/>
        </w:tabs>
        <w:spacing w:after="0" w:line="360" w:lineRule="auto"/>
        <w:rPr>
          <w:rFonts w:ascii="Times New Roman" w:hAnsi="Times New Roman" w:cs="Times New Roman"/>
          <w:sz w:val="26"/>
          <w:szCs w:val="26"/>
        </w:rPr>
      </w:pPr>
      <w:r w:rsidRPr="008C786A">
        <w:rPr>
          <w:rFonts w:ascii="Times New Roman" w:hAnsi="Times New Roman" w:cs="Times New Roman"/>
          <w:sz w:val="26"/>
          <w:szCs w:val="26"/>
        </w:rPr>
        <w:t>6. Kết luận và hàm ý</w:t>
      </w:r>
    </w:p>
    <w:p w:rsidR="000A7694" w:rsidRPr="008C786A" w:rsidRDefault="000A7694" w:rsidP="000A7694">
      <w:pPr>
        <w:tabs>
          <w:tab w:val="left" w:pos="426"/>
          <w:tab w:val="left" w:pos="567"/>
          <w:tab w:val="left" w:pos="810"/>
          <w:tab w:val="left" w:pos="993"/>
        </w:tabs>
        <w:spacing w:after="0" w:line="360" w:lineRule="auto"/>
        <w:ind w:right="142"/>
        <w:jc w:val="both"/>
        <w:outlineLvl w:val="0"/>
        <w:rPr>
          <w:rFonts w:ascii="Times New Roman" w:hAnsi="Times New Roman" w:cs="Times New Roman"/>
          <w:color w:val="000000"/>
          <w:sz w:val="26"/>
          <w:szCs w:val="26"/>
        </w:rPr>
      </w:pPr>
      <w:bookmarkStart w:id="3" w:name="_Toc84916045"/>
      <w:r w:rsidRPr="008C786A">
        <w:rPr>
          <w:rFonts w:ascii="Times New Roman" w:hAnsi="Times New Roman" w:cs="Times New Roman"/>
          <w:color w:val="000000"/>
          <w:sz w:val="26"/>
          <w:szCs w:val="26"/>
        </w:rPr>
        <w:t>6.1 Kết luận</w:t>
      </w:r>
    </w:p>
    <w:p w:rsidR="000A7694" w:rsidRPr="008C786A" w:rsidRDefault="000A7694" w:rsidP="000A7694">
      <w:pPr>
        <w:tabs>
          <w:tab w:val="left" w:pos="426"/>
          <w:tab w:val="left" w:pos="567"/>
          <w:tab w:val="left" w:pos="810"/>
          <w:tab w:val="left" w:pos="993"/>
        </w:tabs>
        <w:spacing w:after="0" w:line="360" w:lineRule="auto"/>
        <w:ind w:right="142"/>
        <w:jc w:val="both"/>
        <w:outlineLvl w:val="0"/>
        <w:rPr>
          <w:rFonts w:ascii="Times New Roman" w:hAnsi="Times New Roman" w:cs="Times New Roman"/>
          <w:color w:val="000000"/>
          <w:sz w:val="26"/>
          <w:szCs w:val="26"/>
        </w:rPr>
      </w:pPr>
      <w:r w:rsidRPr="008C786A">
        <w:rPr>
          <w:rFonts w:ascii="Times New Roman" w:hAnsi="Times New Roman" w:cs="Times New Roman"/>
          <w:color w:val="000000"/>
          <w:sz w:val="26"/>
          <w:szCs w:val="26"/>
        </w:rPr>
        <w:t>Kết quả nghiên cứu đã xác định được có 5 nhân tố ảnh hưởng đến quyết định chọn trường đại học của học sinh trung học phổ thông tại Thành phố Đà Nẵng:</w:t>
      </w:r>
      <w:bookmarkEnd w:id="3"/>
      <w:r w:rsidRPr="008C786A">
        <w:rPr>
          <w:rFonts w:ascii="Times New Roman" w:hAnsi="Times New Roman" w:cs="Times New Roman"/>
          <w:color w:val="000000"/>
          <w:sz w:val="26"/>
          <w:szCs w:val="26"/>
        </w:rPr>
        <w:t xml:space="preserve"> </w:t>
      </w:r>
    </w:p>
    <w:p w:rsidR="000A7694" w:rsidRPr="008C786A" w:rsidRDefault="000A7694" w:rsidP="000A7694">
      <w:pPr>
        <w:pStyle w:val="ListParagraph"/>
        <w:numPr>
          <w:ilvl w:val="0"/>
          <w:numId w:val="4"/>
        </w:numPr>
        <w:tabs>
          <w:tab w:val="left" w:pos="426"/>
          <w:tab w:val="left" w:pos="567"/>
          <w:tab w:val="left" w:pos="810"/>
          <w:tab w:val="left" w:pos="993"/>
        </w:tabs>
        <w:spacing w:after="0" w:line="360" w:lineRule="auto"/>
        <w:ind w:right="142" w:hanging="219"/>
        <w:jc w:val="both"/>
        <w:outlineLvl w:val="0"/>
        <w:rPr>
          <w:rFonts w:ascii="Times New Roman" w:hAnsi="Times New Roman" w:cs="Times New Roman"/>
          <w:color w:val="000000"/>
          <w:sz w:val="26"/>
          <w:szCs w:val="26"/>
        </w:rPr>
      </w:pPr>
      <w:bookmarkStart w:id="4" w:name="_Toc84916046"/>
      <w:r w:rsidRPr="008C786A">
        <w:rPr>
          <w:rFonts w:ascii="Times New Roman" w:hAnsi="Times New Roman" w:cs="Times New Roman"/>
          <w:color w:val="000000"/>
          <w:sz w:val="26"/>
          <w:szCs w:val="26"/>
        </w:rPr>
        <w:t>Học phí</w:t>
      </w:r>
      <w:bookmarkEnd w:id="4"/>
    </w:p>
    <w:p w:rsidR="000A7694" w:rsidRPr="008C786A" w:rsidRDefault="000A7694" w:rsidP="000A7694">
      <w:pPr>
        <w:pStyle w:val="ListParagraph"/>
        <w:numPr>
          <w:ilvl w:val="0"/>
          <w:numId w:val="4"/>
        </w:numPr>
        <w:tabs>
          <w:tab w:val="left" w:pos="426"/>
          <w:tab w:val="left" w:pos="567"/>
          <w:tab w:val="left" w:pos="810"/>
          <w:tab w:val="left" w:pos="993"/>
        </w:tabs>
        <w:spacing w:after="0" w:line="360" w:lineRule="auto"/>
        <w:ind w:right="142" w:hanging="219"/>
        <w:jc w:val="both"/>
        <w:outlineLvl w:val="0"/>
        <w:rPr>
          <w:rFonts w:ascii="Times New Roman" w:hAnsi="Times New Roman" w:cs="Times New Roman"/>
          <w:color w:val="000000"/>
          <w:sz w:val="26"/>
          <w:szCs w:val="26"/>
        </w:rPr>
      </w:pPr>
      <w:bookmarkStart w:id="5" w:name="_Toc84916047"/>
      <w:r w:rsidRPr="008C786A">
        <w:rPr>
          <w:rFonts w:ascii="Times New Roman" w:hAnsi="Times New Roman" w:cs="Times New Roman"/>
          <w:color w:val="000000"/>
          <w:sz w:val="26"/>
          <w:szCs w:val="26"/>
        </w:rPr>
        <w:t>Chất lượng dạy và học</w:t>
      </w:r>
      <w:bookmarkEnd w:id="5"/>
    </w:p>
    <w:p w:rsidR="000A7694" w:rsidRPr="008C786A" w:rsidRDefault="000A7694" w:rsidP="000A7694">
      <w:pPr>
        <w:pStyle w:val="ListParagraph"/>
        <w:numPr>
          <w:ilvl w:val="0"/>
          <w:numId w:val="4"/>
        </w:numPr>
        <w:tabs>
          <w:tab w:val="left" w:pos="426"/>
          <w:tab w:val="left" w:pos="567"/>
          <w:tab w:val="left" w:pos="810"/>
          <w:tab w:val="left" w:pos="993"/>
        </w:tabs>
        <w:spacing w:after="0" w:line="360" w:lineRule="auto"/>
        <w:ind w:right="142" w:hanging="219"/>
        <w:jc w:val="both"/>
        <w:outlineLvl w:val="0"/>
        <w:rPr>
          <w:rFonts w:ascii="Times New Roman" w:hAnsi="Times New Roman" w:cs="Times New Roman"/>
          <w:color w:val="000000"/>
          <w:sz w:val="26"/>
          <w:szCs w:val="26"/>
        </w:rPr>
      </w:pPr>
      <w:r w:rsidRPr="008C786A">
        <w:rPr>
          <w:rFonts w:ascii="Times New Roman" w:hAnsi="Times New Roman" w:cs="Times New Roman"/>
          <w:color w:val="000000"/>
          <w:sz w:val="26"/>
          <w:szCs w:val="26"/>
        </w:rPr>
        <w:t xml:space="preserve"> </w:t>
      </w:r>
      <w:bookmarkStart w:id="6" w:name="_Toc84916048"/>
      <w:r w:rsidRPr="008C786A">
        <w:rPr>
          <w:rFonts w:ascii="Times New Roman" w:hAnsi="Times New Roman" w:cs="Times New Roman"/>
          <w:color w:val="000000"/>
          <w:sz w:val="26"/>
          <w:szCs w:val="26"/>
        </w:rPr>
        <w:t>Sự quảng bá thông tin của nhà trường</w:t>
      </w:r>
      <w:bookmarkEnd w:id="6"/>
    </w:p>
    <w:p w:rsidR="000A7694" w:rsidRPr="008C786A" w:rsidRDefault="000A7694" w:rsidP="000A7694">
      <w:pPr>
        <w:pStyle w:val="ListParagraph"/>
        <w:numPr>
          <w:ilvl w:val="0"/>
          <w:numId w:val="4"/>
        </w:numPr>
        <w:tabs>
          <w:tab w:val="left" w:pos="426"/>
          <w:tab w:val="left" w:pos="567"/>
          <w:tab w:val="left" w:pos="810"/>
          <w:tab w:val="left" w:pos="993"/>
        </w:tabs>
        <w:spacing w:after="0" w:line="360" w:lineRule="auto"/>
        <w:ind w:right="142" w:hanging="219"/>
        <w:jc w:val="both"/>
        <w:outlineLvl w:val="0"/>
        <w:rPr>
          <w:rFonts w:ascii="Times New Roman" w:hAnsi="Times New Roman" w:cs="Times New Roman"/>
          <w:color w:val="000000"/>
          <w:sz w:val="26"/>
          <w:szCs w:val="26"/>
        </w:rPr>
      </w:pPr>
      <w:bookmarkStart w:id="7" w:name="_Toc84916049"/>
      <w:r w:rsidRPr="008C786A">
        <w:rPr>
          <w:rFonts w:ascii="Times New Roman" w:hAnsi="Times New Roman" w:cs="Times New Roman"/>
          <w:color w:val="000000"/>
          <w:sz w:val="26"/>
          <w:szCs w:val="26"/>
        </w:rPr>
        <w:t>Công việc trong tương lai</w:t>
      </w:r>
      <w:bookmarkEnd w:id="7"/>
    </w:p>
    <w:p w:rsidR="000A7694" w:rsidRPr="008C786A" w:rsidRDefault="000A7694" w:rsidP="000A7694">
      <w:pPr>
        <w:pStyle w:val="ListParagraph"/>
        <w:numPr>
          <w:ilvl w:val="0"/>
          <w:numId w:val="4"/>
        </w:numPr>
        <w:tabs>
          <w:tab w:val="left" w:pos="426"/>
          <w:tab w:val="left" w:pos="567"/>
          <w:tab w:val="left" w:pos="810"/>
          <w:tab w:val="left" w:pos="993"/>
        </w:tabs>
        <w:spacing w:after="0" w:line="360" w:lineRule="auto"/>
        <w:ind w:right="142" w:hanging="219"/>
        <w:jc w:val="both"/>
        <w:outlineLvl w:val="0"/>
        <w:rPr>
          <w:rFonts w:ascii="Times New Roman" w:hAnsi="Times New Roman" w:cs="Times New Roman"/>
          <w:color w:val="000000"/>
          <w:sz w:val="26"/>
          <w:szCs w:val="26"/>
        </w:rPr>
      </w:pPr>
      <w:r w:rsidRPr="008C786A">
        <w:rPr>
          <w:rFonts w:ascii="Times New Roman" w:hAnsi="Times New Roman" w:cs="Times New Roman"/>
          <w:color w:val="000000"/>
          <w:sz w:val="26"/>
          <w:szCs w:val="26"/>
        </w:rPr>
        <w:t xml:space="preserve"> </w:t>
      </w:r>
      <w:bookmarkStart w:id="8" w:name="_Toc84916050"/>
      <w:r w:rsidRPr="008C786A">
        <w:rPr>
          <w:rFonts w:ascii="Times New Roman" w:hAnsi="Times New Roman" w:cs="Times New Roman"/>
          <w:color w:val="000000"/>
          <w:sz w:val="26"/>
          <w:szCs w:val="26"/>
        </w:rPr>
        <w:t>Khả năng đậu vào trường</w:t>
      </w:r>
      <w:bookmarkEnd w:id="8"/>
    </w:p>
    <w:p w:rsidR="000A7694" w:rsidRPr="008C786A" w:rsidRDefault="000A7694" w:rsidP="000A7694">
      <w:pPr>
        <w:tabs>
          <w:tab w:val="center" w:pos="4820"/>
        </w:tabs>
        <w:spacing w:after="0" w:line="360" w:lineRule="auto"/>
        <w:rPr>
          <w:rFonts w:ascii="Times New Roman" w:hAnsi="Times New Roman" w:cs="Times New Roman"/>
          <w:sz w:val="26"/>
          <w:szCs w:val="26"/>
        </w:rPr>
      </w:pPr>
      <w:r w:rsidRPr="008C786A">
        <w:rPr>
          <w:rFonts w:ascii="Times New Roman" w:hAnsi="Times New Roman" w:cs="Times New Roman"/>
          <w:sz w:val="26"/>
          <w:szCs w:val="26"/>
        </w:rPr>
        <w:t xml:space="preserve">6.2 Hàm ý </w:t>
      </w:r>
    </w:p>
    <w:p w:rsidR="000A7694" w:rsidRPr="008C786A" w:rsidRDefault="000A7694" w:rsidP="000A7694">
      <w:pPr>
        <w:tabs>
          <w:tab w:val="center" w:pos="4820"/>
        </w:tabs>
        <w:spacing w:after="0" w:line="360" w:lineRule="auto"/>
        <w:rPr>
          <w:rFonts w:ascii="Times New Roman" w:hAnsi="Times New Roman" w:cs="Times New Roman"/>
          <w:sz w:val="26"/>
          <w:szCs w:val="26"/>
        </w:rPr>
      </w:pPr>
      <w:r w:rsidRPr="008C786A">
        <w:rPr>
          <w:rFonts w:ascii="Times New Roman" w:hAnsi="Times New Roman" w:cs="Times New Roman"/>
          <w:sz w:val="26"/>
          <w:szCs w:val="26"/>
        </w:rPr>
        <w:t>6.2.1 Học phí</w:t>
      </w:r>
    </w:p>
    <w:p w:rsidR="000A7694" w:rsidRPr="008C786A" w:rsidRDefault="000A7694" w:rsidP="000A7694">
      <w:pPr>
        <w:spacing w:after="0" w:line="360" w:lineRule="auto"/>
        <w:ind w:firstLine="567"/>
        <w:rPr>
          <w:rFonts w:ascii="Times New Roman" w:hAnsi="Times New Roman" w:cs="Times New Roman"/>
          <w:color w:val="000000" w:themeColor="text1"/>
          <w:sz w:val="26"/>
          <w:szCs w:val="26"/>
        </w:rPr>
      </w:pPr>
      <w:r w:rsidRPr="008C786A">
        <w:rPr>
          <w:rFonts w:ascii="Times New Roman" w:eastAsia="Times New Roman" w:hAnsi="Times New Roman" w:cs="Times New Roman"/>
          <w:b/>
          <w:sz w:val="26"/>
          <w:szCs w:val="26"/>
        </w:rPr>
        <w:sym w:font="Wingdings" w:char="F076"/>
      </w:r>
      <w:r w:rsidRPr="008C786A">
        <w:rPr>
          <w:rFonts w:ascii="Times New Roman" w:eastAsia="Times New Roman" w:hAnsi="Times New Roman" w:cs="Times New Roman"/>
          <w:b/>
          <w:sz w:val="26"/>
          <w:szCs w:val="26"/>
        </w:rPr>
        <w:t xml:space="preserve"> </w:t>
      </w:r>
      <w:r w:rsidRPr="008C786A">
        <w:rPr>
          <w:rFonts w:ascii="Times New Roman" w:hAnsi="Times New Roman" w:cs="Times New Roman"/>
          <w:b/>
          <w:bCs/>
          <w:i/>
          <w:iCs/>
          <w:color w:val="000000" w:themeColor="text1"/>
          <w:sz w:val="26"/>
          <w:szCs w:val="26"/>
        </w:rPr>
        <w:t>Trường có mức học phí thấp</w:t>
      </w:r>
      <w:r w:rsidRPr="008C786A">
        <w:rPr>
          <w:rFonts w:ascii="Times New Roman" w:hAnsi="Times New Roman" w:cs="Times New Roman"/>
          <w:color w:val="000000" w:themeColor="text1"/>
          <w:sz w:val="26"/>
          <w:szCs w:val="26"/>
        </w:rPr>
        <w:t xml:space="preserve">: </w:t>
      </w:r>
      <w:r w:rsidRPr="008C786A">
        <w:rPr>
          <w:rFonts w:ascii="Times New Roman" w:hAnsi="Times New Roman" w:cs="Times New Roman"/>
          <w:color w:val="1C1E21"/>
          <w:sz w:val="26"/>
          <w:szCs w:val="26"/>
          <w:shd w:val="clear" w:color="auto" w:fill="FFFFFF"/>
        </w:rPr>
        <w:t>Chọn một </w:t>
      </w:r>
      <w:r w:rsidRPr="008C786A">
        <w:rPr>
          <w:rStyle w:val="Strong"/>
          <w:rFonts w:ascii="Times New Roman" w:hAnsi="Times New Roman" w:cs="Times New Roman"/>
          <w:color w:val="1C1E21"/>
          <w:sz w:val="26"/>
          <w:szCs w:val="26"/>
          <w:bdr w:val="none" w:sz="0" w:space="0" w:color="auto" w:frame="1"/>
          <w:shd w:val="clear" w:color="auto" w:fill="FFFFFF"/>
        </w:rPr>
        <w:t>trường đại học mức học phí thấp</w:t>
      </w:r>
      <w:r w:rsidRPr="008C786A">
        <w:rPr>
          <w:rFonts w:ascii="Times New Roman" w:hAnsi="Times New Roman" w:cs="Times New Roman"/>
          <w:color w:val="1C1E21"/>
          <w:sz w:val="26"/>
          <w:szCs w:val="26"/>
          <w:shd w:val="clear" w:color="auto" w:fill="FFFFFF"/>
        </w:rPr>
        <w:t>, và phù hợp với điều kiện tài chính của bản thân và gia đình sẽ giúp sinh viên giảm bớt áp lực tài chính, chuyên tâm vào học tập. Đồng thời giảm bớt gánh lo cho phụ huynh không có nhiều điều kiện cho con vào đại học trước khoảng chi phí “khổng lồ” trong suốt 4-5 năm tại TP.Đà Nẵng.</w:t>
      </w:r>
    </w:p>
    <w:p w:rsidR="000A7694" w:rsidRPr="008C786A" w:rsidRDefault="000A7694" w:rsidP="000A7694">
      <w:pPr>
        <w:pStyle w:val="ListParagraph"/>
        <w:spacing w:after="0" w:line="360" w:lineRule="auto"/>
        <w:ind w:left="0" w:firstLine="567"/>
        <w:rPr>
          <w:rFonts w:ascii="Times New Roman" w:hAnsi="Times New Roman" w:cs="Times New Roman"/>
          <w:color w:val="000000" w:themeColor="text1"/>
          <w:sz w:val="26"/>
          <w:szCs w:val="26"/>
        </w:rPr>
      </w:pPr>
      <w:r w:rsidRPr="008C786A">
        <w:rPr>
          <w:rFonts w:ascii="Times New Roman" w:eastAsia="Times New Roman" w:hAnsi="Times New Roman" w:cs="Times New Roman"/>
          <w:b/>
          <w:sz w:val="26"/>
          <w:szCs w:val="26"/>
        </w:rPr>
        <w:sym w:font="Wingdings" w:char="F076"/>
      </w:r>
      <w:r w:rsidRPr="008C786A">
        <w:rPr>
          <w:rFonts w:ascii="Times New Roman" w:eastAsia="Times New Roman" w:hAnsi="Times New Roman" w:cs="Times New Roman"/>
          <w:b/>
          <w:sz w:val="26"/>
          <w:szCs w:val="26"/>
        </w:rPr>
        <w:t xml:space="preserve"> </w:t>
      </w:r>
      <w:r w:rsidRPr="008C786A">
        <w:rPr>
          <w:rFonts w:ascii="Times New Roman" w:hAnsi="Times New Roman" w:cs="Times New Roman"/>
          <w:b/>
          <w:bCs/>
          <w:i/>
          <w:iCs/>
          <w:color w:val="000000" w:themeColor="text1"/>
          <w:sz w:val="26"/>
          <w:szCs w:val="26"/>
        </w:rPr>
        <w:t xml:space="preserve">Trường giảm học phí theo từng điều kiện cho sinh viên: </w:t>
      </w:r>
      <w:r w:rsidRPr="008C786A">
        <w:rPr>
          <w:rFonts w:ascii="Times New Roman" w:hAnsi="Times New Roman" w:cs="Times New Roman"/>
          <w:color w:val="000000" w:themeColor="text1"/>
          <w:sz w:val="26"/>
          <w:szCs w:val="26"/>
        </w:rPr>
        <w:t>Học phí đại học đang tăng nhanh, nhưng cơ hội theo học các trường chất lượng cho sinh viên không có điệu kiện về tài chính, sinh viên là người dân tộc thiểu số,.. có học lực khá, giỏi bị thu hẹp. Bên cạnh đó, đại dịch Covid-19 xảy ra trên toàn thế giới ảnh hưởng không nhỏ đến những sinh viên đang theo học tại các trường đại học. Đây chính là bất cập cần phải giải quyết. Để thu hút được những sinh viên thì những trường đại học phải có những quy định về miễn giảm học phí, hỗ trợ vay vốn cho đối tượng hộ nghèo, cận nghèo hay thuộc dân tộc vùng thiểu số,.. để khuyến khích các em trong học tập.</w:t>
      </w:r>
    </w:p>
    <w:p w:rsidR="000A7694" w:rsidRPr="008C786A" w:rsidRDefault="000A7694" w:rsidP="000A7694">
      <w:pPr>
        <w:tabs>
          <w:tab w:val="center" w:pos="4820"/>
        </w:tabs>
        <w:spacing w:after="0" w:line="360" w:lineRule="auto"/>
        <w:rPr>
          <w:rFonts w:ascii="Times New Roman" w:hAnsi="Times New Roman" w:cs="Times New Roman"/>
          <w:noProof/>
          <w:color w:val="000000" w:themeColor="text1"/>
          <w:sz w:val="26"/>
          <w:szCs w:val="26"/>
          <w:lang w:val="vi-VN"/>
        </w:rPr>
      </w:pPr>
      <w:r w:rsidRPr="008C786A">
        <w:rPr>
          <w:rFonts w:ascii="Times New Roman" w:hAnsi="Times New Roman" w:cs="Times New Roman"/>
          <w:noProof/>
          <w:color w:val="000000" w:themeColor="text1"/>
          <w:sz w:val="26"/>
          <w:szCs w:val="26"/>
          <w:lang w:val="vi-VN"/>
        </w:rPr>
        <w:t>6.2.2 Chất lượng dạy và học</w:t>
      </w:r>
    </w:p>
    <w:p w:rsidR="000A7694" w:rsidRPr="008C786A" w:rsidRDefault="000A7694" w:rsidP="000A7694">
      <w:pPr>
        <w:tabs>
          <w:tab w:val="center" w:pos="4820"/>
        </w:tabs>
        <w:spacing w:after="0" w:line="360" w:lineRule="auto"/>
        <w:rPr>
          <w:rFonts w:ascii="Times New Roman" w:hAnsi="Times New Roman" w:cs="Times New Roman"/>
          <w:b/>
          <w:i/>
          <w:sz w:val="26"/>
          <w:szCs w:val="26"/>
        </w:rPr>
      </w:pPr>
      <w:r w:rsidRPr="008C786A">
        <w:rPr>
          <w:rFonts w:ascii="Times New Roman" w:eastAsia="Times New Roman" w:hAnsi="Times New Roman" w:cs="Times New Roman"/>
          <w:b/>
          <w:sz w:val="26"/>
          <w:szCs w:val="26"/>
        </w:rPr>
        <w:sym w:font="Wingdings" w:char="F076"/>
      </w:r>
      <w:r w:rsidRPr="008C786A">
        <w:rPr>
          <w:rFonts w:ascii="Times New Roman" w:eastAsia="Times New Roman" w:hAnsi="Times New Roman" w:cs="Times New Roman"/>
          <w:b/>
          <w:sz w:val="26"/>
          <w:szCs w:val="26"/>
        </w:rPr>
        <w:t xml:space="preserve"> </w:t>
      </w:r>
      <w:r w:rsidRPr="008C786A">
        <w:rPr>
          <w:rFonts w:ascii="Times New Roman" w:hAnsi="Times New Roman" w:cs="Times New Roman"/>
          <w:b/>
          <w:i/>
          <w:sz w:val="26"/>
          <w:szCs w:val="26"/>
        </w:rPr>
        <w:t>Nhà trường trang bị trang thiết bị hiện đại để dạy học</w:t>
      </w:r>
    </w:p>
    <w:p w:rsidR="000A7694" w:rsidRPr="008C786A" w:rsidRDefault="000A7694" w:rsidP="000A7694">
      <w:pPr>
        <w:tabs>
          <w:tab w:val="center" w:pos="4820"/>
        </w:tabs>
        <w:spacing w:after="0" w:line="360" w:lineRule="auto"/>
        <w:rPr>
          <w:rFonts w:ascii="Times New Roman" w:hAnsi="Times New Roman" w:cs="Times New Roman"/>
          <w:color w:val="000000"/>
          <w:sz w:val="26"/>
          <w:szCs w:val="26"/>
        </w:rPr>
      </w:pPr>
      <w:r w:rsidRPr="008C786A">
        <w:rPr>
          <w:rFonts w:ascii="Times New Roman" w:hAnsi="Times New Roman" w:cs="Times New Roman"/>
          <w:color w:val="000000"/>
          <w:sz w:val="26"/>
          <w:szCs w:val="26"/>
        </w:rPr>
        <w:t xml:space="preserve">Cơ sở vật chất hiện đại ngày càng đóng vai trò quang trọng đến chất lượng đào tạo. Mạnh dạn đầu tư các loại máy móc hiện đại giống với máy móc thiệt bị của các doanh nghiệp </w:t>
      </w:r>
      <w:r w:rsidRPr="008C786A">
        <w:rPr>
          <w:rFonts w:ascii="Times New Roman" w:hAnsi="Times New Roman" w:cs="Times New Roman"/>
          <w:color w:val="000000"/>
          <w:sz w:val="26"/>
          <w:szCs w:val="26"/>
        </w:rPr>
        <w:lastRenderedPageBreak/>
        <w:t xml:space="preserve">đang hoạt động, tránh việc sinh viên được đào tạo dựa trên các máy móc, thiết bị lạc hậu mà các doanh nghiệp đã không còn sử dụng. Có như vậy sinh viên mới tốt nghiệp sẽ nhanh chóng tìm được việc làm phù hợp. Điều này giúp các trường đại học trở thành địa chỉ đào tạo đáng tin cậy, nâng cao vị thế thương hiệu, tạo uy tín trong xã hội và cuối cùng sẽ có ảnh hưởng mạnh mẽ đến công tác tuyển sinh của trường đại học. </w:t>
      </w:r>
    </w:p>
    <w:p w:rsidR="000A7694" w:rsidRPr="008C786A" w:rsidRDefault="000A7694" w:rsidP="000A7694">
      <w:pPr>
        <w:tabs>
          <w:tab w:val="center" w:pos="4820"/>
        </w:tabs>
        <w:spacing w:after="0" w:line="360" w:lineRule="auto"/>
        <w:rPr>
          <w:rFonts w:ascii="Times New Roman" w:hAnsi="Times New Roman" w:cs="Times New Roman"/>
          <w:b/>
          <w:i/>
          <w:color w:val="000000" w:themeColor="text1"/>
          <w:sz w:val="26"/>
          <w:szCs w:val="26"/>
        </w:rPr>
      </w:pPr>
      <w:r w:rsidRPr="008C786A">
        <w:rPr>
          <w:rFonts w:ascii="Times New Roman" w:eastAsia="Times New Roman" w:hAnsi="Times New Roman" w:cs="Times New Roman"/>
          <w:b/>
          <w:sz w:val="26"/>
          <w:szCs w:val="26"/>
        </w:rPr>
        <w:sym w:font="Wingdings" w:char="F076"/>
      </w:r>
      <w:r w:rsidRPr="008C786A">
        <w:rPr>
          <w:rFonts w:ascii="Times New Roman" w:eastAsia="Times New Roman" w:hAnsi="Times New Roman" w:cs="Times New Roman"/>
          <w:b/>
          <w:sz w:val="26"/>
          <w:szCs w:val="26"/>
        </w:rPr>
        <w:t xml:space="preserve"> </w:t>
      </w:r>
      <w:r w:rsidRPr="008C786A">
        <w:rPr>
          <w:rFonts w:ascii="Times New Roman" w:hAnsi="Times New Roman" w:cs="Times New Roman"/>
          <w:b/>
          <w:i/>
          <w:sz w:val="26"/>
          <w:szCs w:val="26"/>
        </w:rPr>
        <w:t>Trường có ngành đạo tạo phù hợp với  năng lực</w:t>
      </w:r>
      <w:r w:rsidRPr="008C786A">
        <w:rPr>
          <w:rFonts w:ascii="Times New Roman" w:hAnsi="Times New Roman" w:cs="Times New Roman"/>
          <w:b/>
          <w:i/>
          <w:color w:val="000000" w:themeColor="text1"/>
          <w:sz w:val="26"/>
          <w:szCs w:val="26"/>
        </w:rPr>
        <w:t>, sở thích</w:t>
      </w:r>
    </w:p>
    <w:p w:rsidR="000A7694" w:rsidRPr="008C786A" w:rsidRDefault="000A7694" w:rsidP="000A7694">
      <w:pPr>
        <w:tabs>
          <w:tab w:val="center" w:pos="4820"/>
        </w:tabs>
        <w:spacing w:after="0" w:line="360" w:lineRule="auto"/>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Các trường cần linh hoạt trong thiết kế chương trình đào tạo, chương trình đào tạo phải được thiết kế sao cho mang tính thực tiễn cao, một mặt phù hợp với yêu cầu của sự phát triển kinh tế, xã hội, đáp ứng nhu cầu của thị trường lao động, tránh trường hợp sinh viên sau khi tốt nghiệp ra trường , các doanh nghiệp tuyển dụng phải mất thời gian đào tạo lại; mặt khác phải đáp ứng được những nhu cầu của người học. Nên bên cạnh việc chương trình đào tạo phải được thường xuyên cập nhật cho phù hợp với nhu cầu thực tiễn và đảm bảo yêu cầu về nội dung, chất lượng và phù hợp với quy định của Bộ Giáo dục và Đào tạo, các trường cần tham khảo ý kiến của doanh nghiệp và dựa vào nhu cầu của người học để lập chương trình.</w:t>
      </w:r>
    </w:p>
    <w:p w:rsidR="000A7694" w:rsidRPr="008C786A" w:rsidRDefault="000A7694" w:rsidP="000A7694">
      <w:pPr>
        <w:tabs>
          <w:tab w:val="center" w:pos="4820"/>
        </w:tabs>
        <w:spacing w:after="0" w:line="360" w:lineRule="auto"/>
        <w:rPr>
          <w:rFonts w:ascii="Times New Roman" w:hAnsi="Times New Roman" w:cs="Times New Roman"/>
          <w:b/>
          <w:i/>
          <w:color w:val="000000" w:themeColor="text1"/>
          <w:sz w:val="26"/>
          <w:szCs w:val="26"/>
        </w:rPr>
      </w:pPr>
      <w:r w:rsidRPr="008C786A">
        <w:rPr>
          <w:rFonts w:ascii="Times New Roman" w:eastAsia="Times New Roman" w:hAnsi="Times New Roman" w:cs="Times New Roman"/>
          <w:b/>
          <w:i/>
          <w:sz w:val="26"/>
          <w:szCs w:val="26"/>
        </w:rPr>
        <w:sym w:font="Wingdings" w:char="F076"/>
      </w:r>
      <w:r w:rsidRPr="008C786A">
        <w:rPr>
          <w:rFonts w:ascii="Times New Roman" w:eastAsia="Times New Roman" w:hAnsi="Times New Roman" w:cs="Times New Roman"/>
          <w:b/>
          <w:i/>
          <w:sz w:val="26"/>
          <w:szCs w:val="26"/>
        </w:rPr>
        <w:t xml:space="preserve"> </w:t>
      </w:r>
      <w:r w:rsidRPr="008C786A">
        <w:rPr>
          <w:rFonts w:ascii="Times New Roman" w:hAnsi="Times New Roman" w:cs="Times New Roman"/>
          <w:b/>
          <w:i/>
          <w:color w:val="000000" w:themeColor="text1"/>
          <w:sz w:val="26"/>
          <w:szCs w:val="26"/>
        </w:rPr>
        <w:t>Chú trọng nâng cao chất lượng giảng viên</w:t>
      </w:r>
    </w:p>
    <w:p w:rsidR="000A7694" w:rsidRPr="008C786A" w:rsidRDefault="000A7694" w:rsidP="000A769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67"/>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các trường đại học phải chú trọng xây dựng đội ngũ giảng viên đủ về số lượng, giỏi chuyên môn, có nhân cách, đạo đức tốt nhằm nâng cao chất lượng đào tạo. Có chính sách tiếp nhận những sinh viên giỏi của trường trong các khoa để tạo đội ngũ kế thừa, đồng thời xem đây cũng là nguồn nhân lực quan trọng để phát triển những kỹ năng mới và tiếp cận những khoa học mới trong tương lai. Họ cũng là những người trẻ tuổi có nhiều cống hiến và sáng tạo trong đổi mới chất lượng giáo dục, nâng cao sự hài lòng của sinh viên</w:t>
      </w:r>
    </w:p>
    <w:p w:rsidR="000A7694" w:rsidRPr="008C786A" w:rsidRDefault="000A7694" w:rsidP="000A7694">
      <w:pPr>
        <w:tabs>
          <w:tab w:val="center" w:pos="4820"/>
        </w:tabs>
        <w:spacing w:after="0" w:line="360" w:lineRule="auto"/>
        <w:rPr>
          <w:rFonts w:ascii="Times New Roman" w:hAnsi="Times New Roman" w:cs="Times New Roman"/>
          <w:b/>
          <w:bCs/>
          <w:color w:val="000000" w:themeColor="text1"/>
          <w:sz w:val="26"/>
          <w:szCs w:val="26"/>
        </w:rPr>
      </w:pPr>
      <w:r w:rsidRPr="008C786A">
        <w:rPr>
          <w:rFonts w:ascii="Times New Roman" w:hAnsi="Times New Roman" w:cs="Times New Roman"/>
          <w:sz w:val="26"/>
          <w:szCs w:val="26"/>
        </w:rPr>
        <w:t xml:space="preserve">6.2.3 </w:t>
      </w:r>
      <w:r w:rsidRPr="008C786A">
        <w:rPr>
          <w:rFonts w:ascii="Times New Roman" w:hAnsi="Times New Roman" w:cs="Times New Roman"/>
          <w:b/>
          <w:bCs/>
          <w:color w:val="000000" w:themeColor="text1"/>
          <w:sz w:val="26"/>
          <w:szCs w:val="26"/>
        </w:rPr>
        <w:t xml:space="preserve">Sự quảng bá thông tin của nhà trường </w:t>
      </w:r>
    </w:p>
    <w:p w:rsidR="000A7694" w:rsidRPr="008C786A" w:rsidRDefault="000A7694" w:rsidP="008C786A">
      <w:pPr>
        <w:pStyle w:val="ListParagraph"/>
        <w:spacing w:line="360" w:lineRule="auto"/>
        <w:ind w:left="90" w:hanging="76"/>
        <w:rPr>
          <w:rFonts w:ascii="Times New Roman" w:hAnsi="Times New Roman" w:cs="Times New Roman"/>
          <w:color w:val="000000" w:themeColor="text1"/>
          <w:sz w:val="26"/>
          <w:szCs w:val="26"/>
        </w:rPr>
      </w:pPr>
      <w:r w:rsidRPr="008C786A">
        <w:rPr>
          <w:rFonts w:ascii="Times New Roman" w:hAnsi="Times New Roman" w:cs="Times New Roman"/>
          <w:color w:val="000000" w:themeColor="text1"/>
          <w:sz w:val="26"/>
          <w:szCs w:val="26"/>
        </w:rPr>
        <w:t xml:space="preserve">Các trường đại học đều có những Website riêng để cung cấp thông tin về trường mình. Tuy nhiên, cho dù đa dạng hóa đến đâu thì đây cũng là những thông tin một chiều, rất có ít cơ hội để các em trao đổi và nhận được sự tư vấn cần thiết, đặc biệt là trong vấn đề tư vấn và định hướng nghề nghiệp. Kết quả thống kê cho thấy 69,9 % học sinh bắt đầu tìm hiểu về trường đại học từ lớp 11, 12 (phần lớn ở lớp 12). Điều này chứng minh hiệu quả </w:t>
      </w:r>
      <w:r w:rsidRPr="008C786A">
        <w:rPr>
          <w:rFonts w:ascii="Times New Roman" w:hAnsi="Times New Roman" w:cs="Times New Roman"/>
          <w:color w:val="000000" w:themeColor="text1"/>
          <w:sz w:val="26"/>
          <w:szCs w:val="26"/>
        </w:rPr>
        <w:lastRenderedPageBreak/>
        <w:t>trong công tác hướng nghiệp chưa cao, có lẽ do các trường đại học chưa có sự phối hợp chặt chẽ với các trường THPT trong công tác hướng nghiệp. Trong công tác hướng nghiệp các trường nên có phần giới thiệu sâu về các nội dung ngành/nghề đào tạo, yêu cầu cần thiết để học các ngành/nghề đó, số lượng sinh viên có việc làm từ ngành/nghề đó, dự báo tình hình việc làm của ngành/nghề đó trong tương lai,...và có các tài liệu gửi trước đến các trường THPT để học sinh nghiên cứu.</w:t>
      </w:r>
    </w:p>
    <w:p w:rsidR="000A7694" w:rsidRPr="008C786A" w:rsidRDefault="000A7694" w:rsidP="000A7694">
      <w:pPr>
        <w:tabs>
          <w:tab w:val="center" w:pos="4820"/>
        </w:tabs>
        <w:spacing w:after="0" w:line="360" w:lineRule="auto"/>
        <w:rPr>
          <w:rFonts w:ascii="Times New Roman" w:hAnsi="Times New Roman" w:cs="Times New Roman"/>
          <w:b/>
          <w:color w:val="000000" w:themeColor="text1"/>
          <w:sz w:val="26"/>
          <w:szCs w:val="26"/>
        </w:rPr>
      </w:pPr>
      <w:r w:rsidRPr="008C786A">
        <w:rPr>
          <w:rFonts w:ascii="Times New Roman" w:hAnsi="Times New Roman" w:cs="Times New Roman"/>
          <w:sz w:val="26"/>
          <w:szCs w:val="26"/>
        </w:rPr>
        <w:t xml:space="preserve">6.2.4 </w:t>
      </w:r>
      <w:r w:rsidRPr="008C786A">
        <w:rPr>
          <w:rFonts w:ascii="Times New Roman" w:hAnsi="Times New Roman" w:cs="Times New Roman"/>
          <w:b/>
          <w:color w:val="000000" w:themeColor="text1"/>
          <w:sz w:val="26"/>
          <w:szCs w:val="26"/>
        </w:rPr>
        <w:t>Công việc trong tương lai</w:t>
      </w:r>
    </w:p>
    <w:p w:rsidR="000A7694" w:rsidRPr="008C786A" w:rsidRDefault="008C786A" w:rsidP="008C786A">
      <w:pPr>
        <w:pStyle w:val="ListParagraph"/>
        <w:spacing w:line="360" w:lineRule="auto"/>
        <w:ind w:left="9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N</w:t>
      </w:r>
      <w:r w:rsidR="000A7694" w:rsidRPr="008C786A">
        <w:rPr>
          <w:rFonts w:ascii="Times New Roman" w:hAnsi="Times New Roman" w:cs="Times New Roman"/>
          <w:color w:val="000000" w:themeColor="text1"/>
          <w:sz w:val="26"/>
          <w:szCs w:val="26"/>
        </w:rPr>
        <w:t>hà trường có thể liên kết với các tổ chức giáo dục nghề nghiệp, doanh nghiệp quốc tế nhằm hổ trợ, giới thiệu việc làm cho sinh viên khi các sinh viên có nhu cầu làm việc tại các nước ngoài, tạo điều kiện cho sinh viên nâng cao tri thức và tự tin hội nhập với thế giới theo xu hướng quốc tế hóa toàn cầu.</w:t>
      </w:r>
    </w:p>
    <w:p w:rsidR="000A7694" w:rsidRPr="008C786A" w:rsidRDefault="000A7694" w:rsidP="000A7694">
      <w:pPr>
        <w:tabs>
          <w:tab w:val="center" w:pos="4820"/>
        </w:tabs>
        <w:spacing w:after="0" w:line="360" w:lineRule="auto"/>
        <w:rPr>
          <w:rFonts w:ascii="Times New Roman" w:hAnsi="Times New Roman" w:cs="Times New Roman"/>
          <w:b/>
          <w:color w:val="000000" w:themeColor="text1"/>
          <w:sz w:val="26"/>
          <w:szCs w:val="26"/>
        </w:rPr>
      </w:pPr>
      <w:r w:rsidRPr="008C786A">
        <w:rPr>
          <w:rFonts w:ascii="Times New Roman" w:hAnsi="Times New Roman" w:cs="Times New Roman"/>
          <w:sz w:val="26"/>
          <w:szCs w:val="26"/>
        </w:rPr>
        <w:t xml:space="preserve">6.2.5 </w:t>
      </w:r>
      <w:r w:rsidRPr="008C786A">
        <w:rPr>
          <w:rFonts w:ascii="Times New Roman" w:hAnsi="Times New Roman" w:cs="Times New Roman"/>
          <w:b/>
          <w:color w:val="000000" w:themeColor="text1"/>
          <w:sz w:val="26"/>
          <w:szCs w:val="26"/>
        </w:rPr>
        <w:t>Khả năng đậu vào trường</w:t>
      </w:r>
    </w:p>
    <w:p w:rsidR="000A7694" w:rsidRPr="008C786A" w:rsidRDefault="000A7694" w:rsidP="008C786A">
      <w:pPr>
        <w:spacing w:line="360" w:lineRule="auto"/>
        <w:ind w:firstLine="567"/>
        <w:rPr>
          <w:rFonts w:ascii="Times New Roman" w:eastAsia="Times New Roman" w:hAnsi="Times New Roman" w:cs="Times New Roman"/>
          <w:bCs/>
          <w:sz w:val="26"/>
          <w:szCs w:val="26"/>
        </w:rPr>
      </w:pPr>
      <w:r w:rsidRPr="008C786A">
        <w:rPr>
          <w:rFonts w:ascii="Times New Roman" w:hAnsi="Times New Roman" w:cs="Times New Roman"/>
          <w:color w:val="000000" w:themeColor="text1"/>
          <w:sz w:val="26"/>
          <w:szCs w:val="26"/>
        </w:rPr>
        <w:t>Phần lớn các học sinh đều cho rằng điểm chuẩn trúng tuyển vào ngành được chọn và tỷ lệ chọi là rất quan trọng cho việc chọn trường và ngành học của họ. Điều này chứng tỏ các em cũng đã có sự cân nhắc chọn trường phù hợp với sức học của mình. Cụ thể, với những em có học lực từ khá trở lên thì thường chọn các trường đại học “tốp trên” (thường là các trường công lập có tiếng), với những em học lực từ trung bình khá trở xuống thường thì chọn các trường “tốp dưới” (thường là các trường ngoài công lập). Để hạn chế tình trạng độc quyền đối với một số ngành nghề, mọi ngành đều phải đổi mới, nhà trường nên mở thêm các ngành học để thí sinh có thêm nhiều lựa chọn chọn học những ngành mới tại nhiều trường ĐH khác nhau trên địa bàn TP.Đà Nẵng mà không phải dồn về các trường ĐH thuộc “top trên”. Như thế thì các trường ĐH mới thu hút được nhiều thí sinh tham gia đăng kí vào trường.</w:t>
      </w:r>
    </w:p>
    <w:p w:rsidR="000A7694" w:rsidRPr="008C786A" w:rsidRDefault="000A7694" w:rsidP="000A7694">
      <w:pPr>
        <w:pStyle w:val="ListParagraph"/>
        <w:tabs>
          <w:tab w:val="center" w:pos="4680"/>
        </w:tabs>
        <w:spacing w:after="0" w:line="360" w:lineRule="auto"/>
        <w:ind w:left="643"/>
        <w:jc w:val="both"/>
        <w:outlineLvl w:val="0"/>
        <w:rPr>
          <w:rFonts w:ascii="Times New Roman" w:hAnsi="Times New Roman" w:cs="Times New Roman"/>
          <w:b/>
          <w:bCs/>
          <w:color w:val="000000" w:themeColor="text1"/>
          <w:sz w:val="26"/>
          <w:szCs w:val="26"/>
        </w:rPr>
      </w:pPr>
      <w:r w:rsidRPr="008C786A">
        <w:rPr>
          <w:rFonts w:ascii="Times New Roman" w:hAnsi="Times New Roman" w:cs="Times New Roman"/>
          <w:color w:val="FF0000"/>
          <w:sz w:val="26"/>
          <w:szCs w:val="26"/>
        </w:rPr>
        <w:t xml:space="preserve">                                       </w:t>
      </w:r>
      <w:bookmarkStart w:id="9" w:name="_Toc84916101"/>
      <w:r w:rsidRPr="008C786A">
        <w:rPr>
          <w:rFonts w:ascii="Times New Roman" w:hAnsi="Times New Roman" w:cs="Times New Roman"/>
          <w:b/>
          <w:bCs/>
          <w:color w:val="000000" w:themeColor="text1"/>
          <w:sz w:val="26"/>
          <w:szCs w:val="26"/>
        </w:rPr>
        <w:t>TÀI LIỆU THAM KHẢO</w:t>
      </w:r>
      <w:bookmarkEnd w:id="9"/>
    </w:p>
    <w:p w:rsidR="000A7694" w:rsidRPr="008C786A" w:rsidRDefault="000A7694" w:rsidP="000A7694">
      <w:pPr>
        <w:pStyle w:val="ListParagraph"/>
        <w:tabs>
          <w:tab w:val="center" w:pos="4680"/>
        </w:tabs>
        <w:spacing w:after="0" w:line="360" w:lineRule="auto"/>
        <w:ind w:left="643" w:hanging="217"/>
        <w:rPr>
          <w:rFonts w:ascii="Times New Roman" w:hAnsi="Times New Roman" w:cs="Times New Roman"/>
          <w:b/>
          <w:bCs/>
          <w:color w:val="000000" w:themeColor="text1"/>
          <w:sz w:val="26"/>
          <w:szCs w:val="26"/>
          <w:u w:val="single"/>
        </w:rPr>
      </w:pPr>
      <w:r w:rsidRPr="008C786A">
        <w:rPr>
          <w:rFonts w:ascii="Times New Roman" w:hAnsi="Times New Roman" w:cs="Times New Roman"/>
          <w:b/>
          <w:bCs/>
          <w:color w:val="000000" w:themeColor="text1"/>
          <w:sz w:val="26"/>
          <w:szCs w:val="26"/>
          <w:u w:val="single"/>
        </w:rPr>
        <w:t>Tiếng Việt:</w:t>
      </w:r>
    </w:p>
    <w:p w:rsidR="000A7694" w:rsidRPr="008C786A" w:rsidRDefault="000A7694" w:rsidP="000A7694">
      <w:pPr>
        <w:tabs>
          <w:tab w:val="center" w:pos="4680"/>
        </w:tabs>
        <w:spacing w:after="0" w:line="360" w:lineRule="auto"/>
        <w:rPr>
          <w:rFonts w:ascii="Times New Roman" w:hAnsi="Times New Roman" w:cs="Times New Roman"/>
          <w:color w:val="000000" w:themeColor="text1"/>
          <w:sz w:val="26"/>
          <w:szCs w:val="26"/>
        </w:rPr>
      </w:pPr>
      <w:r w:rsidRPr="008C786A">
        <w:rPr>
          <w:rFonts w:ascii="Times New Roman" w:hAnsi="Times New Roman" w:cs="Times New Roman"/>
          <w:sz w:val="26"/>
          <w:szCs w:val="26"/>
        </w:rPr>
        <w:t xml:space="preserve">[1] </w:t>
      </w:r>
      <w:r w:rsidRPr="008C786A">
        <w:rPr>
          <w:rFonts w:ascii="Times New Roman" w:hAnsi="Times New Roman" w:cs="Times New Roman"/>
          <w:color w:val="000000" w:themeColor="text1"/>
          <w:sz w:val="26"/>
          <w:szCs w:val="26"/>
        </w:rPr>
        <w:t>Trần Văn Quí và Cao Hào Thi (2009</w:t>
      </w:r>
      <w:r w:rsidRPr="008C786A">
        <w:rPr>
          <w:rFonts w:ascii="Times New Roman" w:hAnsi="Times New Roman" w:cs="Times New Roman"/>
          <w:i/>
          <w:iCs/>
          <w:color w:val="000000" w:themeColor="text1"/>
          <w:sz w:val="26"/>
          <w:szCs w:val="26"/>
        </w:rPr>
        <w:t>), các yếu tố ảnh hưởng đến quyết định chọn trường đại học của học sinh trung học phổ thông</w:t>
      </w:r>
      <w:r w:rsidRPr="008C786A">
        <w:rPr>
          <w:rFonts w:ascii="Times New Roman" w:hAnsi="Times New Roman" w:cs="Times New Roman"/>
          <w:color w:val="000000" w:themeColor="text1"/>
          <w:sz w:val="26"/>
          <w:szCs w:val="26"/>
        </w:rPr>
        <w:t xml:space="preserve">. </w:t>
      </w:r>
      <w:r w:rsidRPr="008C786A">
        <w:rPr>
          <w:rFonts w:ascii="Times New Roman" w:hAnsi="Times New Roman" w:cs="Times New Roman"/>
          <w:i/>
          <w:iCs/>
          <w:color w:val="000000" w:themeColor="text1"/>
          <w:sz w:val="26"/>
          <w:szCs w:val="26"/>
        </w:rPr>
        <w:t>Tạp chí phát triển KH&amp;CN (số 15-2009).</w:t>
      </w:r>
      <w:r w:rsidRPr="008C786A">
        <w:rPr>
          <w:rFonts w:ascii="Times New Roman" w:hAnsi="Times New Roman" w:cs="Times New Roman"/>
          <w:color w:val="000000" w:themeColor="text1"/>
          <w:sz w:val="26"/>
          <w:szCs w:val="26"/>
        </w:rPr>
        <w:t xml:space="preserve"> ĐHQG TP.HCM.</w:t>
      </w:r>
    </w:p>
    <w:p w:rsidR="000A7694" w:rsidRPr="008C786A" w:rsidRDefault="000A7694" w:rsidP="000A7694">
      <w:pPr>
        <w:tabs>
          <w:tab w:val="center" w:pos="4680"/>
        </w:tabs>
        <w:spacing w:after="0" w:line="360" w:lineRule="auto"/>
        <w:rPr>
          <w:rFonts w:ascii="Times New Roman" w:hAnsi="Times New Roman" w:cs="Times New Roman"/>
          <w:i/>
          <w:iCs/>
          <w:color w:val="000000" w:themeColor="text1"/>
          <w:sz w:val="26"/>
          <w:szCs w:val="26"/>
        </w:rPr>
      </w:pPr>
      <w:r w:rsidRPr="008C786A">
        <w:rPr>
          <w:rFonts w:ascii="Times New Roman" w:hAnsi="Times New Roman" w:cs="Times New Roman"/>
          <w:sz w:val="26"/>
          <w:szCs w:val="26"/>
        </w:rPr>
        <w:lastRenderedPageBreak/>
        <w:t>[2]</w:t>
      </w:r>
      <w:r w:rsidRPr="008C786A">
        <w:rPr>
          <w:rFonts w:ascii="Times New Roman" w:hAnsi="Times New Roman" w:cs="Times New Roman"/>
          <w:color w:val="000000" w:themeColor="text1"/>
          <w:sz w:val="26"/>
          <w:szCs w:val="26"/>
        </w:rPr>
        <w:t xml:space="preserve"> Nguyễn Minh Hà (2011)</w:t>
      </w:r>
      <w:r w:rsidR="008C786A">
        <w:rPr>
          <w:rFonts w:ascii="Times New Roman" w:hAnsi="Times New Roman" w:cs="Times New Roman"/>
          <w:color w:val="000000" w:themeColor="text1"/>
          <w:sz w:val="26"/>
          <w:szCs w:val="26"/>
        </w:rPr>
        <w:t>.</w:t>
      </w:r>
      <w:r w:rsidRPr="008C786A">
        <w:rPr>
          <w:rFonts w:ascii="Times New Roman" w:hAnsi="Times New Roman" w:cs="Times New Roman"/>
          <w:color w:val="000000" w:themeColor="text1"/>
          <w:sz w:val="26"/>
          <w:szCs w:val="26"/>
        </w:rPr>
        <w:t xml:space="preserve"> </w:t>
      </w:r>
      <w:r w:rsidR="008C786A">
        <w:rPr>
          <w:rFonts w:ascii="Times New Roman" w:hAnsi="Times New Roman" w:cs="Times New Roman"/>
          <w:i/>
          <w:iCs/>
          <w:color w:val="000000" w:themeColor="text1"/>
          <w:sz w:val="26"/>
          <w:szCs w:val="26"/>
        </w:rPr>
        <w:t>N</w:t>
      </w:r>
      <w:r w:rsidRPr="008C786A">
        <w:rPr>
          <w:rFonts w:ascii="Times New Roman" w:hAnsi="Times New Roman" w:cs="Times New Roman"/>
          <w:i/>
          <w:iCs/>
          <w:color w:val="000000" w:themeColor="text1"/>
          <w:sz w:val="26"/>
          <w:szCs w:val="26"/>
        </w:rPr>
        <w:t>ghiên cứu các yếu tố ảnh hưởng đến việc sinh viên</w:t>
      </w:r>
    </w:p>
    <w:p w:rsidR="000A7694" w:rsidRPr="008C786A" w:rsidRDefault="000A7694" w:rsidP="000A7694">
      <w:pPr>
        <w:tabs>
          <w:tab w:val="center" w:pos="4680"/>
        </w:tabs>
        <w:spacing w:after="0" w:line="360" w:lineRule="auto"/>
        <w:rPr>
          <w:rFonts w:ascii="Times New Roman" w:hAnsi="Times New Roman" w:cs="Times New Roman"/>
          <w:color w:val="000000" w:themeColor="text1"/>
          <w:sz w:val="26"/>
          <w:szCs w:val="26"/>
        </w:rPr>
      </w:pPr>
      <w:r w:rsidRPr="008C786A">
        <w:rPr>
          <w:rFonts w:ascii="Times New Roman" w:hAnsi="Times New Roman" w:cs="Times New Roman"/>
          <w:i/>
          <w:iCs/>
          <w:color w:val="000000" w:themeColor="text1"/>
          <w:sz w:val="26"/>
          <w:szCs w:val="26"/>
        </w:rPr>
        <w:t>chọn trường Đại học Mở TP.HCM</w:t>
      </w:r>
      <w:r w:rsidRPr="008C786A">
        <w:rPr>
          <w:rFonts w:ascii="Times New Roman" w:hAnsi="Times New Roman" w:cs="Times New Roman"/>
          <w:color w:val="000000" w:themeColor="text1"/>
          <w:sz w:val="26"/>
          <w:szCs w:val="26"/>
        </w:rPr>
        <w:t xml:space="preserve">. </w:t>
      </w:r>
      <w:r w:rsidRPr="008C786A">
        <w:rPr>
          <w:rFonts w:ascii="Times New Roman" w:hAnsi="Times New Roman" w:cs="Times New Roman"/>
          <w:i/>
          <w:iCs/>
          <w:color w:val="000000" w:themeColor="text1"/>
          <w:sz w:val="26"/>
          <w:szCs w:val="26"/>
        </w:rPr>
        <w:t>Đề tài khoa học và công nghệ cấp trường T2010-05</w:t>
      </w:r>
      <w:r w:rsidRPr="008C786A">
        <w:rPr>
          <w:rFonts w:ascii="Times New Roman" w:hAnsi="Times New Roman" w:cs="Times New Roman"/>
          <w:color w:val="000000" w:themeColor="text1"/>
          <w:sz w:val="26"/>
          <w:szCs w:val="26"/>
        </w:rPr>
        <w:t>. Đại học Mở TP. HCM.</w:t>
      </w:r>
    </w:p>
    <w:p w:rsidR="000A7694" w:rsidRPr="008C786A" w:rsidRDefault="000A7694" w:rsidP="000A7694">
      <w:pPr>
        <w:tabs>
          <w:tab w:val="center" w:pos="4680"/>
        </w:tabs>
        <w:spacing w:after="0" w:line="360" w:lineRule="auto"/>
        <w:rPr>
          <w:rFonts w:ascii="Times New Roman" w:hAnsi="Times New Roman" w:cs="Times New Roman"/>
          <w:color w:val="000000" w:themeColor="text1"/>
          <w:sz w:val="26"/>
          <w:szCs w:val="26"/>
        </w:rPr>
      </w:pPr>
      <w:r w:rsidRPr="008C786A">
        <w:rPr>
          <w:rFonts w:ascii="Times New Roman" w:hAnsi="Times New Roman" w:cs="Times New Roman"/>
          <w:sz w:val="26"/>
          <w:szCs w:val="26"/>
        </w:rPr>
        <w:t xml:space="preserve">[3] </w:t>
      </w:r>
      <w:r w:rsidRPr="008C786A">
        <w:rPr>
          <w:rFonts w:ascii="Times New Roman" w:hAnsi="Times New Roman" w:cs="Times New Roman"/>
          <w:color w:val="000000" w:themeColor="text1"/>
          <w:sz w:val="26"/>
          <w:szCs w:val="26"/>
        </w:rPr>
        <w:t xml:space="preserve"> Nguyễn Phương Toàn (2011)</w:t>
      </w:r>
      <w:r w:rsidR="008C786A">
        <w:rPr>
          <w:rFonts w:ascii="Times New Roman" w:hAnsi="Times New Roman" w:cs="Times New Roman"/>
          <w:color w:val="000000" w:themeColor="text1"/>
          <w:sz w:val="26"/>
          <w:szCs w:val="26"/>
        </w:rPr>
        <w:t>.</w:t>
      </w:r>
      <w:r w:rsidRPr="008C786A">
        <w:rPr>
          <w:rFonts w:ascii="Times New Roman" w:hAnsi="Times New Roman" w:cs="Times New Roman"/>
          <w:color w:val="000000" w:themeColor="text1"/>
          <w:sz w:val="26"/>
          <w:szCs w:val="26"/>
        </w:rPr>
        <w:t xml:space="preserve"> </w:t>
      </w:r>
      <w:r w:rsidR="008C786A">
        <w:rPr>
          <w:rFonts w:ascii="Times New Roman" w:hAnsi="Times New Roman" w:cs="Times New Roman"/>
          <w:i/>
          <w:iCs/>
          <w:color w:val="000000" w:themeColor="text1"/>
          <w:sz w:val="26"/>
          <w:szCs w:val="26"/>
        </w:rPr>
        <w:t>K</w:t>
      </w:r>
      <w:r w:rsidRPr="008C786A">
        <w:rPr>
          <w:rFonts w:ascii="Times New Roman" w:hAnsi="Times New Roman" w:cs="Times New Roman"/>
          <w:i/>
          <w:iCs/>
          <w:color w:val="000000" w:themeColor="text1"/>
          <w:sz w:val="26"/>
          <w:szCs w:val="26"/>
        </w:rPr>
        <w:t>hảo sát các yếu tố tác động đến việc chọn trường của học sinh lớp 12 THPT tỉnh Tiền Giang</w:t>
      </w:r>
      <w:r w:rsidRPr="008C786A">
        <w:rPr>
          <w:rFonts w:ascii="Times New Roman" w:hAnsi="Times New Roman" w:cs="Times New Roman"/>
          <w:color w:val="000000" w:themeColor="text1"/>
          <w:sz w:val="26"/>
          <w:szCs w:val="26"/>
        </w:rPr>
        <w:t>. Luận văn thạc sĩ, Đại học Quốc gia Hà Nội.</w:t>
      </w:r>
    </w:p>
    <w:p w:rsidR="000A7694" w:rsidRPr="008C786A" w:rsidRDefault="000A7694" w:rsidP="000A7694">
      <w:pPr>
        <w:tabs>
          <w:tab w:val="center" w:pos="4680"/>
        </w:tabs>
        <w:spacing w:after="0" w:line="360" w:lineRule="auto"/>
        <w:rPr>
          <w:rFonts w:ascii="Times New Roman" w:hAnsi="Times New Roman" w:cs="Times New Roman"/>
          <w:sz w:val="26"/>
          <w:szCs w:val="26"/>
        </w:rPr>
      </w:pPr>
      <w:r w:rsidRPr="008C786A">
        <w:rPr>
          <w:rFonts w:ascii="Times New Roman" w:hAnsi="Times New Roman" w:cs="Times New Roman"/>
          <w:sz w:val="26"/>
          <w:szCs w:val="26"/>
        </w:rPr>
        <w:t xml:space="preserve">[4] </w:t>
      </w:r>
      <w:r w:rsidRPr="008C786A">
        <w:rPr>
          <w:rFonts w:ascii="Times New Roman" w:hAnsi="Times New Roman" w:cs="Times New Roman"/>
          <w:color w:val="000000" w:themeColor="text1"/>
          <w:sz w:val="26"/>
          <w:szCs w:val="26"/>
        </w:rPr>
        <w:t xml:space="preserve"> </w:t>
      </w:r>
      <w:r w:rsidRPr="008C786A">
        <w:rPr>
          <w:rFonts w:ascii="Times New Roman" w:hAnsi="Times New Roman" w:cs="Times New Roman"/>
          <w:color w:val="000000" w:themeColor="text1"/>
          <w:sz w:val="26"/>
          <w:szCs w:val="26"/>
          <w:shd w:val="clear" w:color="auto" w:fill="FFFFFF"/>
        </w:rPr>
        <w:t>Nguyễn Văn Tài &amp; Ctg</w:t>
      </w:r>
      <w:r w:rsidRPr="008C786A">
        <w:rPr>
          <w:rFonts w:ascii="Times New Roman" w:hAnsi="Times New Roman" w:cs="Times New Roman"/>
          <w:color w:val="000000" w:themeColor="text1"/>
          <w:sz w:val="26"/>
          <w:szCs w:val="26"/>
        </w:rPr>
        <w:t xml:space="preserve"> </w:t>
      </w:r>
      <w:r w:rsidR="008C786A">
        <w:rPr>
          <w:rFonts w:ascii="Times New Roman" w:hAnsi="Times New Roman" w:cs="Times New Roman"/>
          <w:sz w:val="26"/>
          <w:szCs w:val="26"/>
        </w:rPr>
        <w:t>(2015).</w:t>
      </w:r>
      <w:r w:rsidRPr="008C786A">
        <w:rPr>
          <w:rFonts w:ascii="Times New Roman" w:hAnsi="Times New Roman" w:cs="Times New Roman"/>
          <w:sz w:val="26"/>
          <w:szCs w:val="26"/>
        </w:rPr>
        <w:t xml:space="preserve"> </w:t>
      </w:r>
      <w:r w:rsidRPr="008C786A">
        <w:rPr>
          <w:rFonts w:ascii="Times New Roman" w:hAnsi="Times New Roman" w:cs="Times New Roman"/>
          <w:i/>
          <w:iCs/>
          <w:color w:val="000000" w:themeColor="text1"/>
          <w:sz w:val="26"/>
          <w:szCs w:val="26"/>
          <w:shd w:val="clear" w:color="auto" w:fill="FFFFFF"/>
        </w:rPr>
        <w:t xml:space="preserve">Khảo sát hệ thống thứ bậc động cơ chọn ngành học tại ĐHQG TP. HCM. </w:t>
      </w:r>
      <w:r w:rsidRPr="008C786A">
        <w:rPr>
          <w:rFonts w:ascii="Times New Roman" w:hAnsi="Times New Roman" w:cs="Times New Roman"/>
          <w:color w:val="000000" w:themeColor="text1"/>
          <w:sz w:val="26"/>
          <w:szCs w:val="26"/>
          <w:shd w:val="clear" w:color="auto" w:fill="FFFFFF"/>
        </w:rPr>
        <w:t>Trường ĐH Khoa học Xã hội và Nhân văn</w:t>
      </w:r>
      <w:r w:rsidRPr="008C786A">
        <w:rPr>
          <w:rFonts w:ascii="Times New Roman" w:hAnsi="Times New Roman" w:cs="Times New Roman"/>
          <w:color w:val="001A33"/>
          <w:sz w:val="26"/>
          <w:szCs w:val="26"/>
          <w:shd w:val="clear" w:color="auto" w:fill="FFFFFF"/>
        </w:rPr>
        <w:t>.</w:t>
      </w:r>
    </w:p>
    <w:p w:rsidR="000A7694" w:rsidRPr="008C786A" w:rsidRDefault="000A7694" w:rsidP="000A7694">
      <w:pPr>
        <w:tabs>
          <w:tab w:val="center" w:pos="4680"/>
        </w:tabs>
        <w:spacing w:after="0" w:line="360" w:lineRule="auto"/>
        <w:rPr>
          <w:rFonts w:ascii="Times New Roman" w:hAnsi="Times New Roman" w:cs="Times New Roman"/>
          <w:color w:val="000000" w:themeColor="text1"/>
          <w:sz w:val="26"/>
          <w:szCs w:val="26"/>
        </w:rPr>
      </w:pPr>
      <w:r w:rsidRPr="008C786A">
        <w:rPr>
          <w:rFonts w:ascii="Times New Roman" w:hAnsi="Times New Roman" w:cs="Times New Roman"/>
          <w:sz w:val="26"/>
          <w:szCs w:val="26"/>
        </w:rPr>
        <w:t xml:space="preserve">[5] </w:t>
      </w:r>
      <w:r w:rsidRPr="008C786A">
        <w:rPr>
          <w:rFonts w:ascii="Times New Roman" w:hAnsi="Times New Roman" w:cs="Times New Roman"/>
          <w:color w:val="000000" w:themeColor="text1"/>
          <w:sz w:val="26"/>
          <w:szCs w:val="26"/>
        </w:rPr>
        <w:t xml:space="preserve"> </w:t>
      </w:r>
      <w:r w:rsidRPr="008C786A">
        <w:rPr>
          <w:rFonts w:ascii="Times New Roman" w:hAnsi="Times New Roman" w:cs="Times New Roman"/>
          <w:bCs/>
          <w:color w:val="000000" w:themeColor="text1"/>
          <w:sz w:val="26"/>
          <w:szCs w:val="26"/>
        </w:rPr>
        <w:t>Lê Thị Mỹ Linh</w:t>
      </w:r>
      <w:r w:rsidRPr="008C786A">
        <w:rPr>
          <w:rFonts w:ascii="Times New Roman" w:hAnsi="Times New Roman" w:cs="Times New Roman"/>
          <w:color w:val="000000" w:themeColor="text1"/>
          <w:sz w:val="26"/>
          <w:szCs w:val="26"/>
        </w:rPr>
        <w:t xml:space="preserve"> và cộng </w:t>
      </w:r>
      <w:r w:rsidRPr="008C786A">
        <w:rPr>
          <w:rFonts w:ascii="Times New Roman" w:hAnsi="Times New Roman" w:cs="Times New Roman"/>
          <w:color w:val="000000" w:themeColor="text1"/>
          <w:sz w:val="26"/>
          <w:szCs w:val="26"/>
          <w:lang w:val="vi-VN"/>
        </w:rPr>
        <w:t>sự</w:t>
      </w:r>
      <w:r w:rsidRPr="008C786A">
        <w:rPr>
          <w:rFonts w:ascii="Times New Roman" w:hAnsi="Times New Roman" w:cs="Times New Roman"/>
          <w:color w:val="000000" w:themeColor="text1"/>
          <w:sz w:val="26"/>
          <w:szCs w:val="26"/>
        </w:rPr>
        <w:t xml:space="preserve"> (2020)</w:t>
      </w:r>
      <w:r w:rsidR="008C786A">
        <w:rPr>
          <w:rFonts w:ascii="Times New Roman" w:hAnsi="Times New Roman" w:cs="Times New Roman"/>
          <w:color w:val="000000" w:themeColor="text1"/>
          <w:sz w:val="26"/>
          <w:szCs w:val="26"/>
        </w:rPr>
        <w:t>.</w:t>
      </w:r>
      <w:r w:rsidR="008C786A">
        <w:rPr>
          <w:rFonts w:ascii="Times New Roman" w:hAnsi="Times New Roman" w:cs="Times New Roman"/>
          <w:i/>
          <w:iCs/>
          <w:color w:val="000000" w:themeColor="text1"/>
          <w:sz w:val="26"/>
          <w:szCs w:val="26"/>
        </w:rPr>
        <w:t>C</w:t>
      </w:r>
      <w:r w:rsidRPr="008C786A">
        <w:rPr>
          <w:rFonts w:ascii="Times New Roman" w:hAnsi="Times New Roman" w:cs="Times New Roman"/>
          <w:i/>
          <w:iCs/>
          <w:color w:val="000000" w:themeColor="text1"/>
          <w:sz w:val="26"/>
          <w:szCs w:val="26"/>
        </w:rPr>
        <w:t>ác yếu tố ảnh hưởng tới quyết định chọn trường đại học của học sinh THPT tại Việt Nam: Bằng chứng khảo sát năm 2020.</w:t>
      </w:r>
    </w:p>
    <w:p w:rsidR="000A7694" w:rsidRPr="008C786A" w:rsidRDefault="000A7694" w:rsidP="000A7694">
      <w:pPr>
        <w:tabs>
          <w:tab w:val="center" w:pos="4680"/>
        </w:tabs>
        <w:spacing w:after="0" w:line="360" w:lineRule="auto"/>
        <w:rPr>
          <w:rFonts w:ascii="Times New Roman" w:hAnsi="Times New Roman" w:cs="Times New Roman"/>
          <w:color w:val="000000" w:themeColor="text1"/>
          <w:sz w:val="26"/>
          <w:szCs w:val="26"/>
        </w:rPr>
      </w:pPr>
      <w:r w:rsidRPr="008C786A">
        <w:rPr>
          <w:rFonts w:ascii="Times New Roman" w:hAnsi="Times New Roman" w:cs="Times New Roman"/>
          <w:b/>
          <w:bCs/>
          <w:color w:val="000000" w:themeColor="text1"/>
          <w:sz w:val="26"/>
          <w:szCs w:val="26"/>
          <w:u w:val="single"/>
        </w:rPr>
        <w:t>Tiếng Anh:</w:t>
      </w:r>
    </w:p>
    <w:p w:rsidR="000A7694" w:rsidRPr="008C786A" w:rsidRDefault="000A7694" w:rsidP="000A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i/>
          <w:iCs/>
          <w:sz w:val="26"/>
          <w:szCs w:val="26"/>
        </w:rPr>
      </w:pPr>
      <w:r w:rsidRPr="008C786A">
        <w:rPr>
          <w:rFonts w:ascii="Times New Roman" w:hAnsi="Times New Roman" w:cs="Times New Roman"/>
          <w:sz w:val="26"/>
          <w:szCs w:val="26"/>
        </w:rPr>
        <w:t xml:space="preserve">[1] </w:t>
      </w:r>
      <w:r w:rsidRPr="008C786A">
        <w:rPr>
          <w:rFonts w:ascii="Times New Roman" w:hAnsi="Times New Roman" w:cs="Times New Roman"/>
          <w:bCs/>
          <w:sz w:val="26"/>
          <w:szCs w:val="26"/>
        </w:rPr>
        <w:t>Chapman D. W (1981)</w:t>
      </w:r>
      <w:r w:rsidR="008C786A">
        <w:rPr>
          <w:rFonts w:ascii="Times New Roman" w:hAnsi="Times New Roman" w:cs="Times New Roman"/>
          <w:bCs/>
          <w:sz w:val="26"/>
          <w:szCs w:val="26"/>
        </w:rPr>
        <w:t>.</w:t>
      </w:r>
      <w:r w:rsidRPr="008C786A">
        <w:rPr>
          <w:rFonts w:ascii="Times New Roman" w:hAnsi="Times New Roman" w:cs="Times New Roman"/>
          <w:bCs/>
          <w:sz w:val="26"/>
          <w:szCs w:val="26"/>
        </w:rPr>
        <w:t xml:space="preserve"> </w:t>
      </w:r>
      <w:r w:rsidRPr="008C786A">
        <w:rPr>
          <w:rFonts w:ascii="Times New Roman" w:hAnsi="Times New Roman" w:cs="Times New Roman"/>
          <w:bCs/>
          <w:i/>
          <w:iCs/>
          <w:sz w:val="26"/>
          <w:szCs w:val="26"/>
        </w:rPr>
        <w:t>A model of student college choice. The Journal of Higher Education, 52(5), 490-505.</w:t>
      </w:r>
    </w:p>
    <w:p w:rsidR="000A7694" w:rsidRPr="008C786A" w:rsidRDefault="000A7694" w:rsidP="000A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i/>
          <w:iCs/>
          <w:sz w:val="26"/>
          <w:szCs w:val="26"/>
        </w:rPr>
      </w:pPr>
      <w:r w:rsidRPr="008C786A">
        <w:rPr>
          <w:rFonts w:ascii="Times New Roman" w:hAnsi="Times New Roman" w:cs="Times New Roman"/>
          <w:sz w:val="26"/>
          <w:szCs w:val="26"/>
        </w:rPr>
        <w:t xml:space="preserve">[2] </w:t>
      </w:r>
      <w:r w:rsidRPr="008C786A">
        <w:rPr>
          <w:rFonts w:ascii="Times New Roman" w:hAnsi="Times New Roman" w:cs="Times New Roman"/>
          <w:bCs/>
          <w:sz w:val="26"/>
          <w:szCs w:val="26"/>
        </w:rPr>
        <w:t xml:space="preserve">Hossler and Gallagher (1987). </w:t>
      </w:r>
      <w:r w:rsidRPr="008C786A">
        <w:rPr>
          <w:rFonts w:ascii="Times New Roman" w:hAnsi="Times New Roman" w:cs="Times New Roman"/>
          <w:bCs/>
          <w:i/>
          <w:iCs/>
          <w:sz w:val="26"/>
          <w:szCs w:val="26"/>
        </w:rPr>
        <w:t>Studying college choice: A three – phase model and implication for policy makers. College and University, Vol. 2, 207-21.</w:t>
      </w:r>
    </w:p>
    <w:p w:rsidR="000A7694" w:rsidRPr="008C786A" w:rsidRDefault="000A7694" w:rsidP="000A7694">
      <w:pPr>
        <w:spacing w:line="360" w:lineRule="auto"/>
        <w:rPr>
          <w:rFonts w:ascii="Times New Roman" w:hAnsi="Times New Roman" w:cs="Times New Roman"/>
          <w:color w:val="000000" w:themeColor="text1"/>
          <w:sz w:val="26"/>
          <w:szCs w:val="26"/>
        </w:rPr>
      </w:pPr>
      <w:r w:rsidRPr="008C786A">
        <w:rPr>
          <w:rFonts w:ascii="Times New Roman" w:eastAsia="Times New Roman" w:hAnsi="Times New Roman" w:cs="Times New Roman"/>
          <w:color w:val="000000"/>
          <w:sz w:val="26"/>
          <w:szCs w:val="26"/>
        </w:rPr>
        <w:t>[3]</w:t>
      </w:r>
      <w:r w:rsidRPr="008C786A">
        <w:rPr>
          <w:rFonts w:ascii="Times New Roman" w:hAnsi="Times New Roman" w:cs="Times New Roman"/>
          <w:bCs/>
          <w:sz w:val="26"/>
          <w:szCs w:val="26"/>
        </w:rPr>
        <w:t xml:space="preserve"> </w:t>
      </w:r>
      <w:r w:rsidRPr="008C786A">
        <w:rPr>
          <w:rFonts w:ascii="Times New Roman" w:hAnsi="Times New Roman" w:cs="Times New Roman"/>
          <w:color w:val="000000" w:themeColor="text1"/>
          <w:sz w:val="26"/>
          <w:szCs w:val="26"/>
        </w:rPr>
        <w:t xml:space="preserve">Joseph Sia Kee Ming (2010) </w:t>
      </w:r>
      <w:r w:rsidRPr="008C786A">
        <w:rPr>
          <w:rFonts w:ascii="Times New Roman" w:hAnsi="Times New Roman" w:cs="Times New Roman"/>
          <w:bCs/>
          <w:sz w:val="26"/>
          <w:szCs w:val="26"/>
        </w:rPr>
        <w:t xml:space="preserve"> </w:t>
      </w:r>
      <w:r w:rsidRPr="008C786A">
        <w:rPr>
          <w:rFonts w:ascii="Times New Roman" w:hAnsi="Times New Roman" w:cs="Times New Roman"/>
          <w:bCs/>
          <w:i/>
          <w:iCs/>
          <w:sz w:val="26"/>
          <w:szCs w:val="26"/>
        </w:rPr>
        <w:t>Institutional Factors Influencing Students’ College Choice Decision in Malaysia: A Conceptual Framework.</w:t>
      </w:r>
    </w:p>
    <w:p w:rsidR="000A7694" w:rsidRPr="008C786A" w:rsidRDefault="000A7694" w:rsidP="000A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i/>
          <w:iCs/>
          <w:sz w:val="26"/>
          <w:szCs w:val="26"/>
        </w:rPr>
      </w:pPr>
      <w:r w:rsidRPr="008C786A">
        <w:rPr>
          <w:rFonts w:ascii="Times New Roman" w:eastAsia="Times New Roman" w:hAnsi="Times New Roman" w:cs="Times New Roman"/>
          <w:color w:val="000000"/>
          <w:sz w:val="26"/>
          <w:szCs w:val="26"/>
        </w:rPr>
        <w:t xml:space="preserve">[4] </w:t>
      </w:r>
      <w:r w:rsidRPr="008C786A">
        <w:rPr>
          <w:rFonts w:ascii="Times New Roman" w:hAnsi="Times New Roman" w:cs="Times New Roman"/>
          <w:bCs/>
          <w:sz w:val="26"/>
          <w:szCs w:val="26"/>
        </w:rPr>
        <w:t xml:space="preserve"> Russayani Ismail (2012), </w:t>
      </w:r>
      <w:r w:rsidRPr="008C786A">
        <w:rPr>
          <w:rFonts w:ascii="Times New Roman" w:hAnsi="Times New Roman" w:cs="Times New Roman"/>
          <w:bCs/>
          <w:i/>
          <w:iCs/>
          <w:sz w:val="26"/>
          <w:szCs w:val="26"/>
        </w:rPr>
        <w:t>Factors affecting choice for eduation destination: A case study of international students at Universiti Ltara Malaysia, Department of economics, College of Arts and Sciences Universiti Utars Malaysia.</w:t>
      </w:r>
    </w:p>
    <w:p w:rsidR="000A7694" w:rsidRPr="008C786A" w:rsidRDefault="000A7694" w:rsidP="000A7694">
      <w:pPr>
        <w:spacing w:line="360" w:lineRule="auto"/>
        <w:rPr>
          <w:rFonts w:ascii="Times New Roman" w:hAnsi="Times New Roman" w:cs="Times New Roman"/>
          <w:i/>
          <w:iCs/>
          <w:color w:val="000000" w:themeColor="text1"/>
          <w:sz w:val="26"/>
          <w:szCs w:val="26"/>
        </w:rPr>
      </w:pPr>
      <w:r w:rsidRPr="008C786A">
        <w:rPr>
          <w:rFonts w:ascii="Times New Roman" w:eastAsia="Times New Roman" w:hAnsi="Times New Roman" w:cs="Times New Roman"/>
          <w:color w:val="000000"/>
          <w:sz w:val="26"/>
          <w:szCs w:val="26"/>
        </w:rPr>
        <w:t xml:space="preserve">[5] </w:t>
      </w:r>
      <w:r w:rsidRPr="008C786A">
        <w:rPr>
          <w:rFonts w:ascii="Times New Roman" w:hAnsi="Times New Roman" w:cs="Times New Roman"/>
          <w:color w:val="000000" w:themeColor="text1"/>
          <w:sz w:val="26"/>
          <w:szCs w:val="26"/>
        </w:rPr>
        <w:t xml:space="preserve">Benjamin Ghansah (2016), </w:t>
      </w:r>
      <w:r w:rsidRPr="008C786A">
        <w:rPr>
          <w:rFonts w:ascii="Times New Roman" w:hAnsi="Times New Roman" w:cs="Times New Roman"/>
          <w:i/>
          <w:iCs/>
          <w:color w:val="000000" w:themeColor="text1"/>
          <w:sz w:val="26"/>
          <w:szCs w:val="26"/>
        </w:rPr>
        <w:t>Factors that Influence Students' Decision to Choose a Particular University: A Conjoint Analysis.</w:t>
      </w:r>
    </w:p>
    <w:p w:rsidR="000A7694" w:rsidRPr="008C786A" w:rsidRDefault="000A7694" w:rsidP="000A7694">
      <w:pPr>
        <w:tabs>
          <w:tab w:val="center" w:pos="4820"/>
        </w:tabs>
        <w:spacing w:after="0" w:line="360" w:lineRule="auto"/>
        <w:rPr>
          <w:rFonts w:ascii="Times New Roman" w:hAnsi="Times New Roman" w:cs="Times New Roman"/>
          <w:sz w:val="26"/>
          <w:szCs w:val="26"/>
        </w:rPr>
      </w:pPr>
    </w:p>
    <w:sectPr w:rsidR="000A7694" w:rsidRPr="008C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447"/>
    <w:multiLevelType w:val="multilevel"/>
    <w:tmpl w:val="0C665447"/>
    <w:lvl w:ilvl="0">
      <w:start w:val="5"/>
      <w:numFmt w:val="bullet"/>
      <w:lvlText w:val="-"/>
      <w:lvlJc w:val="left"/>
      <w:pPr>
        <w:ind w:left="786" w:hanging="360"/>
      </w:pPr>
      <w:rPr>
        <w:rFonts w:ascii="Times New Roman" w:eastAsiaTheme="minorHAnsi"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
    <w:nsid w:val="3B10120F"/>
    <w:multiLevelType w:val="multilevel"/>
    <w:tmpl w:val="3E129FC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FA108BC"/>
    <w:multiLevelType w:val="multilevel"/>
    <w:tmpl w:val="ADB4803C"/>
    <w:lvl w:ilvl="0">
      <w:start w:val="5"/>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
    <w:nsid w:val="6F8A54CB"/>
    <w:multiLevelType w:val="multilevel"/>
    <w:tmpl w:val="6F8A54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41"/>
    <w:rsid w:val="000A7694"/>
    <w:rsid w:val="00301335"/>
    <w:rsid w:val="00321F41"/>
    <w:rsid w:val="00373C2A"/>
    <w:rsid w:val="00411F06"/>
    <w:rsid w:val="00553FD3"/>
    <w:rsid w:val="00693C9A"/>
    <w:rsid w:val="007E5A07"/>
    <w:rsid w:val="00862572"/>
    <w:rsid w:val="008C786A"/>
    <w:rsid w:val="00B0462F"/>
    <w:rsid w:val="00BF42F0"/>
    <w:rsid w:val="00C74FB8"/>
    <w:rsid w:val="00D50642"/>
    <w:rsid w:val="00DC5C50"/>
    <w:rsid w:val="00E25738"/>
    <w:rsid w:val="00E84795"/>
    <w:rsid w:val="00F4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1335"/>
    <w:pPr>
      <w:spacing w:after="160" w:line="259" w:lineRule="auto"/>
      <w:ind w:left="720"/>
      <w:contextualSpacing/>
    </w:pPr>
    <w:rPr>
      <w:noProof/>
      <w:lang w:val="vi-VN"/>
    </w:rPr>
  </w:style>
  <w:style w:type="character" w:customStyle="1" w:styleId="ListParagraphChar">
    <w:name w:val="List Paragraph Char"/>
    <w:link w:val="ListParagraph"/>
    <w:uiPriority w:val="34"/>
    <w:qFormat/>
    <w:locked/>
    <w:rsid w:val="00301335"/>
    <w:rPr>
      <w:noProof/>
      <w:lang w:val="vi-VN"/>
    </w:rPr>
  </w:style>
  <w:style w:type="table" w:styleId="TableGrid">
    <w:name w:val="Table Grid"/>
    <w:basedOn w:val="TableNormal"/>
    <w:uiPriority w:val="59"/>
    <w:rsid w:val="007E5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A7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1335"/>
    <w:pPr>
      <w:spacing w:after="160" w:line="259" w:lineRule="auto"/>
      <w:ind w:left="720"/>
      <w:contextualSpacing/>
    </w:pPr>
    <w:rPr>
      <w:noProof/>
      <w:lang w:val="vi-VN"/>
    </w:rPr>
  </w:style>
  <w:style w:type="character" w:customStyle="1" w:styleId="ListParagraphChar">
    <w:name w:val="List Paragraph Char"/>
    <w:link w:val="ListParagraph"/>
    <w:uiPriority w:val="34"/>
    <w:qFormat/>
    <w:locked/>
    <w:rsid w:val="00301335"/>
    <w:rPr>
      <w:noProof/>
      <w:lang w:val="vi-VN"/>
    </w:rPr>
  </w:style>
  <w:style w:type="table" w:styleId="TableGrid">
    <w:name w:val="Table Grid"/>
    <w:basedOn w:val="TableNormal"/>
    <w:uiPriority w:val="59"/>
    <w:rsid w:val="007E5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A7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14</cp:revision>
  <dcterms:created xsi:type="dcterms:W3CDTF">2021-10-22T02:26:00Z</dcterms:created>
  <dcterms:modified xsi:type="dcterms:W3CDTF">2022-04-01T02:49:00Z</dcterms:modified>
</cp:coreProperties>
</file>