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87" w:rsidRPr="00F84533" w:rsidRDefault="00CA63BF" w:rsidP="00ED3885">
      <w:pPr>
        <w:spacing w:after="80" w:line="240" w:lineRule="exact"/>
        <w:jc w:val="center"/>
        <w:rPr>
          <w:rStyle w:val="hps"/>
          <w:rFonts w:ascii="Times New Roman" w:hAnsi="Times New Roman"/>
          <w:b/>
          <w:color w:val="1F497D"/>
          <w:sz w:val="28"/>
          <w:szCs w:val="28"/>
        </w:rPr>
      </w:pPr>
      <w:r>
        <w:rPr>
          <w:rStyle w:val="hps"/>
          <w:rFonts w:ascii="Times New Roman" w:hAnsi="Times New Roman"/>
          <w:b/>
          <w:color w:val="1F497D"/>
          <w:sz w:val="28"/>
          <w:szCs w:val="28"/>
        </w:rPr>
        <w:t>T</w:t>
      </w:r>
      <w:r w:rsidR="008A4D87" w:rsidRPr="00F84533">
        <w:rPr>
          <w:rStyle w:val="hps"/>
          <w:rFonts w:ascii="Times New Roman" w:hAnsi="Times New Roman"/>
          <w:b/>
          <w:color w:val="1F497D"/>
          <w:sz w:val="28"/>
          <w:szCs w:val="28"/>
        </w:rPr>
        <w:t xml:space="preserve">ổ chức công tác kế toan quản trị chi phí </w:t>
      </w:r>
      <w:r w:rsidR="0091753B" w:rsidRPr="00F84533">
        <w:rPr>
          <w:rStyle w:val="hps"/>
          <w:rFonts w:ascii="Times New Roman" w:hAnsi="Times New Roman"/>
          <w:b/>
          <w:color w:val="1F497D"/>
          <w:sz w:val="28"/>
          <w:szCs w:val="28"/>
        </w:rPr>
        <w:t xml:space="preserve">tại </w:t>
      </w:r>
      <w:r w:rsidR="008A4D87" w:rsidRPr="00F84533">
        <w:rPr>
          <w:rStyle w:val="hps"/>
          <w:rFonts w:ascii="Times New Roman" w:hAnsi="Times New Roman"/>
          <w:b/>
          <w:color w:val="1F497D"/>
          <w:sz w:val="28"/>
          <w:szCs w:val="28"/>
        </w:rPr>
        <w:t xml:space="preserve">các </w:t>
      </w:r>
      <w:r w:rsidR="0091753B" w:rsidRPr="00F84533">
        <w:rPr>
          <w:rStyle w:val="hps"/>
          <w:rFonts w:ascii="Times New Roman" w:hAnsi="Times New Roman"/>
          <w:b/>
          <w:color w:val="1F497D"/>
          <w:sz w:val="28"/>
          <w:szCs w:val="28"/>
        </w:rPr>
        <w:t xml:space="preserve">doanh nghiệp </w:t>
      </w:r>
      <w:r w:rsidR="008A4D87" w:rsidRPr="00F84533">
        <w:rPr>
          <w:rStyle w:val="hps"/>
          <w:rFonts w:ascii="Times New Roman" w:hAnsi="Times New Roman"/>
          <w:b/>
          <w:color w:val="1F497D"/>
          <w:sz w:val="28"/>
          <w:szCs w:val="28"/>
        </w:rPr>
        <w:t>xây dựng Việt Nam - Thực trạng và giải pháp</w:t>
      </w:r>
    </w:p>
    <w:p w:rsidR="00094A5F" w:rsidRDefault="00094A5F" w:rsidP="00ED3885">
      <w:pPr>
        <w:spacing w:after="80" w:line="240" w:lineRule="exact"/>
        <w:jc w:val="center"/>
        <w:rPr>
          <w:rStyle w:val="hps"/>
          <w:rFonts w:ascii="Times New Roman" w:hAnsi="Times New Roman"/>
          <w:b/>
          <w:color w:val="1F497D"/>
          <w:sz w:val="28"/>
          <w:szCs w:val="28"/>
        </w:rPr>
      </w:pPr>
    </w:p>
    <w:p w:rsidR="008E6D0C" w:rsidRDefault="008E6D0C" w:rsidP="00ED3885">
      <w:pPr>
        <w:spacing w:after="80" w:line="240" w:lineRule="exact"/>
        <w:jc w:val="center"/>
        <w:rPr>
          <w:rStyle w:val="hps"/>
          <w:rFonts w:ascii="Times New Roman" w:hAnsi="Times New Roman"/>
          <w:b/>
          <w:color w:val="1F497D"/>
          <w:sz w:val="28"/>
          <w:szCs w:val="28"/>
        </w:rPr>
      </w:pPr>
      <w:r>
        <w:rPr>
          <w:rStyle w:val="hps"/>
          <w:rFonts w:ascii="Times New Roman" w:hAnsi="Times New Roman"/>
          <w:b/>
          <w:color w:val="1F497D"/>
          <w:sz w:val="28"/>
          <w:szCs w:val="28"/>
        </w:rPr>
        <w:t xml:space="preserve">Organizing cost management accounting </w:t>
      </w:r>
      <w:r w:rsidR="009D1CE8">
        <w:rPr>
          <w:rStyle w:val="hps"/>
          <w:rFonts w:ascii="Times New Roman" w:hAnsi="Times New Roman"/>
          <w:b/>
          <w:color w:val="1F497D"/>
          <w:sz w:val="28"/>
          <w:szCs w:val="28"/>
        </w:rPr>
        <w:t xml:space="preserve">in  Viet Nam </w:t>
      </w:r>
      <w:r>
        <w:rPr>
          <w:rStyle w:val="hps"/>
          <w:rFonts w:ascii="Times New Roman" w:hAnsi="Times New Roman"/>
          <w:b/>
          <w:color w:val="1F497D"/>
          <w:sz w:val="28"/>
          <w:szCs w:val="28"/>
        </w:rPr>
        <w:t>contruction companies</w:t>
      </w:r>
      <w:r w:rsidR="009D1CE8">
        <w:rPr>
          <w:rStyle w:val="hps"/>
          <w:rFonts w:ascii="Times New Roman" w:hAnsi="Times New Roman"/>
          <w:b/>
          <w:color w:val="1F497D"/>
          <w:sz w:val="28"/>
          <w:szCs w:val="28"/>
        </w:rPr>
        <w:t xml:space="preserve"> – Current situation and solutions</w:t>
      </w:r>
    </w:p>
    <w:p w:rsidR="008E6D0C" w:rsidRPr="00F84533" w:rsidRDefault="008E6D0C" w:rsidP="00ED3885">
      <w:pPr>
        <w:spacing w:after="80" w:line="240" w:lineRule="exact"/>
        <w:jc w:val="center"/>
        <w:rPr>
          <w:rStyle w:val="hps"/>
          <w:rFonts w:ascii="Times New Roman" w:hAnsi="Times New Roman"/>
          <w:b/>
          <w:color w:val="1F497D"/>
          <w:sz w:val="28"/>
          <w:szCs w:val="28"/>
        </w:rPr>
      </w:pPr>
    </w:p>
    <w:p w:rsidR="008A4D87" w:rsidRPr="00F84533" w:rsidRDefault="008A4D87" w:rsidP="00ED3885">
      <w:pPr>
        <w:spacing w:after="80" w:line="240" w:lineRule="exact"/>
        <w:jc w:val="center"/>
        <w:rPr>
          <w:rFonts w:ascii="Times New Roman" w:hAnsi="Times New Roman"/>
          <w:b/>
          <w:color w:val="1F497D"/>
          <w:sz w:val="28"/>
          <w:szCs w:val="28"/>
          <w:vertAlign w:val="superscript"/>
        </w:rPr>
      </w:pPr>
      <w:r w:rsidRPr="00F84533">
        <w:rPr>
          <w:rFonts w:ascii="Times New Roman" w:hAnsi="Times New Roman"/>
          <w:b/>
          <w:color w:val="1F497D"/>
          <w:sz w:val="28"/>
          <w:szCs w:val="28"/>
        </w:rPr>
        <w:t>Ths. Nguyễn Thị Tấm</w:t>
      </w:r>
    </w:p>
    <w:p w:rsidR="008A4D87" w:rsidRPr="00F84533" w:rsidRDefault="008A4D87" w:rsidP="00ED3885">
      <w:pPr>
        <w:autoSpaceDE w:val="0"/>
        <w:autoSpaceDN w:val="0"/>
        <w:adjustRightInd w:val="0"/>
        <w:spacing w:after="80" w:line="240" w:lineRule="exact"/>
        <w:jc w:val="center"/>
        <w:rPr>
          <w:rFonts w:ascii="Times New Roman" w:hAnsi="Times New Roman"/>
          <w:b/>
          <w:color w:val="1F497D"/>
          <w:sz w:val="28"/>
          <w:szCs w:val="28"/>
        </w:rPr>
      </w:pPr>
      <w:r w:rsidRPr="00F84533">
        <w:rPr>
          <w:rFonts w:ascii="Times New Roman" w:hAnsi="Times New Roman"/>
          <w:b/>
          <w:color w:val="1F497D"/>
          <w:sz w:val="28"/>
          <w:szCs w:val="28"/>
        </w:rPr>
        <w:t>Khoa Kế toán, Đại học Duy Tân Đà Nẵng</w:t>
      </w:r>
    </w:p>
    <w:p w:rsidR="008A4D87" w:rsidRPr="00F84533" w:rsidRDefault="008B67B7" w:rsidP="00ED3885">
      <w:pPr>
        <w:autoSpaceDE w:val="0"/>
        <w:autoSpaceDN w:val="0"/>
        <w:adjustRightInd w:val="0"/>
        <w:spacing w:after="80" w:line="240" w:lineRule="exact"/>
        <w:jc w:val="both"/>
        <w:rPr>
          <w:rFonts w:ascii="Times New Roman" w:hAnsi="Times New Roman"/>
          <w:b/>
          <w:i/>
          <w:sz w:val="28"/>
          <w:szCs w:val="28"/>
        </w:rPr>
      </w:pPr>
      <w:r>
        <w:rPr>
          <w:rFonts w:ascii="Times New Roman" w:hAnsi="Times New Roman"/>
          <w:b/>
          <w:i/>
          <w:sz w:val="28"/>
          <w:szCs w:val="28"/>
        </w:rPr>
        <w:t xml:space="preserve"> </w:t>
      </w:r>
      <w:r w:rsidR="008A4D87" w:rsidRPr="00F84533">
        <w:rPr>
          <w:rFonts w:ascii="Times New Roman" w:hAnsi="Times New Roman"/>
          <w:b/>
          <w:i/>
          <w:sz w:val="28"/>
          <w:szCs w:val="28"/>
        </w:rPr>
        <w:t>Tóm t</w:t>
      </w:r>
      <w:r w:rsidR="009D1CE8">
        <w:rPr>
          <w:rFonts w:ascii="Times New Roman" w:hAnsi="Times New Roman"/>
          <w:b/>
          <w:i/>
          <w:sz w:val="28"/>
          <w:szCs w:val="28"/>
        </w:rPr>
        <w:t>ắt</w:t>
      </w:r>
    </w:p>
    <w:p w:rsidR="008A4D87" w:rsidRPr="00625AE6" w:rsidRDefault="008A4D87" w:rsidP="00ED3885">
      <w:pPr>
        <w:autoSpaceDE w:val="0"/>
        <w:autoSpaceDN w:val="0"/>
        <w:adjustRightInd w:val="0"/>
        <w:spacing w:after="0" w:line="240" w:lineRule="auto"/>
        <w:jc w:val="both"/>
        <w:rPr>
          <w:rFonts w:ascii="Times New Roman" w:hAnsi="Times New Roman"/>
          <w:i/>
          <w:sz w:val="28"/>
          <w:szCs w:val="28"/>
        </w:rPr>
      </w:pPr>
      <w:r w:rsidRPr="00F84533">
        <w:rPr>
          <w:rFonts w:ascii="Times New Roman" w:hAnsi="Times New Roman"/>
          <w:b/>
          <w:i/>
          <w:sz w:val="28"/>
          <w:szCs w:val="28"/>
        </w:rPr>
        <w:t xml:space="preserve">   </w:t>
      </w:r>
      <w:r w:rsidRPr="00625AE6">
        <w:rPr>
          <w:rFonts w:ascii="Times New Roman" w:hAnsi="Times New Roman"/>
          <w:i/>
          <w:sz w:val="28"/>
          <w:szCs w:val="28"/>
        </w:rPr>
        <w:t>Xây dựng cơ bản là ngành sản xuất kinh doanh đặ</w:t>
      </w:r>
      <w:r w:rsidR="009D1CE8" w:rsidRPr="00625AE6">
        <w:rPr>
          <w:rFonts w:ascii="Times New Roman" w:hAnsi="Times New Roman"/>
          <w:i/>
          <w:sz w:val="28"/>
          <w:szCs w:val="28"/>
        </w:rPr>
        <w:t>c thù,</w:t>
      </w:r>
      <w:r w:rsidRPr="00625AE6">
        <w:rPr>
          <w:rFonts w:ascii="Times New Roman" w:hAnsi="Times New Roman"/>
          <w:i/>
          <w:sz w:val="28"/>
          <w:szCs w:val="28"/>
        </w:rPr>
        <w:t xml:space="preserve"> </w:t>
      </w:r>
      <w:r w:rsidR="009D1CE8" w:rsidRPr="00625AE6">
        <w:rPr>
          <w:rFonts w:ascii="Times New Roman" w:hAnsi="Times New Roman"/>
          <w:i/>
          <w:sz w:val="28"/>
          <w:szCs w:val="28"/>
        </w:rPr>
        <w:t>q</w:t>
      </w:r>
      <w:r w:rsidRPr="00625AE6">
        <w:rPr>
          <w:rFonts w:ascii="Times New Roman" w:hAnsi="Times New Roman"/>
          <w:i/>
          <w:sz w:val="28"/>
          <w:szCs w:val="28"/>
        </w:rPr>
        <w:t>uá trình sản xuất và sản phẩm xây dựng có đặc điểm riêng biệ</w:t>
      </w:r>
      <w:r w:rsidR="0066654B" w:rsidRPr="00625AE6">
        <w:rPr>
          <w:rFonts w:ascii="Times New Roman" w:hAnsi="Times New Roman"/>
          <w:i/>
          <w:sz w:val="28"/>
          <w:szCs w:val="28"/>
        </w:rPr>
        <w:t xml:space="preserve">t </w:t>
      </w:r>
      <w:r w:rsidRPr="00625AE6">
        <w:rPr>
          <w:rFonts w:ascii="Times New Roman" w:hAnsi="Times New Roman"/>
          <w:i/>
          <w:sz w:val="28"/>
          <w:szCs w:val="28"/>
        </w:rPr>
        <w:t>và điều đó có ảnh huởng rất lớn đến chất luợng sản phẩm các công trình xây dựng, chi phí trong các doanh nghiệp xây dựng. Tuy nhiên</w:t>
      </w:r>
      <w:r w:rsidR="0066654B" w:rsidRPr="00625AE6">
        <w:rPr>
          <w:rFonts w:ascii="Times New Roman" w:hAnsi="Times New Roman"/>
          <w:i/>
          <w:sz w:val="28"/>
          <w:szCs w:val="28"/>
        </w:rPr>
        <w:t>,</w:t>
      </w:r>
      <w:r w:rsidRPr="00625AE6">
        <w:rPr>
          <w:rFonts w:ascii="Times New Roman" w:hAnsi="Times New Roman"/>
          <w:i/>
          <w:sz w:val="28"/>
          <w:szCs w:val="28"/>
        </w:rPr>
        <w:t xml:space="preserve"> hầu hết các doanh nghiệ</w:t>
      </w:r>
      <w:r w:rsidR="00CA63BF" w:rsidRPr="00625AE6">
        <w:rPr>
          <w:rFonts w:ascii="Times New Roman" w:hAnsi="Times New Roman"/>
          <w:i/>
          <w:sz w:val="28"/>
          <w:szCs w:val="28"/>
        </w:rPr>
        <w:t>p xây dựng</w:t>
      </w:r>
      <w:r w:rsidRPr="00625AE6">
        <w:rPr>
          <w:rFonts w:ascii="Times New Roman" w:hAnsi="Times New Roman"/>
          <w:i/>
          <w:sz w:val="28"/>
          <w:szCs w:val="28"/>
        </w:rPr>
        <w:t xml:space="preserve"> đều chưa xây dựng được hệ thống các chỉ tiêu quản trị</w:t>
      </w:r>
      <w:r w:rsidR="00CA63BF" w:rsidRPr="00625AE6">
        <w:rPr>
          <w:rFonts w:ascii="Times New Roman" w:hAnsi="Times New Roman"/>
          <w:i/>
          <w:sz w:val="28"/>
          <w:szCs w:val="28"/>
        </w:rPr>
        <w:t xml:space="preserve"> chi phí </w:t>
      </w:r>
      <w:r w:rsidRPr="00625AE6">
        <w:rPr>
          <w:rFonts w:ascii="Times New Roman" w:hAnsi="Times New Roman"/>
          <w:i/>
          <w:sz w:val="28"/>
          <w:szCs w:val="28"/>
        </w:rPr>
        <w:t xml:space="preserve"> từ đó phân tích thông tin sự biến động về chi ph</w:t>
      </w:r>
      <w:r w:rsidR="00CA63BF" w:rsidRPr="00625AE6">
        <w:rPr>
          <w:rFonts w:ascii="Times New Roman" w:hAnsi="Times New Roman"/>
          <w:i/>
          <w:sz w:val="28"/>
          <w:szCs w:val="28"/>
        </w:rPr>
        <w:t>í</w:t>
      </w:r>
      <w:r w:rsidRPr="00625AE6">
        <w:rPr>
          <w:rFonts w:ascii="Times New Roman" w:hAnsi="Times New Roman"/>
          <w:i/>
          <w:sz w:val="28"/>
          <w:szCs w:val="28"/>
        </w:rPr>
        <w:t>. Bài viết này tìm hiểu về công tác kế toán quản trị chi phí trong các doanh nghiệp xây dựng</w:t>
      </w:r>
      <w:r w:rsidR="00CA63BF" w:rsidRPr="00625AE6">
        <w:rPr>
          <w:rFonts w:ascii="Times New Roman" w:hAnsi="Times New Roman"/>
          <w:i/>
          <w:sz w:val="28"/>
          <w:szCs w:val="28"/>
        </w:rPr>
        <w:t>Việt Nam</w:t>
      </w:r>
      <w:r w:rsidRPr="00625AE6">
        <w:rPr>
          <w:rFonts w:ascii="Times New Roman" w:hAnsi="Times New Roman"/>
          <w:i/>
          <w:sz w:val="28"/>
          <w:szCs w:val="28"/>
        </w:rPr>
        <w:t xml:space="preserve"> hiện nay và đề xuất các giải pháp hoàn thiện.</w:t>
      </w:r>
    </w:p>
    <w:p w:rsidR="00EA374E" w:rsidRPr="00F84533" w:rsidRDefault="009D1CE8" w:rsidP="00367203">
      <w:pPr>
        <w:autoSpaceDE w:val="0"/>
        <w:autoSpaceDN w:val="0"/>
        <w:adjustRightInd w:val="0"/>
        <w:spacing w:after="0" w:line="240" w:lineRule="auto"/>
        <w:jc w:val="both"/>
        <w:rPr>
          <w:rStyle w:val="hps"/>
          <w:rFonts w:ascii="Times New Roman" w:hAnsi="Times New Roman"/>
          <w:b/>
          <w:i/>
          <w:sz w:val="28"/>
          <w:szCs w:val="28"/>
        </w:rPr>
      </w:pPr>
      <w:r>
        <w:rPr>
          <w:rFonts w:ascii="Times New Roman" w:hAnsi="Times New Roman"/>
          <w:b/>
          <w:i/>
          <w:sz w:val="28"/>
          <w:szCs w:val="28"/>
        </w:rPr>
        <w:t xml:space="preserve"> </w:t>
      </w:r>
      <w:r w:rsidR="008A4D87" w:rsidRPr="00F84533">
        <w:rPr>
          <w:rStyle w:val="hps"/>
          <w:rFonts w:ascii="Times New Roman" w:hAnsi="Times New Roman"/>
          <w:b/>
          <w:i/>
          <w:sz w:val="28"/>
          <w:szCs w:val="28"/>
        </w:rPr>
        <w:t xml:space="preserve">Từ khóa: </w:t>
      </w:r>
      <w:r w:rsidR="008A4D87" w:rsidRPr="008B67B7">
        <w:rPr>
          <w:rStyle w:val="hps"/>
          <w:rFonts w:ascii="Times New Roman" w:hAnsi="Times New Roman"/>
          <w:i/>
          <w:sz w:val="28"/>
          <w:szCs w:val="28"/>
        </w:rPr>
        <w:t>doanh nghiệp xây dựng, kế toán quản trị, chi phí, thực trạng, giải pháp</w:t>
      </w:r>
    </w:p>
    <w:p w:rsidR="009D1CE8" w:rsidRPr="009D1CE8" w:rsidRDefault="009D1CE8" w:rsidP="009D1CE8">
      <w:pPr>
        <w:widowControl w:val="0"/>
        <w:shd w:val="clear" w:color="auto" w:fill="FFFFFF" w:themeFill="background1"/>
        <w:tabs>
          <w:tab w:val="left" w:pos="360"/>
        </w:tabs>
        <w:spacing w:before="120" w:after="120"/>
        <w:rPr>
          <w:rFonts w:ascii="Times New Roman" w:hAnsi="Times New Roman"/>
          <w:b/>
          <w:i/>
          <w:sz w:val="28"/>
          <w:szCs w:val="28"/>
        </w:rPr>
      </w:pPr>
      <w:r w:rsidRPr="009D1CE8">
        <w:rPr>
          <w:rFonts w:ascii="Times New Roman" w:hAnsi="Times New Roman"/>
          <w:b/>
          <w:i/>
          <w:sz w:val="28"/>
          <w:szCs w:val="28"/>
        </w:rPr>
        <w:t>Abstract</w:t>
      </w:r>
    </w:p>
    <w:p w:rsidR="009D1CE8" w:rsidRDefault="00625AE6" w:rsidP="00625AE6">
      <w:pPr>
        <w:tabs>
          <w:tab w:val="left" w:pos="360"/>
        </w:tabs>
        <w:spacing w:after="80" w:line="240" w:lineRule="auto"/>
        <w:jc w:val="both"/>
        <w:rPr>
          <w:rFonts w:ascii="Times New Roman" w:hAnsi="Times New Roman"/>
          <w:i/>
          <w:sz w:val="28"/>
          <w:szCs w:val="28"/>
        </w:rPr>
      </w:pPr>
      <w:r w:rsidRPr="00625AE6">
        <w:rPr>
          <w:rFonts w:ascii="Times New Roman" w:hAnsi="Times New Roman"/>
          <w:i/>
          <w:sz w:val="28"/>
          <w:szCs w:val="28"/>
        </w:rPr>
        <w:t xml:space="preserve">  </w:t>
      </w:r>
      <w:r w:rsidR="009D1CE8" w:rsidRPr="00625AE6">
        <w:rPr>
          <w:rFonts w:ascii="Times New Roman" w:hAnsi="Times New Roman"/>
          <w:i/>
          <w:sz w:val="28"/>
          <w:szCs w:val="28"/>
        </w:rPr>
        <w:t>Basic construction is a specialized industry</w:t>
      </w:r>
      <w:r w:rsidR="0066654B" w:rsidRPr="00625AE6">
        <w:rPr>
          <w:rFonts w:ascii="Times New Roman" w:hAnsi="Times New Roman"/>
          <w:i/>
          <w:sz w:val="28"/>
          <w:szCs w:val="28"/>
        </w:rPr>
        <w:t xml:space="preserve">, it’s </w:t>
      </w:r>
      <w:r w:rsidR="009D1CE8" w:rsidRPr="00625AE6">
        <w:rPr>
          <w:rFonts w:ascii="Times New Roman" w:hAnsi="Times New Roman"/>
          <w:i/>
          <w:sz w:val="28"/>
          <w:szCs w:val="28"/>
        </w:rPr>
        <w:t>production process and construction products have different characteristics which have a great impact on the quality of construction products, construction costs</w:t>
      </w:r>
      <w:r w:rsidR="0066654B" w:rsidRPr="00625AE6">
        <w:rPr>
          <w:rFonts w:ascii="Times New Roman" w:hAnsi="Times New Roman"/>
          <w:i/>
          <w:sz w:val="28"/>
          <w:szCs w:val="28"/>
        </w:rPr>
        <w:t xml:space="preserve"> in contruction companies.  However, most of construction companies have not built a system of cost management criteria from which</w:t>
      </w:r>
      <w:r>
        <w:rPr>
          <w:rFonts w:ascii="Times New Roman" w:hAnsi="Times New Roman"/>
          <w:i/>
          <w:sz w:val="28"/>
          <w:szCs w:val="28"/>
        </w:rPr>
        <w:t xml:space="preserve"> </w:t>
      </w:r>
      <w:r w:rsidR="0066654B" w:rsidRPr="00625AE6">
        <w:rPr>
          <w:rFonts w:ascii="Times New Roman" w:hAnsi="Times New Roman"/>
          <w:i/>
          <w:sz w:val="28"/>
          <w:szCs w:val="28"/>
        </w:rPr>
        <w:t>to</w:t>
      </w:r>
      <w:r>
        <w:rPr>
          <w:rFonts w:ascii="Times New Roman" w:hAnsi="Times New Roman"/>
          <w:i/>
          <w:sz w:val="28"/>
          <w:szCs w:val="28"/>
        </w:rPr>
        <w:t xml:space="preserve"> </w:t>
      </w:r>
      <w:r w:rsidR="0066654B" w:rsidRPr="00625AE6">
        <w:rPr>
          <w:rFonts w:ascii="Times New Roman" w:hAnsi="Times New Roman"/>
          <w:i/>
          <w:sz w:val="28"/>
          <w:szCs w:val="28"/>
        </w:rPr>
        <w:t>analyze</w:t>
      </w:r>
      <w:r>
        <w:rPr>
          <w:rFonts w:ascii="Times New Roman" w:hAnsi="Times New Roman"/>
          <w:i/>
          <w:sz w:val="28"/>
          <w:szCs w:val="28"/>
        </w:rPr>
        <w:t xml:space="preserve"> </w:t>
      </w:r>
      <w:r w:rsidR="0066654B" w:rsidRPr="00625AE6">
        <w:rPr>
          <w:rFonts w:ascii="Times New Roman" w:hAnsi="Times New Roman"/>
          <w:i/>
          <w:sz w:val="28"/>
          <w:szCs w:val="28"/>
        </w:rPr>
        <w:t>information on cost fluctuations.This article explores cost management accounting in today's Vietnamese construction companies and offers complete solutions.</w:t>
      </w:r>
    </w:p>
    <w:p w:rsidR="00367203" w:rsidRPr="00367203" w:rsidRDefault="00367203" w:rsidP="00367203">
      <w:pPr>
        <w:spacing w:after="80" w:line="240" w:lineRule="exact"/>
        <w:rPr>
          <w:rFonts w:ascii="Times New Roman" w:hAnsi="Times New Roman"/>
          <w:i/>
          <w:sz w:val="28"/>
          <w:szCs w:val="28"/>
        </w:rPr>
      </w:pPr>
      <w:r>
        <w:rPr>
          <w:rFonts w:ascii="Times New Roman" w:hAnsi="Times New Roman"/>
          <w:i/>
          <w:sz w:val="28"/>
          <w:szCs w:val="28"/>
        </w:rPr>
        <w:t xml:space="preserve">  </w:t>
      </w:r>
      <w:r w:rsidRPr="008B67B7">
        <w:rPr>
          <w:rFonts w:ascii="Times New Roman" w:hAnsi="Times New Roman"/>
          <w:b/>
          <w:i/>
          <w:sz w:val="28"/>
          <w:szCs w:val="28"/>
        </w:rPr>
        <w:t>Keywords</w:t>
      </w:r>
      <w:r>
        <w:rPr>
          <w:rFonts w:ascii="Times New Roman" w:hAnsi="Times New Roman"/>
          <w:i/>
          <w:sz w:val="28"/>
          <w:szCs w:val="28"/>
        </w:rPr>
        <w:t>: construction companie,</w:t>
      </w:r>
      <w:r w:rsidRPr="00367203">
        <w:rPr>
          <w:i/>
        </w:rPr>
        <w:t xml:space="preserve"> </w:t>
      </w:r>
      <w:r w:rsidRPr="00367203">
        <w:rPr>
          <w:rFonts w:ascii="Times New Roman" w:hAnsi="Times New Roman"/>
          <w:i/>
          <w:sz w:val="28"/>
          <w:szCs w:val="28"/>
        </w:rPr>
        <w:t xml:space="preserve">management accounting, cost, </w:t>
      </w:r>
      <w:r w:rsidR="000B5D28">
        <w:rPr>
          <w:rFonts w:ascii="Times New Roman" w:hAnsi="Times New Roman"/>
          <w:i/>
          <w:sz w:val="28"/>
          <w:szCs w:val="28"/>
        </w:rPr>
        <w:t>c</w:t>
      </w:r>
      <w:r w:rsidRPr="00367203">
        <w:rPr>
          <w:rFonts w:ascii="Times New Roman" w:hAnsi="Times New Roman"/>
          <w:i/>
          <w:sz w:val="28"/>
          <w:szCs w:val="28"/>
        </w:rPr>
        <w:t>urrent situation</w:t>
      </w:r>
      <w:r w:rsidR="000B5D28">
        <w:rPr>
          <w:rFonts w:ascii="Times New Roman" w:hAnsi="Times New Roman"/>
          <w:i/>
          <w:sz w:val="28"/>
          <w:szCs w:val="28"/>
        </w:rPr>
        <w:t>,</w:t>
      </w:r>
      <w:r w:rsidRPr="00367203">
        <w:rPr>
          <w:rFonts w:ascii="Times New Roman" w:hAnsi="Times New Roman"/>
          <w:i/>
          <w:sz w:val="28"/>
          <w:szCs w:val="28"/>
        </w:rPr>
        <w:t xml:space="preserve"> </w:t>
      </w:r>
      <w:r w:rsidR="000B5D28">
        <w:rPr>
          <w:rFonts w:ascii="Times New Roman" w:hAnsi="Times New Roman"/>
          <w:i/>
          <w:sz w:val="28"/>
          <w:szCs w:val="28"/>
        </w:rPr>
        <w:t xml:space="preserve"> solution.</w:t>
      </w:r>
    </w:p>
    <w:p w:rsidR="00094A5F" w:rsidRPr="00F84533" w:rsidRDefault="008B67B7" w:rsidP="00ED3885">
      <w:pPr>
        <w:tabs>
          <w:tab w:val="left" w:pos="360"/>
        </w:tabs>
        <w:spacing w:after="80" w:line="240" w:lineRule="exact"/>
        <w:jc w:val="both"/>
        <w:rPr>
          <w:rStyle w:val="hps"/>
          <w:rFonts w:ascii="Times New Roman" w:hAnsi="Times New Roman"/>
          <w:b/>
          <w:color w:val="4F81BD" w:themeColor="accent1"/>
          <w:sz w:val="28"/>
          <w:szCs w:val="28"/>
        </w:rPr>
      </w:pPr>
      <w:r>
        <w:rPr>
          <w:rStyle w:val="hps"/>
          <w:rFonts w:ascii="Times New Roman" w:hAnsi="Times New Roman"/>
          <w:b/>
          <w:color w:val="4F81BD" w:themeColor="accent1"/>
          <w:sz w:val="28"/>
          <w:szCs w:val="28"/>
        </w:rPr>
        <w:t>1</w:t>
      </w:r>
      <w:r w:rsidR="00094A5F" w:rsidRPr="00F84533">
        <w:rPr>
          <w:rStyle w:val="hps"/>
          <w:rFonts w:ascii="Times New Roman" w:hAnsi="Times New Roman"/>
          <w:b/>
          <w:color w:val="4F81BD" w:themeColor="accent1"/>
          <w:sz w:val="28"/>
          <w:szCs w:val="28"/>
        </w:rPr>
        <w:t>. Lý do nghiên cứu</w:t>
      </w:r>
    </w:p>
    <w:p w:rsidR="00094A5F" w:rsidRPr="00F84533" w:rsidRDefault="00E14109" w:rsidP="00ED3885">
      <w:pPr>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xml:space="preserve">    Trong điều kiện nền kinh tế hội nhập đang lan rộng như hiện nay, các doanh nghiệp hoạt động trong lĩnh vực xây dựng là lĩnh vực bị ảnh huởng đầu tiên và rất nặng nề do thị</w:t>
      </w:r>
      <w:r w:rsidR="00934B37" w:rsidRPr="00F84533">
        <w:rPr>
          <w:rFonts w:ascii="Times New Roman" w:eastAsiaTheme="minorHAnsi" w:hAnsi="Times New Roman"/>
          <w:color w:val="000000"/>
          <w:sz w:val="28"/>
          <w:szCs w:val="28"/>
        </w:rPr>
        <w:t xml:space="preserve"> trư</w:t>
      </w:r>
      <w:r w:rsidRPr="00F84533">
        <w:rPr>
          <w:rFonts w:ascii="Times New Roman" w:eastAsiaTheme="minorHAnsi" w:hAnsi="Times New Roman"/>
          <w:color w:val="000000"/>
          <w:sz w:val="28"/>
          <w:szCs w:val="28"/>
        </w:rPr>
        <w:t>ờng bất động sản đóng băng, chi phí đầu tư lớn mà không thu hồi được vốn, mặt khác những công trình nhận thầu hoặc chỉ định thầu cũng không có vốn để thực hiện, nhiều công trình chậm tiế</w:t>
      </w:r>
      <w:r w:rsidR="007410C0" w:rsidRPr="00F84533">
        <w:rPr>
          <w:rFonts w:ascii="Times New Roman" w:eastAsiaTheme="minorHAnsi" w:hAnsi="Times New Roman"/>
          <w:color w:val="000000"/>
          <w:sz w:val="28"/>
          <w:szCs w:val="28"/>
        </w:rPr>
        <w:t>n đ</w:t>
      </w:r>
      <w:r w:rsidRPr="00F84533">
        <w:rPr>
          <w:rFonts w:ascii="Times New Roman" w:eastAsiaTheme="minorHAnsi" w:hAnsi="Times New Roman"/>
          <w:color w:val="000000"/>
          <w:sz w:val="28"/>
          <w:szCs w:val="28"/>
        </w:rPr>
        <w:t>ộ, thiếu tính khả thi không chỉ ảnh</w:t>
      </w:r>
      <w:r w:rsidR="00934B37" w:rsidRPr="00F84533">
        <w:rPr>
          <w:rFonts w:ascii="Times New Roman" w:eastAsiaTheme="minorHAnsi" w:hAnsi="Times New Roman"/>
          <w:color w:val="000000"/>
          <w:sz w:val="28"/>
          <w:szCs w:val="28"/>
        </w:rPr>
        <w:t xml:space="preserve"> hư</w:t>
      </w:r>
      <w:r w:rsidRPr="00F84533">
        <w:rPr>
          <w:rFonts w:ascii="Times New Roman" w:eastAsiaTheme="minorHAnsi" w:hAnsi="Times New Roman"/>
          <w:color w:val="000000"/>
          <w:sz w:val="28"/>
          <w:szCs w:val="28"/>
        </w:rPr>
        <w:t xml:space="preserve">ởng lớn đến tình hình tài chính của doanh nghiệp mà còn gây rất nhiều khó khăn trong việc quản lý, hạch toán chi phí của các dự án đầu tư. </w:t>
      </w:r>
      <w:r w:rsidR="000B5D28">
        <w:rPr>
          <w:rFonts w:ascii="Times New Roman" w:eastAsiaTheme="minorHAnsi" w:hAnsi="Times New Roman"/>
          <w:color w:val="000000"/>
          <w:sz w:val="28"/>
          <w:szCs w:val="28"/>
        </w:rPr>
        <w:t>Tổ chức k</w:t>
      </w:r>
      <w:r w:rsidRPr="00F84533">
        <w:rPr>
          <w:rFonts w:ascii="Times New Roman" w:eastAsiaTheme="minorHAnsi" w:hAnsi="Times New Roman"/>
          <w:color w:val="000000"/>
          <w:sz w:val="28"/>
          <w:szCs w:val="28"/>
        </w:rPr>
        <w:t>ế toán quản trị</w:t>
      </w:r>
      <w:r w:rsidR="00934B37" w:rsidRPr="00F84533">
        <w:rPr>
          <w:rFonts w:ascii="Times New Roman" w:eastAsiaTheme="minorHAnsi" w:hAnsi="Times New Roman"/>
          <w:color w:val="000000"/>
          <w:sz w:val="28"/>
          <w:szCs w:val="28"/>
        </w:rPr>
        <w:t xml:space="preserve"> chi phí được xem như là công cụ nhằm theo dõi, kiểm soát chặt chẽ chi phí phát sinh giúp nhà quản trị đưa ra được những quyết định đúng đắn, thích hợp. Tuy nhiên, tổ chức kế toán quản trị </w:t>
      </w:r>
      <w:r w:rsidR="00CA63BF">
        <w:rPr>
          <w:rFonts w:ascii="Times New Roman" w:eastAsiaTheme="minorHAnsi" w:hAnsi="Times New Roman"/>
          <w:color w:val="000000"/>
          <w:sz w:val="28"/>
          <w:szCs w:val="28"/>
        </w:rPr>
        <w:t xml:space="preserve">chi phí </w:t>
      </w:r>
      <w:r w:rsidR="00934B37" w:rsidRPr="00F84533">
        <w:rPr>
          <w:rFonts w:ascii="Times New Roman" w:eastAsiaTheme="minorHAnsi" w:hAnsi="Times New Roman"/>
          <w:color w:val="000000"/>
          <w:sz w:val="28"/>
          <w:szCs w:val="28"/>
        </w:rPr>
        <w:t>ở các doanh nghiệp xây dựng</w:t>
      </w:r>
      <w:r w:rsidR="00CA63BF">
        <w:rPr>
          <w:rFonts w:ascii="Times New Roman" w:eastAsiaTheme="minorHAnsi" w:hAnsi="Times New Roman"/>
          <w:color w:val="000000"/>
          <w:sz w:val="28"/>
          <w:szCs w:val="28"/>
        </w:rPr>
        <w:t xml:space="preserve"> (DNXD)</w:t>
      </w:r>
      <w:r w:rsidR="00934B37" w:rsidRPr="00F84533">
        <w:rPr>
          <w:rFonts w:ascii="Times New Roman" w:eastAsiaTheme="minorHAnsi" w:hAnsi="Times New Roman"/>
          <w:color w:val="000000"/>
          <w:sz w:val="28"/>
          <w:szCs w:val="28"/>
        </w:rPr>
        <w:t xml:space="preserve"> hiện nay </w:t>
      </w:r>
      <w:r w:rsidRPr="00F84533">
        <w:rPr>
          <w:rFonts w:ascii="Times New Roman" w:eastAsiaTheme="minorHAnsi" w:hAnsi="Times New Roman"/>
          <w:color w:val="000000"/>
          <w:sz w:val="28"/>
          <w:szCs w:val="28"/>
        </w:rPr>
        <w:t>đang còn khá nhiều vấn đề bất cập. Chính vì vậ</w:t>
      </w:r>
      <w:r w:rsidR="00934B37" w:rsidRPr="00F84533">
        <w:rPr>
          <w:rFonts w:ascii="Times New Roman" w:eastAsiaTheme="minorHAnsi" w:hAnsi="Times New Roman"/>
          <w:color w:val="000000"/>
          <w:sz w:val="28"/>
          <w:szCs w:val="28"/>
        </w:rPr>
        <w:t xml:space="preserve">y, việc </w:t>
      </w:r>
      <w:r w:rsidRPr="00F84533">
        <w:rPr>
          <w:rFonts w:ascii="Times New Roman" w:eastAsiaTheme="minorHAnsi" w:hAnsi="Times New Roman"/>
          <w:color w:val="000000"/>
          <w:sz w:val="28"/>
          <w:szCs w:val="28"/>
        </w:rPr>
        <w:t>nghiên cứ</w:t>
      </w:r>
      <w:r w:rsidR="00934B37" w:rsidRPr="00F84533">
        <w:rPr>
          <w:rFonts w:ascii="Times New Roman" w:eastAsiaTheme="minorHAnsi" w:hAnsi="Times New Roman"/>
          <w:color w:val="000000"/>
          <w:sz w:val="28"/>
          <w:szCs w:val="28"/>
        </w:rPr>
        <w:t>u đ</w:t>
      </w:r>
      <w:r w:rsidRPr="00F84533">
        <w:rPr>
          <w:rFonts w:ascii="Times New Roman" w:eastAsiaTheme="minorHAnsi" w:hAnsi="Times New Roman"/>
          <w:color w:val="000000"/>
          <w:sz w:val="28"/>
          <w:szCs w:val="28"/>
        </w:rPr>
        <w:t>ể</w:t>
      </w:r>
      <w:r w:rsidR="00934B37" w:rsidRPr="00F84533">
        <w:rPr>
          <w:rFonts w:ascii="Times New Roman" w:eastAsiaTheme="minorHAnsi" w:hAnsi="Times New Roman"/>
          <w:color w:val="000000"/>
          <w:sz w:val="28"/>
          <w:szCs w:val="28"/>
        </w:rPr>
        <w:t xml:space="preserve"> đư</w:t>
      </w:r>
      <w:r w:rsidRPr="00F84533">
        <w:rPr>
          <w:rFonts w:ascii="Times New Roman" w:eastAsiaTheme="minorHAnsi" w:hAnsi="Times New Roman"/>
          <w:color w:val="000000"/>
          <w:sz w:val="28"/>
          <w:szCs w:val="28"/>
        </w:rPr>
        <w:t xml:space="preserve">a ra các giải pháp hoàn thiện </w:t>
      </w:r>
      <w:r w:rsidR="000B5D28">
        <w:rPr>
          <w:rFonts w:ascii="Times New Roman" w:eastAsiaTheme="minorHAnsi" w:hAnsi="Times New Roman"/>
          <w:color w:val="000000"/>
          <w:sz w:val="28"/>
          <w:szCs w:val="28"/>
        </w:rPr>
        <w:t xml:space="preserve">công tác tổ chức </w:t>
      </w:r>
      <w:r w:rsidRPr="00F84533">
        <w:rPr>
          <w:rFonts w:ascii="Times New Roman" w:eastAsiaTheme="minorHAnsi" w:hAnsi="Times New Roman"/>
          <w:color w:val="000000"/>
          <w:sz w:val="28"/>
          <w:szCs w:val="28"/>
        </w:rPr>
        <w:t xml:space="preserve">kế toán </w:t>
      </w:r>
      <w:r w:rsidR="00D80465" w:rsidRPr="00F84533">
        <w:rPr>
          <w:rFonts w:ascii="Times New Roman" w:eastAsiaTheme="minorHAnsi" w:hAnsi="Times New Roman"/>
          <w:color w:val="000000"/>
          <w:sz w:val="28"/>
          <w:szCs w:val="28"/>
        </w:rPr>
        <w:t xml:space="preserve">quản trị </w:t>
      </w:r>
      <w:r w:rsidR="00CA63BF">
        <w:rPr>
          <w:rFonts w:ascii="Times New Roman" w:eastAsiaTheme="minorHAnsi" w:hAnsi="Times New Roman"/>
          <w:color w:val="000000"/>
          <w:sz w:val="28"/>
          <w:szCs w:val="28"/>
        </w:rPr>
        <w:t>chi phí</w:t>
      </w:r>
      <w:r w:rsidR="0091753B"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 xml:space="preserve">tại các DNXD là </w:t>
      </w:r>
      <w:r w:rsidR="007410C0" w:rsidRPr="00F84533">
        <w:rPr>
          <w:rFonts w:ascii="Times New Roman" w:eastAsiaTheme="minorHAnsi" w:hAnsi="Times New Roman"/>
          <w:color w:val="000000"/>
          <w:sz w:val="28"/>
          <w:szCs w:val="28"/>
        </w:rPr>
        <w:t>rất cần thiết và cấp bách.</w:t>
      </w:r>
    </w:p>
    <w:p w:rsidR="0091753B" w:rsidRPr="00F84533" w:rsidRDefault="008B67B7" w:rsidP="00ED3885">
      <w:pPr>
        <w:autoSpaceDE w:val="0"/>
        <w:autoSpaceDN w:val="0"/>
        <w:adjustRightInd w:val="0"/>
        <w:spacing w:after="0" w:line="240" w:lineRule="auto"/>
        <w:jc w:val="both"/>
        <w:rPr>
          <w:rFonts w:ascii="Times New Roman" w:eastAsiaTheme="minorHAnsi" w:hAnsi="Times New Roman"/>
          <w:b/>
          <w:color w:val="4F81BD" w:themeColor="accent1"/>
          <w:sz w:val="28"/>
          <w:szCs w:val="28"/>
        </w:rPr>
      </w:pPr>
      <w:r>
        <w:rPr>
          <w:rFonts w:ascii="Times New Roman" w:eastAsiaTheme="minorHAnsi" w:hAnsi="Times New Roman"/>
          <w:b/>
          <w:color w:val="4F81BD" w:themeColor="accent1"/>
          <w:sz w:val="28"/>
          <w:szCs w:val="28"/>
        </w:rPr>
        <w:t>2</w:t>
      </w:r>
      <w:r w:rsidR="0091753B" w:rsidRPr="00F84533">
        <w:rPr>
          <w:rFonts w:ascii="Times New Roman" w:eastAsiaTheme="minorHAnsi" w:hAnsi="Times New Roman"/>
          <w:b/>
          <w:color w:val="4F81BD" w:themeColor="accent1"/>
          <w:sz w:val="28"/>
          <w:szCs w:val="28"/>
        </w:rPr>
        <w:t xml:space="preserve">. Cơ sở lý thuyết về </w:t>
      </w:r>
      <w:r w:rsidR="000B5D28" w:rsidRPr="000B5D28">
        <w:rPr>
          <w:rFonts w:ascii="Times New Roman" w:eastAsiaTheme="minorHAnsi" w:hAnsi="Times New Roman"/>
          <w:b/>
          <w:color w:val="4F81BD" w:themeColor="accent1"/>
          <w:sz w:val="28"/>
          <w:szCs w:val="28"/>
        </w:rPr>
        <w:t xml:space="preserve">tổ chức </w:t>
      </w:r>
      <w:r w:rsidR="0091753B" w:rsidRPr="00F84533">
        <w:rPr>
          <w:rFonts w:ascii="Times New Roman" w:eastAsiaTheme="minorHAnsi" w:hAnsi="Times New Roman"/>
          <w:b/>
          <w:color w:val="4F81BD" w:themeColor="accent1"/>
          <w:sz w:val="28"/>
          <w:szCs w:val="28"/>
        </w:rPr>
        <w:t xml:space="preserve">kế toán </w:t>
      </w:r>
      <w:r w:rsidR="00F81398" w:rsidRPr="00F84533">
        <w:rPr>
          <w:rFonts w:ascii="Times New Roman" w:eastAsiaTheme="minorHAnsi" w:hAnsi="Times New Roman"/>
          <w:b/>
          <w:color w:val="4F81BD" w:themeColor="accent1"/>
          <w:sz w:val="28"/>
          <w:szCs w:val="28"/>
        </w:rPr>
        <w:t xml:space="preserve">quản trị </w:t>
      </w:r>
      <w:r w:rsidR="0091753B" w:rsidRPr="00F84533">
        <w:rPr>
          <w:rFonts w:ascii="Times New Roman" w:eastAsiaTheme="minorHAnsi" w:hAnsi="Times New Roman"/>
          <w:b/>
          <w:color w:val="4F81BD" w:themeColor="accent1"/>
          <w:sz w:val="28"/>
          <w:szCs w:val="28"/>
        </w:rPr>
        <w:t>chi phí của hợp đồng xây dựng</w:t>
      </w:r>
    </w:p>
    <w:p w:rsidR="0091753B" w:rsidRPr="00F84533" w:rsidRDefault="0091753B" w:rsidP="00ED3885">
      <w:pPr>
        <w:autoSpaceDE w:val="0"/>
        <w:autoSpaceDN w:val="0"/>
        <w:adjustRightInd w:val="0"/>
        <w:spacing w:after="0" w:line="240" w:lineRule="auto"/>
        <w:jc w:val="both"/>
        <w:rPr>
          <w:rFonts w:ascii="Times New Roman" w:eastAsiaTheme="minorHAnsi" w:hAnsi="Times New Roman"/>
          <w:b/>
          <w:bCs/>
          <w:color w:val="000000"/>
          <w:sz w:val="28"/>
          <w:szCs w:val="28"/>
        </w:rPr>
      </w:pPr>
      <w:r w:rsidRPr="00F84533">
        <w:rPr>
          <w:rFonts w:ascii="Times New Roman" w:eastAsiaTheme="minorHAnsi" w:hAnsi="Times New Roman"/>
          <w:b/>
          <w:bCs/>
          <w:color w:val="000000"/>
          <w:sz w:val="28"/>
          <w:szCs w:val="28"/>
        </w:rPr>
        <w:t xml:space="preserve">Mục tiêu của kế toán quản trị chi phí </w:t>
      </w:r>
      <w:r w:rsidR="00D80465" w:rsidRPr="00F84533">
        <w:rPr>
          <w:rFonts w:ascii="Times New Roman" w:eastAsiaTheme="minorHAnsi" w:hAnsi="Times New Roman"/>
          <w:b/>
          <w:bCs/>
          <w:color w:val="000000"/>
          <w:sz w:val="28"/>
          <w:szCs w:val="28"/>
        </w:rPr>
        <w:t>xây dựng</w:t>
      </w:r>
    </w:p>
    <w:p w:rsidR="0091753B" w:rsidRPr="00F84533" w:rsidRDefault="0091753B"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xml:space="preserve">   </w:t>
      </w:r>
      <w:r w:rsidR="00656038" w:rsidRPr="00F84533">
        <w:rPr>
          <w:rFonts w:ascii="Times New Roman" w:eastAsiaTheme="minorHAnsi" w:hAnsi="Times New Roman"/>
          <w:color w:val="000000"/>
          <w:sz w:val="28"/>
          <w:szCs w:val="28"/>
        </w:rPr>
        <w:t xml:space="preserve">  </w:t>
      </w:r>
      <w:r w:rsidR="00C50172" w:rsidRPr="00F84533">
        <w:rPr>
          <w:rFonts w:ascii="Times New Roman" w:eastAsiaTheme="minorHAnsi" w:hAnsi="Times New Roman"/>
          <w:color w:val="000000"/>
          <w:sz w:val="28"/>
          <w:szCs w:val="28"/>
        </w:rPr>
        <w:t xml:space="preserve">Khác với thông tin của </w:t>
      </w:r>
      <w:r w:rsidRPr="00F84533">
        <w:rPr>
          <w:rFonts w:ascii="Times New Roman" w:eastAsiaTheme="minorHAnsi" w:hAnsi="Times New Roman"/>
          <w:color w:val="000000"/>
          <w:sz w:val="28"/>
          <w:szCs w:val="28"/>
        </w:rPr>
        <w:t>kế toán tài chính (</w:t>
      </w:r>
      <w:r w:rsidR="00C50172" w:rsidRPr="00F84533">
        <w:rPr>
          <w:rFonts w:ascii="Times New Roman" w:eastAsiaTheme="minorHAnsi" w:hAnsi="Times New Roman"/>
          <w:color w:val="000000"/>
          <w:sz w:val="28"/>
          <w:szCs w:val="28"/>
        </w:rPr>
        <w:t>KTTC</w:t>
      </w:r>
      <w:r w:rsidRPr="00F84533">
        <w:rPr>
          <w:rFonts w:ascii="Times New Roman" w:eastAsiaTheme="minorHAnsi" w:hAnsi="Times New Roman"/>
          <w:color w:val="000000"/>
          <w:sz w:val="28"/>
          <w:szCs w:val="28"/>
        </w:rPr>
        <w:t>)</w:t>
      </w:r>
      <w:r w:rsidR="00C50172" w:rsidRPr="00F84533">
        <w:rPr>
          <w:rFonts w:ascii="Times New Roman" w:eastAsiaTheme="minorHAnsi" w:hAnsi="Times New Roman"/>
          <w:color w:val="000000"/>
          <w:sz w:val="28"/>
          <w:szCs w:val="28"/>
        </w:rPr>
        <w:t xml:space="preserve"> chủ yếu phục vụ</w:t>
      </w:r>
      <w:r w:rsidRPr="00F84533">
        <w:rPr>
          <w:rFonts w:ascii="Times New Roman" w:eastAsiaTheme="minorHAnsi" w:hAnsi="Times New Roman"/>
          <w:color w:val="000000"/>
          <w:sz w:val="28"/>
          <w:szCs w:val="28"/>
        </w:rPr>
        <w:t xml:space="preserve"> cho các đ</w:t>
      </w:r>
      <w:r w:rsidR="00C50172" w:rsidRPr="00F84533">
        <w:rPr>
          <w:rFonts w:ascii="Times New Roman" w:eastAsiaTheme="minorHAnsi" w:hAnsi="Times New Roman"/>
          <w:color w:val="000000"/>
          <w:sz w:val="28"/>
          <w:szCs w:val="28"/>
        </w:rPr>
        <w:t>ố</w:t>
      </w:r>
      <w:r w:rsidRPr="00F84533">
        <w:rPr>
          <w:rFonts w:ascii="Times New Roman" w:eastAsiaTheme="minorHAnsi" w:hAnsi="Times New Roman"/>
          <w:color w:val="000000"/>
          <w:sz w:val="28"/>
          <w:szCs w:val="28"/>
        </w:rPr>
        <w:t>i tự</w:t>
      </w:r>
      <w:r w:rsidR="00C50172" w:rsidRPr="00F84533">
        <w:rPr>
          <w:rFonts w:ascii="Times New Roman" w:eastAsiaTheme="minorHAnsi" w:hAnsi="Times New Roman"/>
          <w:color w:val="000000"/>
          <w:sz w:val="28"/>
          <w:szCs w:val="28"/>
        </w:rPr>
        <w:t>ợng bên ngoài</w:t>
      </w:r>
      <w:r w:rsidRPr="00F84533">
        <w:rPr>
          <w:rFonts w:ascii="Times New Roman" w:eastAsiaTheme="minorHAnsi" w:hAnsi="Times New Roman"/>
          <w:color w:val="000000"/>
          <w:sz w:val="28"/>
          <w:szCs w:val="28"/>
        </w:rPr>
        <w:t xml:space="preserve"> </w:t>
      </w:r>
      <w:r w:rsidR="00C50172" w:rsidRPr="00F84533">
        <w:rPr>
          <w:rFonts w:ascii="Times New Roman" w:eastAsiaTheme="minorHAnsi" w:hAnsi="Times New Roman"/>
          <w:color w:val="000000"/>
          <w:sz w:val="28"/>
          <w:szCs w:val="28"/>
        </w:rPr>
        <w:t xml:space="preserve">của doanh nghiệp, </w:t>
      </w:r>
      <w:r w:rsidRPr="00F84533">
        <w:rPr>
          <w:rFonts w:ascii="Times New Roman" w:eastAsiaTheme="minorHAnsi" w:hAnsi="Times New Roman"/>
          <w:color w:val="000000"/>
          <w:sz w:val="28"/>
          <w:szCs w:val="28"/>
        </w:rPr>
        <w:t>kế toán quản trị (</w:t>
      </w:r>
      <w:r w:rsidR="00C50172" w:rsidRPr="00F84533">
        <w:rPr>
          <w:rFonts w:ascii="Times New Roman" w:eastAsiaTheme="minorHAnsi" w:hAnsi="Times New Roman"/>
          <w:color w:val="000000"/>
          <w:sz w:val="28"/>
          <w:szCs w:val="28"/>
        </w:rPr>
        <w:t>KTQT</w:t>
      </w:r>
      <w:r w:rsidRPr="00F84533">
        <w:rPr>
          <w:rFonts w:ascii="Times New Roman" w:eastAsiaTheme="minorHAnsi" w:hAnsi="Times New Roman"/>
          <w:color w:val="000000"/>
          <w:sz w:val="28"/>
          <w:szCs w:val="28"/>
        </w:rPr>
        <w:t>)</w:t>
      </w:r>
      <w:r w:rsidR="00C50172" w:rsidRPr="00F84533">
        <w:rPr>
          <w:rFonts w:ascii="Times New Roman" w:eastAsiaTheme="minorHAnsi" w:hAnsi="Times New Roman"/>
          <w:color w:val="000000"/>
          <w:sz w:val="28"/>
          <w:szCs w:val="28"/>
        </w:rPr>
        <w:t xml:space="preserve"> chi phí là việc thu thập, xử lý,</w:t>
      </w:r>
      <w:r w:rsidRPr="00F84533">
        <w:rPr>
          <w:rFonts w:ascii="Times New Roman" w:eastAsiaTheme="minorHAnsi" w:hAnsi="Times New Roman"/>
          <w:color w:val="000000"/>
          <w:sz w:val="28"/>
          <w:szCs w:val="28"/>
        </w:rPr>
        <w:t xml:space="preserve"> </w:t>
      </w:r>
      <w:r w:rsidR="00C50172" w:rsidRPr="00F84533">
        <w:rPr>
          <w:rFonts w:ascii="Times New Roman" w:eastAsiaTheme="minorHAnsi" w:hAnsi="Times New Roman"/>
          <w:color w:val="000000"/>
          <w:sz w:val="28"/>
          <w:szCs w:val="28"/>
        </w:rPr>
        <w:t xml:space="preserve">phân tích và cung cấp thông tin thỏa mãn nhu cầu của các nhà quản trị DNXD. </w:t>
      </w:r>
      <w:r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lastRenderedPageBreak/>
        <w:t>T</w:t>
      </w:r>
      <w:r w:rsidR="00C50172" w:rsidRPr="00F84533">
        <w:rPr>
          <w:rFonts w:ascii="Times New Roman" w:eastAsiaTheme="minorHAnsi" w:hAnsi="Times New Roman"/>
          <w:color w:val="000000"/>
          <w:sz w:val="28"/>
          <w:szCs w:val="28"/>
        </w:rPr>
        <w:t>rong DNXD, mục tiêu của KTQT chi phí</w:t>
      </w:r>
      <w:r w:rsidR="00CA63BF">
        <w:rPr>
          <w:rFonts w:ascii="Times New Roman" w:eastAsiaTheme="minorHAnsi" w:hAnsi="Times New Roman"/>
          <w:color w:val="000000"/>
          <w:sz w:val="28"/>
          <w:szCs w:val="28"/>
        </w:rPr>
        <w:t xml:space="preserve"> </w:t>
      </w:r>
      <w:r w:rsidR="00C50172" w:rsidRPr="00F84533">
        <w:rPr>
          <w:rFonts w:ascii="Times New Roman" w:eastAsiaTheme="minorHAnsi" w:hAnsi="Times New Roman"/>
          <w:color w:val="000000"/>
          <w:sz w:val="28"/>
          <w:szCs w:val="28"/>
        </w:rPr>
        <w:t>chủ yếu là ba mụ</w:t>
      </w:r>
      <w:r w:rsidR="00ED3885" w:rsidRPr="00F84533">
        <w:rPr>
          <w:rFonts w:ascii="Times New Roman" w:eastAsiaTheme="minorHAnsi" w:hAnsi="Times New Roman"/>
          <w:color w:val="000000"/>
          <w:sz w:val="28"/>
          <w:szCs w:val="28"/>
        </w:rPr>
        <w:t>c tiêu:</w:t>
      </w:r>
      <w:r w:rsidR="00C50172" w:rsidRPr="00F84533">
        <w:rPr>
          <w:rFonts w:ascii="Times New Roman" w:eastAsiaTheme="minorHAnsi" w:hAnsi="Times New Roman"/>
          <w:bCs/>
          <w:iCs/>
          <w:color w:val="000000"/>
          <w:sz w:val="28"/>
          <w:szCs w:val="28"/>
        </w:rPr>
        <w:t xml:space="preserve"> Kiểm soát chi phí</w:t>
      </w:r>
      <w:r w:rsidR="00CA63BF">
        <w:rPr>
          <w:rFonts w:ascii="Times New Roman" w:eastAsiaTheme="minorHAnsi" w:hAnsi="Times New Roman"/>
          <w:bCs/>
          <w:iCs/>
          <w:color w:val="000000"/>
          <w:sz w:val="28"/>
          <w:szCs w:val="28"/>
        </w:rPr>
        <w:t>,</w:t>
      </w:r>
      <w:r w:rsidR="00C50172" w:rsidRPr="00F84533">
        <w:rPr>
          <w:rFonts w:ascii="Times New Roman" w:eastAsiaTheme="minorHAnsi" w:hAnsi="Times New Roman"/>
          <w:bCs/>
          <w:iCs/>
          <w:color w:val="000000"/>
          <w:sz w:val="28"/>
          <w:szCs w:val="28"/>
        </w:rPr>
        <w:t xml:space="preserve"> </w:t>
      </w:r>
      <w:r w:rsidR="00ED3885" w:rsidRPr="00F84533">
        <w:rPr>
          <w:rFonts w:ascii="Times New Roman" w:eastAsiaTheme="minorHAnsi" w:hAnsi="Times New Roman"/>
          <w:bCs/>
          <w:iCs/>
          <w:color w:val="000000"/>
          <w:sz w:val="28"/>
          <w:szCs w:val="28"/>
        </w:rPr>
        <w:t>đ</w:t>
      </w:r>
      <w:r w:rsidR="00C50172" w:rsidRPr="00F84533">
        <w:rPr>
          <w:rFonts w:ascii="Times New Roman" w:eastAsiaTheme="minorHAnsi" w:hAnsi="Times New Roman"/>
          <w:bCs/>
          <w:iCs/>
          <w:color w:val="000000"/>
          <w:sz w:val="28"/>
          <w:szCs w:val="28"/>
        </w:rPr>
        <w:t>ánh giá trách nhiệm của các trung tâm trong tổ chức</w:t>
      </w:r>
      <w:r w:rsidR="00ED3885" w:rsidRPr="00F84533">
        <w:rPr>
          <w:rFonts w:ascii="Times New Roman" w:eastAsiaTheme="minorHAnsi" w:hAnsi="Times New Roman"/>
          <w:bCs/>
          <w:iCs/>
          <w:color w:val="000000"/>
          <w:sz w:val="28"/>
          <w:szCs w:val="28"/>
        </w:rPr>
        <w:t>, r</w:t>
      </w:r>
      <w:r w:rsidR="00C50172" w:rsidRPr="00F84533">
        <w:rPr>
          <w:rFonts w:ascii="Times New Roman" w:eastAsiaTheme="minorHAnsi" w:hAnsi="Times New Roman"/>
          <w:bCs/>
          <w:iCs/>
          <w:color w:val="000000"/>
          <w:sz w:val="28"/>
          <w:szCs w:val="28"/>
        </w:rPr>
        <w:t>a quyế</w:t>
      </w:r>
      <w:r w:rsidR="00ED3885" w:rsidRPr="00F84533">
        <w:rPr>
          <w:rFonts w:ascii="Times New Roman" w:eastAsiaTheme="minorHAnsi" w:hAnsi="Times New Roman"/>
          <w:bCs/>
          <w:iCs/>
          <w:color w:val="000000"/>
          <w:sz w:val="28"/>
          <w:szCs w:val="28"/>
        </w:rPr>
        <w:t>t đ</w:t>
      </w:r>
      <w:r w:rsidR="00C50172" w:rsidRPr="00F84533">
        <w:rPr>
          <w:rFonts w:ascii="Times New Roman" w:eastAsiaTheme="minorHAnsi" w:hAnsi="Times New Roman"/>
          <w:bCs/>
          <w:iCs/>
          <w:color w:val="000000"/>
          <w:sz w:val="28"/>
          <w:szCs w:val="28"/>
        </w:rPr>
        <w:t>ịnh của nhà quản trị</w:t>
      </w:r>
    </w:p>
    <w:p w:rsidR="00CA63BF" w:rsidRDefault="00C50172" w:rsidP="00ED3885">
      <w:pPr>
        <w:autoSpaceDE w:val="0"/>
        <w:autoSpaceDN w:val="0"/>
        <w:adjustRightInd w:val="0"/>
        <w:spacing w:after="0" w:line="240" w:lineRule="auto"/>
        <w:jc w:val="both"/>
        <w:rPr>
          <w:rFonts w:ascii="Times New Roman" w:eastAsiaTheme="minorHAnsi" w:hAnsi="Times New Roman"/>
          <w:b/>
          <w:bCs/>
          <w:color w:val="000000"/>
          <w:sz w:val="28"/>
          <w:szCs w:val="28"/>
        </w:rPr>
      </w:pPr>
      <w:r w:rsidRPr="00F84533">
        <w:rPr>
          <w:rFonts w:ascii="Times New Roman" w:eastAsiaTheme="minorHAnsi" w:hAnsi="Times New Roman"/>
          <w:b/>
          <w:bCs/>
          <w:color w:val="000000"/>
          <w:sz w:val="28"/>
          <w:szCs w:val="28"/>
        </w:rPr>
        <w:t>Hệ thố</w:t>
      </w:r>
      <w:r w:rsidR="00CA63BF">
        <w:rPr>
          <w:rFonts w:ascii="Times New Roman" w:eastAsiaTheme="minorHAnsi" w:hAnsi="Times New Roman"/>
          <w:b/>
          <w:bCs/>
          <w:color w:val="000000"/>
          <w:sz w:val="28"/>
          <w:szCs w:val="28"/>
        </w:rPr>
        <w:t>ng các c</w:t>
      </w:r>
      <w:r w:rsidRPr="00F84533">
        <w:rPr>
          <w:rFonts w:ascii="Times New Roman" w:eastAsiaTheme="minorHAnsi" w:hAnsi="Times New Roman"/>
          <w:b/>
          <w:bCs/>
          <w:color w:val="000000"/>
          <w:sz w:val="28"/>
          <w:szCs w:val="28"/>
        </w:rPr>
        <w:t>hỉ tiêu quản trị chi phí</w:t>
      </w:r>
      <w:r w:rsidR="00CA63BF">
        <w:rPr>
          <w:rFonts w:ascii="Times New Roman" w:eastAsiaTheme="minorHAnsi" w:hAnsi="Times New Roman"/>
          <w:b/>
          <w:bCs/>
          <w:color w:val="000000"/>
          <w:sz w:val="28"/>
          <w:szCs w:val="28"/>
        </w:rPr>
        <w:t xml:space="preserve"> xây dựng</w:t>
      </w:r>
    </w:p>
    <w:p w:rsidR="00D80465" w:rsidRPr="00F84533" w:rsidRDefault="007F68AD" w:rsidP="00ED3885">
      <w:pPr>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xml:space="preserve"> </w:t>
      </w:r>
      <w:r w:rsidR="00656038"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 xml:space="preserve"> </w:t>
      </w:r>
      <w:r w:rsidR="00C50172" w:rsidRPr="00F84533">
        <w:rPr>
          <w:rFonts w:ascii="Times New Roman" w:eastAsiaTheme="minorHAnsi" w:hAnsi="Times New Roman"/>
          <w:color w:val="000000"/>
          <w:sz w:val="28"/>
          <w:szCs w:val="28"/>
        </w:rPr>
        <w:t>Ðể các nhà quản trị trong DNXD thực hiện tố</w:t>
      </w:r>
      <w:r w:rsidRPr="00F84533">
        <w:rPr>
          <w:rFonts w:ascii="Times New Roman" w:eastAsiaTheme="minorHAnsi" w:hAnsi="Times New Roman"/>
          <w:color w:val="000000"/>
          <w:sz w:val="28"/>
          <w:szCs w:val="28"/>
        </w:rPr>
        <w:t>t đư</w:t>
      </w:r>
      <w:r w:rsidR="00C50172" w:rsidRPr="00F84533">
        <w:rPr>
          <w:rFonts w:ascii="Times New Roman" w:eastAsiaTheme="minorHAnsi" w:hAnsi="Times New Roman"/>
          <w:color w:val="000000"/>
          <w:sz w:val="28"/>
          <w:szCs w:val="28"/>
        </w:rPr>
        <w:t>ợc chứ</w:t>
      </w:r>
      <w:r w:rsidRPr="00F84533">
        <w:rPr>
          <w:rFonts w:ascii="Times New Roman" w:eastAsiaTheme="minorHAnsi" w:hAnsi="Times New Roman"/>
          <w:color w:val="000000"/>
          <w:sz w:val="28"/>
          <w:szCs w:val="28"/>
        </w:rPr>
        <w:t>c nă</w:t>
      </w:r>
      <w:r w:rsidR="00C50172" w:rsidRPr="00F84533">
        <w:rPr>
          <w:rFonts w:ascii="Times New Roman" w:eastAsiaTheme="minorHAnsi" w:hAnsi="Times New Roman"/>
          <w:color w:val="000000"/>
          <w:sz w:val="28"/>
          <w:szCs w:val="28"/>
        </w:rPr>
        <w:t>ng, nhiệm vụ củ</w:t>
      </w:r>
      <w:r w:rsidRPr="00F84533">
        <w:rPr>
          <w:rFonts w:ascii="Times New Roman" w:eastAsiaTheme="minorHAnsi" w:hAnsi="Times New Roman"/>
          <w:color w:val="000000"/>
          <w:sz w:val="28"/>
          <w:szCs w:val="28"/>
        </w:rPr>
        <w:t>a mình, đ</w:t>
      </w:r>
      <w:r w:rsidR="00C50172" w:rsidRPr="00F84533">
        <w:rPr>
          <w:rFonts w:ascii="Times New Roman" w:eastAsiaTheme="minorHAnsi" w:hAnsi="Times New Roman"/>
          <w:color w:val="000000"/>
          <w:sz w:val="28"/>
          <w:szCs w:val="28"/>
        </w:rPr>
        <w:t>ồng thờ</w:t>
      </w:r>
      <w:r w:rsidRPr="00F84533">
        <w:rPr>
          <w:rFonts w:ascii="Times New Roman" w:eastAsiaTheme="minorHAnsi" w:hAnsi="Times New Roman"/>
          <w:color w:val="000000"/>
          <w:sz w:val="28"/>
          <w:szCs w:val="28"/>
        </w:rPr>
        <w:t>i đ</w:t>
      </w:r>
      <w:r w:rsidR="00C50172" w:rsidRPr="00F84533">
        <w:rPr>
          <w:rFonts w:ascii="Times New Roman" w:eastAsiaTheme="minorHAnsi" w:hAnsi="Times New Roman"/>
          <w:color w:val="000000"/>
          <w:sz w:val="28"/>
          <w:szCs w:val="28"/>
        </w:rPr>
        <w:t>ể thuận lợi trong việc ra quyế</w:t>
      </w:r>
      <w:r w:rsidRPr="00F84533">
        <w:rPr>
          <w:rFonts w:ascii="Times New Roman" w:eastAsiaTheme="minorHAnsi" w:hAnsi="Times New Roman"/>
          <w:color w:val="000000"/>
          <w:sz w:val="28"/>
          <w:szCs w:val="28"/>
        </w:rPr>
        <w:t>t đ</w:t>
      </w:r>
      <w:r w:rsidR="00C50172" w:rsidRPr="00F84533">
        <w:rPr>
          <w:rFonts w:ascii="Times New Roman" w:eastAsiaTheme="minorHAnsi" w:hAnsi="Times New Roman"/>
          <w:color w:val="000000"/>
          <w:sz w:val="28"/>
          <w:szCs w:val="28"/>
        </w:rPr>
        <w:t>ịnh kinh doanh thì cần thiết phả</w:t>
      </w:r>
      <w:r w:rsidRPr="00F84533">
        <w:rPr>
          <w:rFonts w:ascii="Times New Roman" w:eastAsiaTheme="minorHAnsi" w:hAnsi="Times New Roman"/>
          <w:color w:val="000000"/>
          <w:sz w:val="28"/>
          <w:szCs w:val="28"/>
        </w:rPr>
        <w:t>i có đ</w:t>
      </w:r>
      <w:r w:rsidR="00C50172" w:rsidRPr="00F84533">
        <w:rPr>
          <w:rFonts w:ascii="Times New Roman" w:eastAsiaTheme="minorHAnsi" w:hAnsi="Times New Roman"/>
          <w:color w:val="000000"/>
          <w:sz w:val="28"/>
          <w:szCs w:val="28"/>
        </w:rPr>
        <w:t>ầ</w:t>
      </w:r>
      <w:r w:rsidRPr="00F84533">
        <w:rPr>
          <w:rFonts w:ascii="Times New Roman" w:eastAsiaTheme="minorHAnsi" w:hAnsi="Times New Roman"/>
          <w:color w:val="000000"/>
          <w:sz w:val="28"/>
          <w:szCs w:val="28"/>
        </w:rPr>
        <w:t>y đ</w:t>
      </w:r>
      <w:r w:rsidR="00C50172" w:rsidRPr="00F84533">
        <w:rPr>
          <w:rFonts w:ascii="Times New Roman" w:eastAsiaTheme="minorHAnsi" w:hAnsi="Times New Roman"/>
          <w:color w:val="000000"/>
          <w:sz w:val="28"/>
          <w:szCs w:val="28"/>
        </w:rPr>
        <w:t>ủ thông tin bao gồm những thông tin chi tiế</w:t>
      </w:r>
      <w:r w:rsidRPr="00F84533">
        <w:rPr>
          <w:rFonts w:ascii="Times New Roman" w:eastAsiaTheme="minorHAnsi" w:hAnsi="Times New Roman"/>
          <w:color w:val="000000"/>
          <w:sz w:val="28"/>
          <w:szCs w:val="28"/>
        </w:rPr>
        <w:t>t cũng như</w:t>
      </w:r>
      <w:r w:rsidR="00C50172" w:rsidRPr="00F84533">
        <w:rPr>
          <w:rFonts w:ascii="Times New Roman" w:eastAsiaTheme="minorHAnsi" w:hAnsi="Times New Roman"/>
          <w:color w:val="000000"/>
          <w:sz w:val="28"/>
          <w:szCs w:val="28"/>
        </w:rPr>
        <w:t xml:space="preserve"> những thông tin</w:t>
      </w:r>
      <w:r w:rsidRPr="00F84533">
        <w:rPr>
          <w:rFonts w:ascii="Times New Roman" w:eastAsiaTheme="minorHAnsi" w:hAnsi="Times New Roman"/>
          <w:color w:val="000000"/>
          <w:sz w:val="28"/>
          <w:szCs w:val="28"/>
        </w:rPr>
        <w:t xml:space="preserve"> </w:t>
      </w:r>
      <w:r w:rsidR="00C50172" w:rsidRPr="00F84533">
        <w:rPr>
          <w:rFonts w:ascii="Times New Roman" w:eastAsiaTheme="minorHAnsi" w:hAnsi="Times New Roman"/>
          <w:color w:val="000000"/>
          <w:sz w:val="28"/>
          <w:szCs w:val="28"/>
        </w:rPr>
        <w:t>tổng hợp. Nhữ</w:t>
      </w:r>
      <w:r w:rsidRPr="00F84533">
        <w:rPr>
          <w:rFonts w:ascii="Times New Roman" w:eastAsiaTheme="minorHAnsi" w:hAnsi="Times New Roman"/>
          <w:color w:val="000000"/>
          <w:sz w:val="28"/>
          <w:szCs w:val="28"/>
        </w:rPr>
        <w:t>ng thông tin này thư</w:t>
      </w:r>
      <w:r w:rsidR="00C50172" w:rsidRPr="00F84533">
        <w:rPr>
          <w:rFonts w:ascii="Times New Roman" w:eastAsiaTheme="minorHAnsi" w:hAnsi="Times New Roman"/>
          <w:color w:val="000000"/>
          <w:sz w:val="28"/>
          <w:szCs w:val="28"/>
        </w:rPr>
        <w:t>ờ</w:t>
      </w:r>
      <w:r w:rsidRPr="00F84533">
        <w:rPr>
          <w:rFonts w:ascii="Times New Roman" w:eastAsiaTheme="minorHAnsi" w:hAnsi="Times New Roman"/>
          <w:color w:val="000000"/>
          <w:sz w:val="28"/>
          <w:szCs w:val="28"/>
        </w:rPr>
        <w:t>ng đư</w:t>
      </w:r>
      <w:r w:rsidR="00C50172" w:rsidRPr="00F84533">
        <w:rPr>
          <w:rFonts w:ascii="Times New Roman" w:eastAsiaTheme="minorHAnsi" w:hAnsi="Times New Roman"/>
          <w:color w:val="000000"/>
          <w:sz w:val="28"/>
          <w:szCs w:val="28"/>
        </w:rPr>
        <w:t>ợc trình bà</w:t>
      </w:r>
      <w:r w:rsidRPr="00F84533">
        <w:rPr>
          <w:rFonts w:ascii="Times New Roman" w:eastAsiaTheme="minorHAnsi" w:hAnsi="Times New Roman"/>
          <w:color w:val="000000"/>
          <w:sz w:val="28"/>
          <w:szCs w:val="28"/>
        </w:rPr>
        <w:t>y dư</w:t>
      </w:r>
      <w:r w:rsidR="00C50172" w:rsidRPr="00F84533">
        <w:rPr>
          <w:rFonts w:ascii="Times New Roman" w:eastAsiaTheme="minorHAnsi" w:hAnsi="Times New Roman"/>
          <w:color w:val="000000"/>
          <w:sz w:val="28"/>
          <w:szCs w:val="28"/>
        </w:rPr>
        <w:t>ới dạng các chỉ tiêu cung</w:t>
      </w:r>
      <w:r w:rsidRPr="00F84533">
        <w:rPr>
          <w:rFonts w:ascii="Times New Roman" w:eastAsiaTheme="minorHAnsi" w:hAnsi="Times New Roman"/>
          <w:color w:val="000000"/>
          <w:sz w:val="28"/>
          <w:szCs w:val="28"/>
        </w:rPr>
        <w:t xml:space="preserve"> </w:t>
      </w:r>
      <w:r w:rsidR="00C50172" w:rsidRPr="00F84533">
        <w:rPr>
          <w:rFonts w:ascii="Times New Roman" w:eastAsiaTheme="minorHAnsi" w:hAnsi="Times New Roman"/>
          <w:color w:val="000000"/>
          <w:sz w:val="28"/>
          <w:szCs w:val="28"/>
        </w:rPr>
        <w:t>cấp thông tin từ hoạ</w:t>
      </w:r>
      <w:r w:rsidR="00D80465" w:rsidRPr="00F84533">
        <w:rPr>
          <w:rFonts w:ascii="Times New Roman" w:eastAsiaTheme="minorHAnsi" w:hAnsi="Times New Roman"/>
          <w:color w:val="000000"/>
          <w:sz w:val="28"/>
          <w:szCs w:val="28"/>
        </w:rPr>
        <w:t>t đ</w:t>
      </w:r>
      <w:r w:rsidR="00C50172" w:rsidRPr="00F84533">
        <w:rPr>
          <w:rFonts w:ascii="Times New Roman" w:eastAsiaTheme="minorHAnsi" w:hAnsi="Times New Roman"/>
          <w:color w:val="000000"/>
          <w:sz w:val="28"/>
          <w:szCs w:val="28"/>
        </w:rPr>
        <w:t>ộ</w:t>
      </w:r>
      <w:r w:rsidRPr="00F84533">
        <w:rPr>
          <w:rFonts w:ascii="Times New Roman" w:eastAsiaTheme="minorHAnsi" w:hAnsi="Times New Roman"/>
          <w:color w:val="000000"/>
          <w:sz w:val="28"/>
          <w:szCs w:val="28"/>
        </w:rPr>
        <w:t>ng SXKD như</w:t>
      </w:r>
      <w:r w:rsidR="00C50172" w:rsidRPr="00F84533">
        <w:rPr>
          <w:rFonts w:ascii="Times New Roman" w:eastAsiaTheme="minorHAnsi" w:hAnsi="Times New Roman"/>
          <w:color w:val="000000"/>
          <w:sz w:val="28"/>
          <w:szCs w:val="28"/>
        </w:rPr>
        <w:t xml:space="preserve"> các chỉ tiêu về doanh thu, chi phí nhằm phục vụ quản trị doanh nghiệ</w:t>
      </w:r>
      <w:r w:rsidRPr="00F84533">
        <w:rPr>
          <w:rFonts w:ascii="Times New Roman" w:eastAsiaTheme="minorHAnsi" w:hAnsi="Times New Roman"/>
          <w:color w:val="000000"/>
          <w:sz w:val="28"/>
          <w:szCs w:val="28"/>
        </w:rPr>
        <w:t>p</w:t>
      </w:r>
      <w:r w:rsidR="00D80465" w:rsidRPr="00F84533">
        <w:rPr>
          <w:rFonts w:ascii="Times New Roman" w:eastAsiaTheme="minorHAnsi" w:hAnsi="Times New Roman"/>
          <w:color w:val="000000"/>
          <w:sz w:val="28"/>
          <w:szCs w:val="28"/>
        </w:rPr>
        <w:t>.</w:t>
      </w:r>
    </w:p>
    <w:p w:rsidR="007D1AC6" w:rsidRPr="00F84533" w:rsidRDefault="00D80465" w:rsidP="00656038">
      <w:pPr>
        <w:autoSpaceDE w:val="0"/>
        <w:autoSpaceDN w:val="0"/>
        <w:adjustRightInd w:val="0"/>
        <w:spacing w:after="0" w:line="240" w:lineRule="auto"/>
        <w:jc w:val="both"/>
        <w:rPr>
          <w:rFonts w:ascii="Times New Roman" w:eastAsiaTheme="minorHAnsi" w:hAnsi="Times New Roman"/>
          <w:b/>
          <w:bCs/>
          <w:i/>
          <w:iCs/>
          <w:color w:val="000000"/>
          <w:sz w:val="28"/>
          <w:szCs w:val="28"/>
        </w:rPr>
      </w:pPr>
      <w:r w:rsidRPr="00F84533">
        <w:rPr>
          <w:rFonts w:ascii="Times New Roman" w:eastAsiaTheme="minorHAnsi" w:hAnsi="Times New Roman"/>
          <w:sz w:val="28"/>
          <w:szCs w:val="28"/>
        </w:rPr>
        <w:t xml:space="preserve"> </w:t>
      </w:r>
      <w:r w:rsidR="007F68AD" w:rsidRPr="00F84533">
        <w:rPr>
          <w:rFonts w:ascii="Times New Roman" w:eastAsiaTheme="minorHAnsi" w:hAnsi="Times New Roman"/>
          <w:b/>
          <w:bCs/>
          <w:color w:val="000000"/>
          <w:sz w:val="28"/>
          <w:szCs w:val="28"/>
        </w:rPr>
        <w:t>Xác đ</w:t>
      </w:r>
      <w:r w:rsidR="00C50172" w:rsidRPr="00F84533">
        <w:rPr>
          <w:rFonts w:ascii="Times New Roman" w:eastAsiaTheme="minorHAnsi" w:hAnsi="Times New Roman"/>
          <w:b/>
          <w:bCs/>
          <w:color w:val="000000"/>
          <w:sz w:val="28"/>
          <w:szCs w:val="28"/>
        </w:rPr>
        <w:t xml:space="preserve">ịnh phạm vi và phân loại chi phí </w:t>
      </w:r>
      <w:r w:rsidR="00CA63BF">
        <w:rPr>
          <w:rFonts w:ascii="Times New Roman" w:eastAsiaTheme="minorHAnsi" w:hAnsi="Times New Roman"/>
          <w:b/>
          <w:bCs/>
          <w:color w:val="000000"/>
          <w:sz w:val="28"/>
          <w:szCs w:val="28"/>
        </w:rPr>
        <w:t xml:space="preserve">xây dựng </w:t>
      </w:r>
      <w:r w:rsidR="007F68AD" w:rsidRPr="00F84533">
        <w:rPr>
          <w:rFonts w:ascii="Times New Roman" w:eastAsiaTheme="minorHAnsi" w:hAnsi="Times New Roman"/>
          <w:b/>
          <w:bCs/>
          <w:color w:val="000000"/>
          <w:sz w:val="28"/>
          <w:szCs w:val="28"/>
        </w:rPr>
        <w:t>trên góc đ</w:t>
      </w:r>
      <w:r w:rsidR="00C50172" w:rsidRPr="00F84533">
        <w:rPr>
          <w:rFonts w:ascii="Times New Roman" w:eastAsiaTheme="minorHAnsi" w:hAnsi="Times New Roman"/>
          <w:b/>
          <w:bCs/>
          <w:color w:val="000000"/>
          <w:sz w:val="28"/>
          <w:szCs w:val="28"/>
        </w:rPr>
        <w:t>ộ kế toán quản trị</w:t>
      </w:r>
      <w:r w:rsidR="00C50172" w:rsidRPr="00F84533">
        <w:rPr>
          <w:rFonts w:ascii="Times New Roman" w:eastAsiaTheme="minorHAnsi" w:hAnsi="Times New Roman"/>
          <w:b/>
          <w:bCs/>
          <w:i/>
          <w:iCs/>
          <w:color w:val="000000"/>
          <w:sz w:val="28"/>
          <w:szCs w:val="28"/>
        </w:rPr>
        <w:t xml:space="preserve"> </w:t>
      </w:r>
      <w:r w:rsidR="007F68AD" w:rsidRPr="00F84533">
        <w:rPr>
          <w:rFonts w:ascii="Times New Roman" w:eastAsiaTheme="minorHAnsi" w:hAnsi="Times New Roman"/>
          <w:b/>
          <w:bCs/>
          <w:i/>
          <w:iCs/>
          <w:color w:val="000000"/>
          <w:sz w:val="28"/>
          <w:szCs w:val="28"/>
        </w:rPr>
        <w:t xml:space="preserve">   </w:t>
      </w:r>
    </w:p>
    <w:p w:rsidR="00C50172" w:rsidRPr="00F84533" w:rsidRDefault="007F68AD" w:rsidP="00656038">
      <w:pPr>
        <w:tabs>
          <w:tab w:val="left" w:pos="360"/>
        </w:tabs>
        <w:autoSpaceDE w:val="0"/>
        <w:autoSpaceDN w:val="0"/>
        <w:adjustRightInd w:val="0"/>
        <w:spacing w:after="0" w:line="240" w:lineRule="auto"/>
        <w:ind w:left="60"/>
        <w:jc w:val="both"/>
        <w:rPr>
          <w:rFonts w:ascii="Times New Roman" w:eastAsiaTheme="minorHAnsi" w:hAnsi="Times New Roman"/>
          <w:color w:val="000000"/>
          <w:sz w:val="28"/>
          <w:szCs w:val="28"/>
        </w:rPr>
      </w:pPr>
      <w:r w:rsidRPr="00F84533">
        <w:rPr>
          <w:rFonts w:ascii="Times New Roman" w:eastAsiaTheme="minorHAnsi" w:hAnsi="Times New Roman"/>
          <w:b/>
          <w:bCs/>
          <w:i/>
          <w:iCs/>
          <w:color w:val="000000"/>
          <w:sz w:val="28"/>
          <w:szCs w:val="28"/>
        </w:rPr>
        <w:t xml:space="preserve"> </w:t>
      </w:r>
      <w:r w:rsidR="00656038" w:rsidRPr="00F84533">
        <w:rPr>
          <w:rFonts w:ascii="Times New Roman" w:eastAsiaTheme="minorHAnsi" w:hAnsi="Times New Roman"/>
          <w:b/>
          <w:bCs/>
          <w:i/>
          <w:iCs/>
          <w:color w:val="000000"/>
          <w:sz w:val="28"/>
          <w:szCs w:val="28"/>
        </w:rPr>
        <w:t xml:space="preserve">   </w:t>
      </w:r>
      <w:r w:rsidR="00656038" w:rsidRPr="00F84533">
        <w:rPr>
          <w:rFonts w:ascii="Times New Roman" w:eastAsiaTheme="minorHAnsi" w:hAnsi="Times New Roman"/>
          <w:iCs/>
          <w:color w:val="000000"/>
          <w:sz w:val="28"/>
          <w:szCs w:val="28"/>
        </w:rPr>
        <w:t xml:space="preserve"> </w:t>
      </w:r>
      <w:r w:rsidR="002B2B82" w:rsidRPr="00F84533">
        <w:rPr>
          <w:rFonts w:ascii="Times New Roman" w:eastAsiaTheme="minorHAnsi" w:hAnsi="Times New Roman"/>
          <w:bCs/>
          <w:iCs/>
          <w:color w:val="000000"/>
          <w:sz w:val="28"/>
          <w:szCs w:val="28"/>
        </w:rPr>
        <w:t>Xác đ</w:t>
      </w:r>
      <w:r w:rsidRPr="00F84533">
        <w:rPr>
          <w:rFonts w:ascii="Times New Roman" w:eastAsiaTheme="minorHAnsi" w:hAnsi="Times New Roman"/>
          <w:bCs/>
          <w:iCs/>
          <w:color w:val="000000"/>
          <w:sz w:val="28"/>
          <w:szCs w:val="28"/>
        </w:rPr>
        <w:t>ịnh phạm vi và phân loại chi phí xây dựng</w:t>
      </w:r>
      <w:r w:rsidR="00121119" w:rsidRPr="00F84533">
        <w:rPr>
          <w:rFonts w:ascii="Times New Roman" w:eastAsiaTheme="minorHAnsi" w:hAnsi="Times New Roman"/>
          <w:color w:val="000000"/>
          <w:sz w:val="28"/>
          <w:szCs w:val="28"/>
        </w:rPr>
        <w:t xml:space="preserve"> như phân loại theo</w:t>
      </w:r>
      <w:r w:rsidRPr="00F84533">
        <w:rPr>
          <w:rFonts w:ascii="Times New Roman" w:eastAsiaTheme="minorHAnsi" w:hAnsi="Times New Roman"/>
          <w:color w:val="000000"/>
          <w:sz w:val="28"/>
          <w:szCs w:val="28"/>
        </w:rPr>
        <w:t xml:space="preserve"> chứ</w:t>
      </w:r>
      <w:r w:rsidR="00121119" w:rsidRPr="00F84533">
        <w:rPr>
          <w:rFonts w:ascii="Times New Roman" w:eastAsiaTheme="minorHAnsi" w:hAnsi="Times New Roman"/>
          <w:color w:val="000000"/>
          <w:sz w:val="28"/>
          <w:szCs w:val="28"/>
        </w:rPr>
        <w:t>c nă</w:t>
      </w:r>
      <w:r w:rsidRPr="00F84533">
        <w:rPr>
          <w:rFonts w:ascii="Times New Roman" w:eastAsiaTheme="minorHAnsi" w:hAnsi="Times New Roman"/>
          <w:color w:val="000000"/>
          <w:sz w:val="28"/>
          <w:szCs w:val="28"/>
        </w:rPr>
        <w:t>ng hoạ</w:t>
      </w:r>
      <w:r w:rsidR="00121119" w:rsidRPr="00F84533">
        <w:rPr>
          <w:rFonts w:ascii="Times New Roman" w:eastAsiaTheme="minorHAnsi" w:hAnsi="Times New Roman"/>
          <w:color w:val="000000"/>
          <w:sz w:val="28"/>
          <w:szCs w:val="28"/>
        </w:rPr>
        <w:t>t đ</w:t>
      </w:r>
      <w:r w:rsidRPr="00F84533">
        <w:rPr>
          <w:rFonts w:ascii="Times New Roman" w:eastAsiaTheme="minorHAnsi" w:hAnsi="Times New Roman"/>
          <w:color w:val="000000"/>
          <w:sz w:val="28"/>
          <w:szCs w:val="28"/>
        </w:rPr>
        <w:t>ộng</w:t>
      </w:r>
      <w:r w:rsidR="00121119" w:rsidRPr="00F84533">
        <w:rPr>
          <w:rFonts w:ascii="Times New Roman" w:eastAsiaTheme="minorHAnsi" w:hAnsi="Times New Roman"/>
          <w:color w:val="000000"/>
          <w:sz w:val="28"/>
          <w:szCs w:val="28"/>
        </w:rPr>
        <w:t>, t</w:t>
      </w:r>
      <w:r w:rsidRPr="00F84533">
        <w:rPr>
          <w:rFonts w:ascii="Times New Roman" w:eastAsiaTheme="minorHAnsi" w:hAnsi="Times New Roman"/>
          <w:color w:val="000000"/>
          <w:sz w:val="28"/>
          <w:szCs w:val="28"/>
        </w:rPr>
        <w:t>heo khả</w:t>
      </w:r>
      <w:r w:rsidR="00121119" w:rsidRPr="00F84533">
        <w:rPr>
          <w:rFonts w:ascii="Times New Roman" w:eastAsiaTheme="minorHAnsi" w:hAnsi="Times New Roman"/>
          <w:color w:val="000000"/>
          <w:sz w:val="28"/>
          <w:szCs w:val="28"/>
        </w:rPr>
        <w:t xml:space="preserve"> nă</w:t>
      </w:r>
      <w:r w:rsidRPr="00F84533">
        <w:rPr>
          <w:rFonts w:ascii="Times New Roman" w:eastAsiaTheme="minorHAnsi" w:hAnsi="Times New Roman"/>
          <w:color w:val="000000"/>
          <w:sz w:val="28"/>
          <w:szCs w:val="28"/>
        </w:rPr>
        <w:t>ng quy nạ</w:t>
      </w:r>
      <w:r w:rsidR="00121119" w:rsidRPr="00F84533">
        <w:rPr>
          <w:rFonts w:ascii="Times New Roman" w:eastAsiaTheme="minorHAnsi" w:hAnsi="Times New Roman"/>
          <w:color w:val="000000"/>
          <w:sz w:val="28"/>
          <w:szCs w:val="28"/>
        </w:rPr>
        <w:t>p chi phí vào các đ</w:t>
      </w:r>
      <w:r w:rsidRPr="00F84533">
        <w:rPr>
          <w:rFonts w:ascii="Times New Roman" w:eastAsiaTheme="minorHAnsi" w:hAnsi="Times New Roman"/>
          <w:color w:val="000000"/>
          <w:sz w:val="28"/>
          <w:szCs w:val="28"/>
        </w:rPr>
        <w:t>ố</w:t>
      </w:r>
      <w:r w:rsidR="00121119" w:rsidRPr="00F84533">
        <w:rPr>
          <w:rFonts w:ascii="Times New Roman" w:eastAsiaTheme="minorHAnsi" w:hAnsi="Times New Roman"/>
          <w:color w:val="000000"/>
          <w:sz w:val="28"/>
          <w:szCs w:val="28"/>
        </w:rPr>
        <w:t>i tư</w:t>
      </w:r>
      <w:r w:rsidRPr="00F84533">
        <w:rPr>
          <w:rFonts w:ascii="Times New Roman" w:eastAsiaTheme="minorHAnsi" w:hAnsi="Times New Roman"/>
          <w:color w:val="000000"/>
          <w:sz w:val="28"/>
          <w:szCs w:val="28"/>
        </w:rPr>
        <w:t>ợng chịu phí</w:t>
      </w:r>
      <w:r w:rsidR="00121119" w:rsidRPr="00F84533">
        <w:rPr>
          <w:rFonts w:ascii="Times New Roman" w:eastAsiaTheme="minorHAnsi" w:hAnsi="Times New Roman"/>
          <w:color w:val="000000"/>
          <w:sz w:val="28"/>
          <w:szCs w:val="28"/>
        </w:rPr>
        <w:t>, t</w:t>
      </w:r>
      <w:r w:rsidRPr="00F84533">
        <w:rPr>
          <w:rFonts w:ascii="Times New Roman" w:eastAsiaTheme="minorHAnsi" w:hAnsi="Times New Roman"/>
          <w:color w:val="000000"/>
          <w:sz w:val="28"/>
          <w:szCs w:val="28"/>
        </w:rPr>
        <w:t>heo cách ứng xử củ</w:t>
      </w:r>
      <w:r w:rsidR="00121119" w:rsidRPr="00F84533">
        <w:rPr>
          <w:rFonts w:ascii="Times New Roman" w:eastAsiaTheme="minorHAnsi" w:hAnsi="Times New Roman"/>
          <w:color w:val="000000"/>
          <w:sz w:val="28"/>
          <w:szCs w:val="28"/>
        </w:rPr>
        <w:t>a chi phí, t</w:t>
      </w:r>
      <w:r w:rsidRPr="00F84533">
        <w:rPr>
          <w:rFonts w:ascii="Times New Roman" w:eastAsiaTheme="minorHAnsi" w:hAnsi="Times New Roman"/>
          <w:color w:val="000000"/>
          <w:sz w:val="28"/>
          <w:szCs w:val="28"/>
        </w:rPr>
        <w:t>heo thẩm quyền ra quyế</w:t>
      </w:r>
      <w:r w:rsidR="00121119" w:rsidRPr="00F84533">
        <w:rPr>
          <w:rFonts w:ascii="Times New Roman" w:eastAsiaTheme="minorHAnsi" w:hAnsi="Times New Roman"/>
          <w:color w:val="000000"/>
          <w:sz w:val="28"/>
          <w:szCs w:val="28"/>
        </w:rPr>
        <w:t>t đ</w:t>
      </w:r>
      <w:r w:rsidRPr="00F84533">
        <w:rPr>
          <w:rFonts w:ascii="Times New Roman" w:eastAsiaTheme="minorHAnsi" w:hAnsi="Times New Roman"/>
          <w:color w:val="000000"/>
          <w:sz w:val="28"/>
          <w:szCs w:val="28"/>
        </w:rPr>
        <w:t>ịnh</w:t>
      </w:r>
      <w:r w:rsidR="00121119" w:rsidRPr="00F84533">
        <w:rPr>
          <w:rFonts w:ascii="Times New Roman" w:eastAsiaTheme="minorHAnsi" w:hAnsi="Times New Roman"/>
          <w:color w:val="000000"/>
          <w:sz w:val="28"/>
          <w:szCs w:val="28"/>
        </w:rPr>
        <w:t>,..</w:t>
      </w:r>
    </w:p>
    <w:p w:rsidR="00656038" w:rsidRPr="00F84533" w:rsidRDefault="00121119" w:rsidP="00ED3885">
      <w:pPr>
        <w:autoSpaceDE w:val="0"/>
        <w:autoSpaceDN w:val="0"/>
        <w:adjustRightInd w:val="0"/>
        <w:spacing w:after="0" w:line="240" w:lineRule="auto"/>
        <w:jc w:val="both"/>
        <w:rPr>
          <w:rFonts w:ascii="Times New Roman" w:eastAsiaTheme="minorHAnsi" w:hAnsi="Times New Roman"/>
          <w:b/>
          <w:color w:val="000000"/>
          <w:sz w:val="28"/>
          <w:szCs w:val="28"/>
        </w:rPr>
      </w:pPr>
      <w:r w:rsidRPr="00F84533">
        <w:rPr>
          <w:rFonts w:ascii="Times New Roman" w:eastAsiaTheme="minorHAnsi" w:hAnsi="Times New Roman"/>
          <w:b/>
          <w:bCs/>
          <w:color w:val="000000"/>
          <w:sz w:val="28"/>
          <w:szCs w:val="28"/>
        </w:rPr>
        <w:t xml:space="preserve">Thu thập, xử lý, hệ thống hóa và cung cấp các thông tin về chi phí </w:t>
      </w:r>
      <w:r w:rsidR="00CA63BF">
        <w:rPr>
          <w:rFonts w:ascii="Times New Roman" w:eastAsiaTheme="minorHAnsi" w:hAnsi="Times New Roman"/>
          <w:b/>
          <w:bCs/>
          <w:color w:val="000000"/>
          <w:sz w:val="28"/>
          <w:szCs w:val="28"/>
        </w:rPr>
        <w:t>xây dựng</w:t>
      </w:r>
      <w:r w:rsidRPr="00F84533">
        <w:rPr>
          <w:rFonts w:ascii="Times New Roman" w:eastAsiaTheme="minorHAnsi" w:hAnsi="Times New Roman"/>
          <w:b/>
          <w:color w:val="000000"/>
          <w:sz w:val="28"/>
          <w:szCs w:val="28"/>
        </w:rPr>
        <w:t xml:space="preserve"> </w:t>
      </w:r>
      <w:r w:rsidR="0037012C" w:rsidRPr="00F84533">
        <w:rPr>
          <w:rFonts w:ascii="Times New Roman" w:eastAsiaTheme="minorHAnsi" w:hAnsi="Times New Roman"/>
          <w:b/>
          <w:color w:val="000000"/>
          <w:sz w:val="28"/>
          <w:szCs w:val="28"/>
        </w:rPr>
        <w:t>trên góc độ kế toán quản trị</w:t>
      </w:r>
    </w:p>
    <w:p w:rsidR="00413D38" w:rsidRPr="00F84533" w:rsidRDefault="00656038" w:rsidP="00656038">
      <w:pPr>
        <w:tabs>
          <w:tab w:val="left" w:pos="270"/>
          <w:tab w:val="left" w:pos="360"/>
        </w:tabs>
        <w:autoSpaceDE w:val="0"/>
        <w:autoSpaceDN w:val="0"/>
        <w:adjustRightInd w:val="0"/>
        <w:spacing w:after="0" w:line="240" w:lineRule="auto"/>
        <w:jc w:val="both"/>
        <w:rPr>
          <w:rFonts w:ascii="Times New Roman" w:eastAsiaTheme="minorHAnsi" w:hAnsi="Times New Roman"/>
          <w:iCs/>
          <w:color w:val="000000"/>
          <w:sz w:val="28"/>
          <w:szCs w:val="28"/>
        </w:rPr>
      </w:pPr>
      <w:r w:rsidRPr="00F84533">
        <w:rPr>
          <w:rFonts w:ascii="Times New Roman" w:eastAsiaTheme="minorHAnsi" w:hAnsi="Times New Roman"/>
          <w:b/>
          <w:color w:val="000000"/>
          <w:sz w:val="28"/>
          <w:szCs w:val="28"/>
        </w:rPr>
        <w:t xml:space="preserve">   </w:t>
      </w:r>
      <w:r w:rsidRPr="00F84533">
        <w:rPr>
          <w:rFonts w:ascii="Times New Roman" w:eastAsiaTheme="minorHAnsi" w:hAnsi="Times New Roman"/>
          <w:b/>
          <w:color w:val="000000"/>
          <w:sz w:val="28"/>
          <w:szCs w:val="28"/>
        </w:rPr>
        <w:tab/>
      </w:r>
      <w:r w:rsidR="00121119" w:rsidRPr="00F84533">
        <w:rPr>
          <w:rFonts w:ascii="Times New Roman" w:eastAsiaTheme="minorHAnsi" w:hAnsi="Times New Roman"/>
          <w:bCs/>
          <w:iCs/>
          <w:color w:val="000000"/>
          <w:sz w:val="28"/>
          <w:szCs w:val="28"/>
        </w:rPr>
        <w:t>Xây dựng định mức chi phí như: Định mức chi phí NVLTT, NCTT, CPSDMTC, CPSXC</w:t>
      </w:r>
      <w:r w:rsidR="00ED3885" w:rsidRPr="00F84533">
        <w:rPr>
          <w:rFonts w:ascii="Times New Roman" w:eastAsiaTheme="minorHAnsi" w:hAnsi="Times New Roman"/>
          <w:bCs/>
          <w:iCs/>
          <w:color w:val="000000"/>
          <w:sz w:val="28"/>
          <w:szCs w:val="28"/>
        </w:rPr>
        <w:t xml:space="preserve">, </w:t>
      </w:r>
      <w:r w:rsidR="00D80465" w:rsidRPr="00F84533">
        <w:rPr>
          <w:rFonts w:ascii="Times New Roman" w:eastAsiaTheme="minorHAnsi" w:hAnsi="Times New Roman"/>
          <w:bCs/>
          <w:iCs/>
          <w:color w:val="000000"/>
          <w:sz w:val="28"/>
          <w:szCs w:val="28"/>
        </w:rPr>
        <w:t>x</w:t>
      </w:r>
      <w:r w:rsidR="00121119" w:rsidRPr="00F84533">
        <w:rPr>
          <w:rFonts w:ascii="Times New Roman" w:eastAsiaTheme="minorHAnsi" w:hAnsi="Times New Roman"/>
          <w:bCs/>
          <w:iCs/>
          <w:color w:val="000000"/>
          <w:sz w:val="28"/>
          <w:szCs w:val="28"/>
        </w:rPr>
        <w:t>ây dựng dự toán chi phí của HÐXD</w:t>
      </w:r>
      <w:r w:rsidR="00ED3885" w:rsidRPr="00F84533">
        <w:rPr>
          <w:rFonts w:ascii="Times New Roman" w:eastAsiaTheme="minorHAnsi" w:hAnsi="Times New Roman"/>
          <w:bCs/>
          <w:iCs/>
          <w:color w:val="000000"/>
          <w:sz w:val="28"/>
          <w:szCs w:val="28"/>
        </w:rPr>
        <w:t>,</w:t>
      </w:r>
      <w:r w:rsidR="00ED3885" w:rsidRPr="00F84533">
        <w:rPr>
          <w:rFonts w:ascii="Times New Roman" w:eastAsiaTheme="minorHAnsi" w:hAnsi="Times New Roman"/>
          <w:color w:val="000000"/>
          <w:sz w:val="28"/>
          <w:szCs w:val="28"/>
        </w:rPr>
        <w:t xml:space="preserve"> </w:t>
      </w:r>
      <w:r w:rsidR="00ED3885" w:rsidRPr="00F84533">
        <w:rPr>
          <w:rFonts w:ascii="Times New Roman" w:eastAsiaTheme="minorHAnsi" w:hAnsi="Times New Roman"/>
          <w:bCs/>
          <w:iCs/>
          <w:color w:val="000000"/>
          <w:sz w:val="28"/>
          <w:szCs w:val="28"/>
        </w:rPr>
        <w:t>p</w:t>
      </w:r>
      <w:r w:rsidR="00413D38" w:rsidRPr="00F84533">
        <w:rPr>
          <w:rFonts w:ascii="Times New Roman" w:eastAsiaTheme="minorHAnsi" w:hAnsi="Times New Roman"/>
          <w:bCs/>
          <w:iCs/>
          <w:color w:val="000000"/>
          <w:sz w:val="28"/>
          <w:szCs w:val="28"/>
        </w:rPr>
        <w:t xml:space="preserve">hương pháp xác định chi phí </w:t>
      </w:r>
      <w:r w:rsidR="00547963">
        <w:rPr>
          <w:rFonts w:ascii="Times New Roman" w:eastAsiaTheme="minorHAnsi" w:hAnsi="Times New Roman"/>
          <w:bCs/>
          <w:iCs/>
          <w:color w:val="000000"/>
          <w:sz w:val="28"/>
          <w:szCs w:val="28"/>
        </w:rPr>
        <w:t>xây dựng</w:t>
      </w:r>
      <w:r w:rsidR="00413D38" w:rsidRPr="00F84533">
        <w:rPr>
          <w:rFonts w:ascii="Times New Roman" w:eastAsiaTheme="minorHAnsi" w:hAnsi="Times New Roman"/>
          <w:bCs/>
          <w:iCs/>
          <w:color w:val="000000"/>
          <w:sz w:val="28"/>
          <w:szCs w:val="28"/>
        </w:rPr>
        <w:t xml:space="preserve"> theo công việc hay theo quá trình</w:t>
      </w:r>
      <w:r w:rsidR="00ED3885" w:rsidRPr="00F84533">
        <w:rPr>
          <w:rFonts w:ascii="Times New Roman" w:eastAsiaTheme="minorHAnsi" w:hAnsi="Times New Roman"/>
          <w:bCs/>
          <w:iCs/>
          <w:color w:val="000000"/>
          <w:sz w:val="28"/>
          <w:szCs w:val="28"/>
        </w:rPr>
        <w:t>, p</w:t>
      </w:r>
      <w:r w:rsidR="00413D38" w:rsidRPr="00F84533">
        <w:rPr>
          <w:rFonts w:ascii="Times New Roman" w:eastAsiaTheme="minorHAnsi" w:hAnsi="Times New Roman"/>
          <w:iCs/>
          <w:color w:val="000000"/>
          <w:sz w:val="28"/>
          <w:szCs w:val="28"/>
        </w:rPr>
        <w:t>hân tích thông tin nhằm mục tiêu kiể</w:t>
      </w:r>
      <w:r w:rsidR="0037012C" w:rsidRPr="00F84533">
        <w:rPr>
          <w:rFonts w:ascii="Times New Roman" w:eastAsiaTheme="minorHAnsi" w:hAnsi="Times New Roman"/>
          <w:iCs/>
          <w:color w:val="000000"/>
          <w:sz w:val="28"/>
          <w:szCs w:val="28"/>
        </w:rPr>
        <w:t>m soát chi phí và đ</w:t>
      </w:r>
      <w:r w:rsidR="00413D38" w:rsidRPr="00F84533">
        <w:rPr>
          <w:rFonts w:ascii="Times New Roman" w:eastAsiaTheme="minorHAnsi" w:hAnsi="Times New Roman"/>
          <w:iCs/>
          <w:color w:val="000000"/>
          <w:sz w:val="28"/>
          <w:szCs w:val="28"/>
        </w:rPr>
        <w:t>ánh giá trách nhiệm của các bộ phận trong tổ chứ</w:t>
      </w:r>
      <w:r w:rsidR="0037012C" w:rsidRPr="00F84533">
        <w:rPr>
          <w:rFonts w:ascii="Times New Roman" w:eastAsiaTheme="minorHAnsi" w:hAnsi="Times New Roman"/>
          <w:iCs/>
          <w:color w:val="000000"/>
          <w:sz w:val="28"/>
          <w:szCs w:val="28"/>
        </w:rPr>
        <w:t>c</w:t>
      </w:r>
      <w:r w:rsidR="00ED3885" w:rsidRPr="00F84533">
        <w:rPr>
          <w:rFonts w:ascii="Times New Roman" w:eastAsiaTheme="minorHAnsi" w:hAnsi="Times New Roman"/>
          <w:iCs/>
          <w:color w:val="000000"/>
          <w:sz w:val="28"/>
          <w:szCs w:val="28"/>
        </w:rPr>
        <w:t>, ứ</w:t>
      </w:r>
      <w:r w:rsidR="00413D38" w:rsidRPr="00F84533">
        <w:rPr>
          <w:rFonts w:ascii="Times New Roman" w:eastAsiaTheme="minorHAnsi" w:hAnsi="Times New Roman"/>
          <w:iCs/>
          <w:color w:val="000000"/>
          <w:sz w:val="28"/>
          <w:szCs w:val="28"/>
        </w:rPr>
        <w:t>ng dụng thông tin KTQT với việc ra quyế</w:t>
      </w:r>
      <w:r w:rsidR="00ED3885" w:rsidRPr="00F84533">
        <w:rPr>
          <w:rFonts w:ascii="Times New Roman" w:eastAsiaTheme="minorHAnsi" w:hAnsi="Times New Roman"/>
          <w:iCs/>
          <w:color w:val="000000"/>
          <w:sz w:val="28"/>
          <w:szCs w:val="28"/>
        </w:rPr>
        <w:t>t đ</w:t>
      </w:r>
      <w:r w:rsidR="00413D38" w:rsidRPr="00F84533">
        <w:rPr>
          <w:rFonts w:ascii="Times New Roman" w:eastAsiaTheme="minorHAnsi" w:hAnsi="Times New Roman"/>
          <w:iCs/>
          <w:color w:val="000000"/>
          <w:sz w:val="28"/>
          <w:szCs w:val="28"/>
        </w:rPr>
        <w:t>ịnh</w:t>
      </w:r>
      <w:r w:rsidR="00ED3885" w:rsidRPr="00F84533">
        <w:rPr>
          <w:rFonts w:ascii="Times New Roman" w:eastAsiaTheme="minorHAnsi" w:hAnsi="Times New Roman"/>
          <w:iCs/>
          <w:color w:val="000000"/>
          <w:sz w:val="28"/>
          <w:szCs w:val="28"/>
        </w:rPr>
        <w:t>.</w:t>
      </w:r>
    </w:p>
    <w:p w:rsidR="007D1AC6" w:rsidRPr="00F84533" w:rsidRDefault="007D1AC6" w:rsidP="007313B6">
      <w:pPr>
        <w:autoSpaceDE w:val="0"/>
        <w:autoSpaceDN w:val="0"/>
        <w:adjustRightInd w:val="0"/>
        <w:spacing w:after="0" w:line="240" w:lineRule="auto"/>
        <w:jc w:val="both"/>
        <w:rPr>
          <w:rFonts w:ascii="Times New Roman" w:eastAsiaTheme="minorHAnsi" w:hAnsi="Times New Roman"/>
          <w:b/>
          <w:bCs/>
          <w:color w:val="4F81BD" w:themeColor="accent1"/>
          <w:sz w:val="28"/>
          <w:szCs w:val="28"/>
        </w:rPr>
      </w:pPr>
      <w:r w:rsidRPr="00F84533">
        <w:rPr>
          <w:rFonts w:ascii="Times New Roman" w:eastAsiaTheme="minorHAnsi" w:hAnsi="Times New Roman"/>
          <w:bCs/>
          <w:iCs/>
          <w:color w:val="000000"/>
          <w:sz w:val="28"/>
          <w:szCs w:val="28"/>
        </w:rPr>
        <w:t xml:space="preserve"> </w:t>
      </w:r>
      <w:r w:rsidR="008B67B7" w:rsidRPr="008B67B7">
        <w:rPr>
          <w:rFonts w:ascii="Times New Roman" w:eastAsiaTheme="minorHAnsi" w:hAnsi="Times New Roman"/>
          <w:b/>
          <w:color w:val="4F81BD" w:themeColor="accent1"/>
          <w:sz w:val="28"/>
          <w:szCs w:val="28"/>
        </w:rPr>
        <w:t>3</w:t>
      </w:r>
      <w:r w:rsidRPr="00F84533">
        <w:rPr>
          <w:rFonts w:ascii="Times New Roman" w:eastAsiaTheme="minorHAnsi" w:hAnsi="Times New Roman"/>
          <w:b/>
          <w:bCs/>
          <w:color w:val="4F81BD" w:themeColor="accent1"/>
          <w:sz w:val="28"/>
          <w:szCs w:val="28"/>
        </w:rPr>
        <w:t>. T</w:t>
      </w:r>
      <w:r w:rsidR="007313B6" w:rsidRPr="00F84533">
        <w:rPr>
          <w:rFonts w:ascii="Times New Roman" w:eastAsiaTheme="minorHAnsi" w:hAnsi="Times New Roman"/>
          <w:b/>
          <w:bCs/>
          <w:color w:val="4F81BD" w:themeColor="accent1"/>
          <w:sz w:val="28"/>
          <w:szCs w:val="28"/>
        </w:rPr>
        <w:t xml:space="preserve">hực trạng </w:t>
      </w:r>
      <w:r w:rsidR="000B5D28" w:rsidRPr="000B5D28">
        <w:rPr>
          <w:rFonts w:ascii="Times New Roman" w:eastAsiaTheme="minorHAnsi" w:hAnsi="Times New Roman"/>
          <w:b/>
          <w:color w:val="4F81BD" w:themeColor="accent1"/>
          <w:sz w:val="28"/>
          <w:szCs w:val="28"/>
        </w:rPr>
        <w:t xml:space="preserve">tổ chức </w:t>
      </w:r>
      <w:r w:rsidR="007313B6" w:rsidRPr="00F84533">
        <w:rPr>
          <w:rFonts w:ascii="Times New Roman" w:eastAsiaTheme="minorHAnsi" w:hAnsi="Times New Roman"/>
          <w:b/>
          <w:bCs/>
          <w:color w:val="4F81BD" w:themeColor="accent1"/>
          <w:sz w:val="28"/>
          <w:szCs w:val="28"/>
        </w:rPr>
        <w:t>kế toán quản trị</w:t>
      </w:r>
      <w:r w:rsidR="00FC5EA7" w:rsidRPr="00F84533">
        <w:rPr>
          <w:rFonts w:ascii="Times New Roman" w:eastAsiaTheme="minorHAnsi" w:hAnsi="Times New Roman"/>
          <w:b/>
          <w:bCs/>
          <w:color w:val="4F81BD" w:themeColor="accent1"/>
          <w:sz w:val="28"/>
          <w:szCs w:val="28"/>
        </w:rPr>
        <w:t xml:space="preserve"> </w:t>
      </w:r>
      <w:r w:rsidR="007313B6" w:rsidRPr="00F84533">
        <w:rPr>
          <w:rFonts w:ascii="Times New Roman" w:eastAsiaTheme="minorHAnsi" w:hAnsi="Times New Roman"/>
          <w:b/>
          <w:bCs/>
          <w:color w:val="4F81BD" w:themeColor="accent1"/>
          <w:sz w:val="28"/>
          <w:szCs w:val="28"/>
        </w:rPr>
        <w:t xml:space="preserve">chi phí </w:t>
      </w:r>
      <w:r w:rsidR="00547963">
        <w:rPr>
          <w:rFonts w:ascii="Times New Roman" w:eastAsiaTheme="minorHAnsi" w:hAnsi="Times New Roman"/>
          <w:b/>
          <w:bCs/>
          <w:color w:val="4F81BD" w:themeColor="accent1"/>
          <w:sz w:val="28"/>
          <w:szCs w:val="28"/>
        </w:rPr>
        <w:t xml:space="preserve">xây dựng </w:t>
      </w:r>
      <w:r w:rsidR="007313B6" w:rsidRPr="00F84533">
        <w:rPr>
          <w:rFonts w:ascii="Times New Roman" w:eastAsiaTheme="minorHAnsi" w:hAnsi="Times New Roman"/>
          <w:b/>
          <w:bCs/>
          <w:color w:val="4F81BD" w:themeColor="accent1"/>
          <w:sz w:val="28"/>
          <w:szCs w:val="28"/>
        </w:rPr>
        <w:t>tại các doanh nghiệp xây dựng ở Việt N</w:t>
      </w:r>
      <w:r w:rsidR="005F0FDF" w:rsidRPr="00F84533">
        <w:rPr>
          <w:rFonts w:ascii="Times New Roman" w:eastAsiaTheme="minorHAnsi" w:hAnsi="Times New Roman"/>
          <w:b/>
          <w:bCs/>
          <w:color w:val="4F81BD" w:themeColor="accent1"/>
          <w:sz w:val="28"/>
          <w:szCs w:val="28"/>
        </w:rPr>
        <w:t>a</w:t>
      </w:r>
      <w:r w:rsidR="007313B6" w:rsidRPr="00F84533">
        <w:rPr>
          <w:rFonts w:ascii="Times New Roman" w:eastAsiaTheme="minorHAnsi" w:hAnsi="Times New Roman"/>
          <w:b/>
          <w:bCs/>
          <w:color w:val="4F81BD" w:themeColor="accent1"/>
          <w:sz w:val="28"/>
          <w:szCs w:val="28"/>
        </w:rPr>
        <w:t>m hiện nay.</w:t>
      </w:r>
    </w:p>
    <w:p w:rsidR="007D1AC6" w:rsidRPr="00F84533" w:rsidRDefault="007D1AC6" w:rsidP="00ED3885">
      <w:pPr>
        <w:autoSpaceDE w:val="0"/>
        <w:autoSpaceDN w:val="0"/>
        <w:adjustRightInd w:val="0"/>
        <w:spacing w:after="0" w:line="240" w:lineRule="auto"/>
        <w:jc w:val="both"/>
        <w:rPr>
          <w:rFonts w:ascii="Times New Roman" w:eastAsiaTheme="minorHAnsi" w:hAnsi="Times New Roman"/>
          <w:b/>
          <w:bCs/>
          <w:color w:val="000000"/>
          <w:sz w:val="28"/>
          <w:szCs w:val="28"/>
        </w:rPr>
      </w:pPr>
      <w:r w:rsidRPr="00F84533">
        <w:rPr>
          <w:rFonts w:ascii="Times New Roman" w:eastAsiaTheme="minorHAnsi" w:hAnsi="Times New Roman"/>
          <w:b/>
          <w:bCs/>
          <w:color w:val="000000"/>
          <w:sz w:val="28"/>
          <w:szCs w:val="28"/>
        </w:rPr>
        <w:t>Hệ thống các chỉ tiêu quản trị chi phí nhằm phục vụ</w:t>
      </w:r>
      <w:r w:rsidR="005F0FDF" w:rsidRPr="00F84533">
        <w:rPr>
          <w:rFonts w:ascii="Times New Roman" w:eastAsiaTheme="minorHAnsi" w:hAnsi="Times New Roman"/>
          <w:b/>
          <w:bCs/>
          <w:color w:val="000000"/>
          <w:sz w:val="28"/>
          <w:szCs w:val="28"/>
        </w:rPr>
        <w:t xml:space="preserve"> </w:t>
      </w:r>
      <w:r w:rsidRPr="00F84533">
        <w:rPr>
          <w:rFonts w:ascii="Times New Roman" w:eastAsiaTheme="minorHAnsi" w:hAnsi="Times New Roman"/>
          <w:b/>
          <w:bCs/>
          <w:color w:val="000000"/>
          <w:sz w:val="28"/>
          <w:szCs w:val="28"/>
        </w:rPr>
        <w:t>mục tiêu kế toán quản trị tại các doanh nghiệ</w:t>
      </w:r>
      <w:r w:rsidR="005F0FDF" w:rsidRPr="00F84533">
        <w:rPr>
          <w:rFonts w:ascii="Times New Roman" w:eastAsiaTheme="minorHAnsi" w:hAnsi="Times New Roman"/>
          <w:b/>
          <w:bCs/>
          <w:color w:val="000000"/>
          <w:sz w:val="28"/>
          <w:szCs w:val="28"/>
        </w:rPr>
        <w:t>p xây dựng</w:t>
      </w:r>
    </w:p>
    <w:p w:rsidR="00966BF5" w:rsidRPr="00F84533" w:rsidRDefault="00966BF5" w:rsidP="00656038">
      <w:pPr>
        <w:tabs>
          <w:tab w:val="left" w:pos="27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xml:space="preserve"> </w:t>
      </w:r>
      <w:r w:rsidR="00656038" w:rsidRPr="00F84533">
        <w:rPr>
          <w:rFonts w:ascii="Times New Roman" w:eastAsiaTheme="minorHAnsi" w:hAnsi="Times New Roman"/>
          <w:color w:val="000000"/>
          <w:sz w:val="28"/>
          <w:szCs w:val="28"/>
        </w:rPr>
        <w:tab/>
      </w:r>
      <w:r w:rsidR="007D1AC6" w:rsidRPr="00F84533">
        <w:rPr>
          <w:rFonts w:ascii="Times New Roman" w:eastAsiaTheme="minorHAnsi" w:hAnsi="Times New Roman"/>
          <w:color w:val="000000"/>
          <w:sz w:val="28"/>
          <w:szCs w:val="28"/>
        </w:rPr>
        <w:t>Thực tế hiện nay, qua kết quả nghiên cứu khảo sát tại các DNXD</w:t>
      </w:r>
      <w:r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thì hầu hết các doanh nghiệ</w:t>
      </w:r>
      <w:r w:rsidRPr="00F84533">
        <w:rPr>
          <w:rFonts w:ascii="Times New Roman" w:eastAsiaTheme="minorHAnsi" w:hAnsi="Times New Roman"/>
          <w:color w:val="000000"/>
          <w:sz w:val="28"/>
          <w:szCs w:val="28"/>
        </w:rPr>
        <w:t>p này đ</w:t>
      </w:r>
      <w:r w:rsidR="007D1AC6" w:rsidRPr="00F84533">
        <w:rPr>
          <w:rFonts w:ascii="Times New Roman" w:eastAsiaTheme="minorHAnsi" w:hAnsi="Times New Roman"/>
          <w:color w:val="000000"/>
          <w:sz w:val="28"/>
          <w:szCs w:val="28"/>
        </w:rPr>
        <w:t>ề</w:t>
      </w:r>
      <w:r w:rsidRPr="00F84533">
        <w:rPr>
          <w:rFonts w:ascii="Times New Roman" w:eastAsiaTheme="minorHAnsi" w:hAnsi="Times New Roman"/>
          <w:color w:val="000000"/>
          <w:sz w:val="28"/>
          <w:szCs w:val="28"/>
        </w:rPr>
        <w:t>u chư</w:t>
      </w:r>
      <w:r w:rsidR="007D1AC6" w:rsidRPr="00F84533">
        <w:rPr>
          <w:rFonts w:ascii="Times New Roman" w:eastAsiaTheme="minorHAnsi" w:hAnsi="Times New Roman"/>
          <w:color w:val="000000"/>
          <w:sz w:val="28"/>
          <w:szCs w:val="28"/>
        </w:rPr>
        <w:t>a xây dự</w:t>
      </w:r>
      <w:r w:rsidRPr="00F84533">
        <w:rPr>
          <w:rFonts w:ascii="Times New Roman" w:eastAsiaTheme="minorHAnsi" w:hAnsi="Times New Roman"/>
          <w:color w:val="000000"/>
          <w:sz w:val="28"/>
          <w:szCs w:val="28"/>
        </w:rPr>
        <w:t>ng đư</w:t>
      </w:r>
      <w:r w:rsidR="007D1AC6" w:rsidRPr="00F84533">
        <w:rPr>
          <w:rFonts w:ascii="Times New Roman" w:eastAsiaTheme="minorHAnsi" w:hAnsi="Times New Roman"/>
          <w:color w:val="000000"/>
          <w:sz w:val="28"/>
          <w:szCs w:val="28"/>
        </w:rPr>
        <w:t>ợc hệ thống các</w:t>
      </w:r>
      <w:r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chỉ tiêu quản trị</w:t>
      </w:r>
      <w:r w:rsidRPr="00F84533">
        <w:rPr>
          <w:rFonts w:ascii="Times New Roman" w:eastAsiaTheme="minorHAnsi" w:hAnsi="Times New Roman"/>
          <w:color w:val="000000"/>
          <w:sz w:val="28"/>
          <w:szCs w:val="28"/>
        </w:rPr>
        <w:t xml:space="preserve"> chi phí, đ</w:t>
      </w:r>
      <w:r w:rsidR="007D1AC6" w:rsidRPr="00F84533">
        <w:rPr>
          <w:rFonts w:ascii="Times New Roman" w:eastAsiaTheme="minorHAnsi" w:hAnsi="Times New Roman"/>
          <w:color w:val="000000"/>
          <w:sz w:val="28"/>
          <w:szCs w:val="28"/>
        </w:rPr>
        <w:t>ể từ</w:t>
      </w:r>
      <w:r w:rsidR="00D80465" w:rsidRPr="00F84533">
        <w:rPr>
          <w:rFonts w:ascii="Times New Roman" w:eastAsiaTheme="minorHAnsi" w:hAnsi="Times New Roman"/>
          <w:color w:val="000000"/>
          <w:sz w:val="28"/>
          <w:szCs w:val="28"/>
        </w:rPr>
        <w:t xml:space="preserve"> đ</w:t>
      </w:r>
      <w:r w:rsidR="007D1AC6" w:rsidRPr="00F84533">
        <w:rPr>
          <w:rFonts w:ascii="Times New Roman" w:eastAsiaTheme="minorHAnsi" w:hAnsi="Times New Roman"/>
          <w:color w:val="000000"/>
          <w:sz w:val="28"/>
          <w:szCs w:val="28"/>
        </w:rPr>
        <w:t>ó phân tích thông tin sự biế</w:t>
      </w:r>
      <w:r w:rsidR="00547963">
        <w:rPr>
          <w:rFonts w:ascii="Times New Roman" w:eastAsiaTheme="minorHAnsi" w:hAnsi="Times New Roman"/>
          <w:color w:val="000000"/>
          <w:sz w:val="28"/>
          <w:szCs w:val="28"/>
        </w:rPr>
        <w:t>n đ</w:t>
      </w:r>
      <w:r w:rsidR="007D1AC6" w:rsidRPr="00F84533">
        <w:rPr>
          <w:rFonts w:ascii="Times New Roman" w:eastAsiaTheme="minorHAnsi" w:hAnsi="Times New Roman"/>
          <w:color w:val="000000"/>
          <w:sz w:val="28"/>
          <w:szCs w:val="28"/>
        </w:rPr>
        <w:t>ộng của các loại chi</w:t>
      </w:r>
      <w:r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 xml:space="preserve">phí này nhằm có thể kiểm soát chặt chẽ chi phí phát sinh </w:t>
      </w:r>
      <w:r w:rsidR="00547963">
        <w:rPr>
          <w:rFonts w:ascii="Times New Roman" w:eastAsiaTheme="minorHAnsi" w:hAnsi="Times New Roman"/>
          <w:color w:val="000000"/>
          <w:sz w:val="28"/>
          <w:szCs w:val="28"/>
        </w:rPr>
        <w:t>,</w:t>
      </w:r>
      <w:r w:rsidRPr="00F84533">
        <w:rPr>
          <w:rFonts w:ascii="Times New Roman" w:eastAsiaTheme="minorHAnsi" w:hAnsi="Times New Roman"/>
          <w:color w:val="000000"/>
          <w:sz w:val="28"/>
          <w:szCs w:val="28"/>
        </w:rPr>
        <w:t>đ</w:t>
      </w:r>
      <w:r w:rsidR="007D1AC6" w:rsidRPr="00F84533">
        <w:rPr>
          <w:rFonts w:ascii="Times New Roman" w:eastAsiaTheme="minorHAnsi" w:hAnsi="Times New Roman"/>
          <w:color w:val="000000"/>
          <w:sz w:val="28"/>
          <w:szCs w:val="28"/>
        </w:rPr>
        <w:t>ể có thể</w:t>
      </w:r>
      <w:r w:rsidRPr="00F84533">
        <w:rPr>
          <w:rFonts w:ascii="Times New Roman" w:eastAsiaTheme="minorHAnsi" w:hAnsi="Times New Roman"/>
          <w:color w:val="000000"/>
          <w:sz w:val="28"/>
          <w:szCs w:val="28"/>
        </w:rPr>
        <w:t xml:space="preserve"> đánh giá đư</w:t>
      </w:r>
      <w:r w:rsidR="007D1AC6" w:rsidRPr="00F84533">
        <w:rPr>
          <w:rFonts w:ascii="Times New Roman" w:eastAsiaTheme="minorHAnsi" w:hAnsi="Times New Roman"/>
          <w:color w:val="000000"/>
          <w:sz w:val="28"/>
          <w:szCs w:val="28"/>
        </w:rPr>
        <w:t>ợc trách nhiệm của các bộ phận trong tổ chứ</w:t>
      </w:r>
      <w:r w:rsidRPr="00F84533">
        <w:rPr>
          <w:rFonts w:ascii="Times New Roman" w:eastAsiaTheme="minorHAnsi" w:hAnsi="Times New Roman"/>
          <w:color w:val="000000"/>
          <w:sz w:val="28"/>
          <w:szCs w:val="28"/>
        </w:rPr>
        <w:t xml:space="preserve">c, </w:t>
      </w:r>
      <w:r w:rsidR="007D1AC6" w:rsidRPr="00F84533">
        <w:rPr>
          <w:rFonts w:ascii="Times New Roman" w:eastAsiaTheme="minorHAnsi" w:hAnsi="Times New Roman"/>
          <w:color w:val="000000"/>
          <w:sz w:val="28"/>
          <w:szCs w:val="28"/>
        </w:rPr>
        <w:t>giúp nhà quản trị</w:t>
      </w:r>
      <w:r w:rsidRPr="00F84533">
        <w:rPr>
          <w:rFonts w:ascii="Times New Roman" w:eastAsiaTheme="minorHAnsi" w:hAnsi="Times New Roman"/>
          <w:color w:val="000000"/>
          <w:sz w:val="28"/>
          <w:szCs w:val="28"/>
        </w:rPr>
        <w:t xml:space="preserve"> đưa ra đư</w:t>
      </w:r>
      <w:r w:rsidR="007D1AC6" w:rsidRPr="00F84533">
        <w:rPr>
          <w:rFonts w:ascii="Times New Roman" w:eastAsiaTheme="minorHAnsi" w:hAnsi="Times New Roman"/>
          <w:color w:val="000000"/>
          <w:sz w:val="28"/>
          <w:szCs w:val="28"/>
        </w:rPr>
        <w:t>ợc những quyế</w:t>
      </w:r>
      <w:r w:rsidRPr="00F84533">
        <w:rPr>
          <w:rFonts w:ascii="Times New Roman" w:eastAsiaTheme="minorHAnsi" w:hAnsi="Times New Roman"/>
          <w:color w:val="000000"/>
          <w:sz w:val="28"/>
          <w:szCs w:val="28"/>
        </w:rPr>
        <w:t>t đ</w:t>
      </w:r>
      <w:r w:rsidR="007D1AC6" w:rsidRPr="00F84533">
        <w:rPr>
          <w:rFonts w:ascii="Times New Roman" w:eastAsiaTheme="minorHAnsi" w:hAnsi="Times New Roman"/>
          <w:color w:val="000000"/>
          <w:sz w:val="28"/>
          <w:szCs w:val="28"/>
        </w:rPr>
        <w:t>ị</w:t>
      </w:r>
      <w:r w:rsidRPr="00F84533">
        <w:rPr>
          <w:rFonts w:ascii="Times New Roman" w:eastAsiaTheme="minorHAnsi" w:hAnsi="Times New Roman"/>
          <w:color w:val="000000"/>
          <w:sz w:val="28"/>
          <w:szCs w:val="28"/>
        </w:rPr>
        <w:t>nh đúng đ</w:t>
      </w:r>
      <w:r w:rsidR="007D1AC6" w:rsidRPr="00F84533">
        <w:rPr>
          <w:rFonts w:ascii="Times New Roman" w:eastAsiaTheme="minorHAnsi" w:hAnsi="Times New Roman"/>
          <w:color w:val="000000"/>
          <w:sz w:val="28"/>
          <w:szCs w:val="28"/>
        </w:rPr>
        <w:t xml:space="preserve">ắn, thích hợp nhằm </w:t>
      </w:r>
      <w:r w:rsidRPr="00F84533">
        <w:rPr>
          <w:rFonts w:ascii="Times New Roman" w:eastAsiaTheme="minorHAnsi" w:hAnsi="Times New Roman"/>
          <w:color w:val="000000"/>
          <w:sz w:val="28"/>
          <w:szCs w:val="28"/>
        </w:rPr>
        <w:t>đ</w:t>
      </w:r>
      <w:r w:rsidR="007D1AC6" w:rsidRPr="00F84533">
        <w:rPr>
          <w:rFonts w:ascii="Times New Roman" w:eastAsiaTheme="minorHAnsi" w:hAnsi="Times New Roman"/>
          <w:color w:val="000000"/>
          <w:sz w:val="28"/>
          <w:szCs w:val="28"/>
        </w:rPr>
        <w:t>ảm bảo</w:t>
      </w:r>
      <w:r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hiệu quả hoạ</w:t>
      </w:r>
      <w:r w:rsidR="00547963">
        <w:rPr>
          <w:rFonts w:ascii="Times New Roman" w:eastAsiaTheme="minorHAnsi" w:hAnsi="Times New Roman"/>
          <w:color w:val="000000"/>
          <w:sz w:val="28"/>
          <w:szCs w:val="28"/>
        </w:rPr>
        <w:t>t đ</w:t>
      </w:r>
      <w:r w:rsidR="007D1AC6" w:rsidRPr="00F84533">
        <w:rPr>
          <w:rFonts w:ascii="Times New Roman" w:eastAsiaTheme="minorHAnsi" w:hAnsi="Times New Roman"/>
          <w:color w:val="000000"/>
          <w:sz w:val="28"/>
          <w:szCs w:val="28"/>
        </w:rPr>
        <w:t>ộng xây dựng công trình.</w:t>
      </w:r>
    </w:p>
    <w:p w:rsidR="007D1AC6" w:rsidRPr="00F84533" w:rsidRDefault="00966BF5" w:rsidP="00ED3885">
      <w:pPr>
        <w:autoSpaceDE w:val="0"/>
        <w:autoSpaceDN w:val="0"/>
        <w:adjustRightInd w:val="0"/>
        <w:spacing w:after="0" w:line="240" w:lineRule="auto"/>
        <w:jc w:val="both"/>
        <w:rPr>
          <w:rFonts w:ascii="Times New Roman" w:eastAsiaTheme="minorHAnsi" w:hAnsi="Times New Roman"/>
          <w:b/>
          <w:bCs/>
          <w:color w:val="000000"/>
          <w:sz w:val="28"/>
          <w:szCs w:val="28"/>
        </w:rPr>
      </w:pPr>
      <w:r w:rsidRPr="00F84533">
        <w:rPr>
          <w:rFonts w:ascii="Times New Roman" w:eastAsiaTheme="minorHAnsi" w:hAnsi="Times New Roman"/>
          <w:b/>
          <w:bCs/>
          <w:color w:val="000000"/>
          <w:sz w:val="28"/>
          <w:szCs w:val="28"/>
        </w:rPr>
        <w:t xml:space="preserve"> </w:t>
      </w:r>
      <w:r w:rsidR="0074684A" w:rsidRPr="00F84533">
        <w:rPr>
          <w:rFonts w:ascii="Times New Roman" w:eastAsiaTheme="minorHAnsi" w:hAnsi="Times New Roman"/>
          <w:b/>
          <w:bCs/>
          <w:color w:val="000000"/>
          <w:sz w:val="28"/>
          <w:szCs w:val="28"/>
        </w:rPr>
        <w:t>Xác đ</w:t>
      </w:r>
      <w:r w:rsidR="007D1AC6" w:rsidRPr="00F84533">
        <w:rPr>
          <w:rFonts w:ascii="Times New Roman" w:eastAsiaTheme="minorHAnsi" w:hAnsi="Times New Roman"/>
          <w:b/>
          <w:bCs/>
          <w:color w:val="000000"/>
          <w:sz w:val="28"/>
          <w:szCs w:val="28"/>
        </w:rPr>
        <w:t>ịnh phạm vi và phân loại chi phí xây dựng tại các doanh nghiệp xây dự</w:t>
      </w:r>
      <w:r w:rsidRPr="00F84533">
        <w:rPr>
          <w:rFonts w:ascii="Times New Roman" w:eastAsiaTheme="minorHAnsi" w:hAnsi="Times New Roman"/>
          <w:b/>
          <w:bCs/>
          <w:color w:val="000000"/>
          <w:sz w:val="28"/>
          <w:szCs w:val="28"/>
        </w:rPr>
        <w:t xml:space="preserve">ng </w:t>
      </w:r>
    </w:p>
    <w:p w:rsidR="007D1AC6" w:rsidRPr="00F84533" w:rsidRDefault="00656038" w:rsidP="00547963">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ab/>
      </w:r>
      <w:r w:rsidR="007D1AC6" w:rsidRPr="00F84533">
        <w:rPr>
          <w:rFonts w:ascii="Times New Roman" w:eastAsiaTheme="minorHAnsi" w:hAnsi="Times New Roman"/>
          <w:color w:val="000000"/>
          <w:sz w:val="28"/>
          <w:szCs w:val="28"/>
        </w:rPr>
        <w:t>Xuất phát từ</w:t>
      </w:r>
      <w:r w:rsidR="0074684A" w:rsidRPr="00F84533">
        <w:rPr>
          <w:rFonts w:ascii="Times New Roman" w:eastAsiaTheme="minorHAnsi" w:hAnsi="Times New Roman"/>
          <w:color w:val="000000"/>
          <w:sz w:val="28"/>
          <w:szCs w:val="28"/>
        </w:rPr>
        <w:t xml:space="preserve"> đ</w:t>
      </w:r>
      <w:r w:rsidR="007D1AC6" w:rsidRPr="00F84533">
        <w:rPr>
          <w:rFonts w:ascii="Times New Roman" w:eastAsiaTheme="minorHAnsi" w:hAnsi="Times New Roman"/>
          <w:color w:val="000000"/>
          <w:sz w:val="28"/>
          <w:szCs w:val="28"/>
        </w:rPr>
        <w:t>ặ</w:t>
      </w:r>
      <w:r w:rsidR="0074684A" w:rsidRPr="00F84533">
        <w:rPr>
          <w:rFonts w:ascii="Times New Roman" w:eastAsiaTheme="minorHAnsi" w:hAnsi="Times New Roman"/>
          <w:color w:val="000000"/>
          <w:sz w:val="28"/>
          <w:szCs w:val="28"/>
        </w:rPr>
        <w:t>c đ</w:t>
      </w:r>
      <w:r w:rsidR="007D1AC6" w:rsidRPr="00F84533">
        <w:rPr>
          <w:rFonts w:ascii="Times New Roman" w:eastAsiaTheme="minorHAnsi" w:hAnsi="Times New Roman"/>
          <w:color w:val="000000"/>
          <w:sz w:val="28"/>
          <w:szCs w:val="28"/>
        </w:rPr>
        <w:t>iểm củ</w:t>
      </w:r>
      <w:r w:rsidR="0074684A" w:rsidRPr="00F84533">
        <w:rPr>
          <w:rFonts w:ascii="Times New Roman" w:eastAsiaTheme="minorHAnsi" w:hAnsi="Times New Roman"/>
          <w:color w:val="000000"/>
          <w:sz w:val="28"/>
          <w:szCs w:val="28"/>
        </w:rPr>
        <w:t>a phươ</w:t>
      </w:r>
      <w:r w:rsidR="007D1AC6" w:rsidRPr="00F84533">
        <w:rPr>
          <w:rFonts w:ascii="Times New Roman" w:eastAsiaTheme="minorHAnsi" w:hAnsi="Times New Roman"/>
          <w:color w:val="000000"/>
          <w:sz w:val="28"/>
          <w:szCs w:val="28"/>
        </w:rPr>
        <w:t>ng pháp lập dự toán trong xây dựng là dự</w:t>
      </w:r>
      <w:r w:rsidR="0074684A" w:rsidRPr="00F84533">
        <w:rPr>
          <w:rFonts w:ascii="Times New Roman" w:eastAsiaTheme="minorHAnsi" w:hAnsi="Times New Roman"/>
          <w:color w:val="000000"/>
          <w:sz w:val="28"/>
          <w:szCs w:val="28"/>
        </w:rPr>
        <w:t xml:space="preserve"> </w:t>
      </w:r>
      <w:r w:rsidR="00112E79" w:rsidRPr="00F84533">
        <w:rPr>
          <w:rFonts w:ascii="Times New Roman" w:eastAsiaTheme="minorHAnsi" w:hAnsi="Times New Roman"/>
          <w:color w:val="000000"/>
          <w:sz w:val="28"/>
          <w:szCs w:val="28"/>
        </w:rPr>
        <w:t>toán đ</w:t>
      </w:r>
      <w:r w:rsidR="00547963">
        <w:rPr>
          <w:rFonts w:ascii="Times New Roman" w:eastAsiaTheme="minorHAnsi" w:hAnsi="Times New Roman"/>
          <w:color w:val="000000"/>
          <w:sz w:val="28"/>
          <w:szCs w:val="28"/>
        </w:rPr>
        <w:t>ư</w:t>
      </w:r>
      <w:r w:rsidR="007D1AC6" w:rsidRPr="00F84533">
        <w:rPr>
          <w:rFonts w:ascii="Times New Roman" w:eastAsiaTheme="minorHAnsi" w:hAnsi="Times New Roman"/>
          <w:color w:val="000000"/>
          <w:sz w:val="28"/>
          <w:szCs w:val="28"/>
        </w:rPr>
        <w:t>ợc lập theo từng hạng mụ</w:t>
      </w:r>
      <w:r w:rsidR="00112E79" w:rsidRPr="00F84533">
        <w:rPr>
          <w:rFonts w:ascii="Times New Roman" w:eastAsiaTheme="minorHAnsi" w:hAnsi="Times New Roman"/>
          <w:color w:val="000000"/>
          <w:sz w:val="28"/>
          <w:szCs w:val="28"/>
        </w:rPr>
        <w:t>c công trình và đư</w:t>
      </w:r>
      <w:r w:rsidR="007D1AC6" w:rsidRPr="00F84533">
        <w:rPr>
          <w:rFonts w:ascii="Times New Roman" w:eastAsiaTheme="minorHAnsi" w:hAnsi="Times New Roman"/>
          <w:color w:val="000000"/>
          <w:sz w:val="28"/>
          <w:szCs w:val="28"/>
        </w:rPr>
        <w:t>ợc phân tích theo từng khoản</w:t>
      </w:r>
      <w:r w:rsidR="00112E79"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mục chi phí nên hầu hết các công ty xây dự</w:t>
      </w:r>
      <w:r w:rsidR="00547963">
        <w:rPr>
          <w:rFonts w:ascii="Times New Roman" w:eastAsiaTheme="minorHAnsi" w:hAnsi="Times New Roman"/>
          <w:color w:val="000000"/>
          <w:sz w:val="28"/>
          <w:szCs w:val="28"/>
        </w:rPr>
        <w:t>ng thư</w:t>
      </w:r>
      <w:r w:rsidR="007D1AC6" w:rsidRPr="00F84533">
        <w:rPr>
          <w:rFonts w:ascii="Times New Roman" w:eastAsiaTheme="minorHAnsi" w:hAnsi="Times New Roman"/>
          <w:color w:val="000000"/>
          <w:sz w:val="28"/>
          <w:szCs w:val="28"/>
        </w:rPr>
        <w:t>ờ</w:t>
      </w:r>
      <w:r w:rsidR="00112E79" w:rsidRPr="00F84533">
        <w:rPr>
          <w:rFonts w:ascii="Times New Roman" w:eastAsiaTheme="minorHAnsi" w:hAnsi="Times New Roman"/>
          <w:color w:val="000000"/>
          <w:sz w:val="28"/>
          <w:szCs w:val="28"/>
        </w:rPr>
        <w:t>ng xác đ</w:t>
      </w:r>
      <w:r w:rsidR="007D1AC6" w:rsidRPr="00F84533">
        <w:rPr>
          <w:rFonts w:ascii="Times New Roman" w:eastAsiaTheme="minorHAnsi" w:hAnsi="Times New Roman"/>
          <w:color w:val="000000"/>
          <w:sz w:val="28"/>
          <w:szCs w:val="28"/>
        </w:rPr>
        <w:t>ịnh</w:t>
      </w:r>
      <w:r w:rsidR="00112E79"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 xml:space="preserve">phạm vi và phân loại chi phí </w:t>
      </w:r>
      <w:r w:rsidR="00547963">
        <w:rPr>
          <w:rFonts w:ascii="Times New Roman" w:eastAsiaTheme="minorHAnsi" w:hAnsi="Times New Roman"/>
          <w:color w:val="000000"/>
          <w:sz w:val="28"/>
          <w:szCs w:val="28"/>
        </w:rPr>
        <w:t>xây dựng</w:t>
      </w:r>
      <w:r w:rsidR="007D1AC6" w:rsidRPr="00F84533">
        <w:rPr>
          <w:rFonts w:ascii="Times New Roman" w:eastAsiaTheme="minorHAnsi" w:hAnsi="Times New Roman"/>
          <w:color w:val="000000"/>
          <w:sz w:val="28"/>
          <w:szCs w:val="28"/>
        </w:rPr>
        <w:t xml:space="preserve"> theo mụ</w:t>
      </w:r>
      <w:r w:rsidR="00112E79" w:rsidRPr="00F84533">
        <w:rPr>
          <w:rFonts w:ascii="Times New Roman" w:eastAsiaTheme="minorHAnsi" w:hAnsi="Times New Roman"/>
          <w:color w:val="000000"/>
          <w:sz w:val="28"/>
          <w:szCs w:val="28"/>
        </w:rPr>
        <w:t>c đ</w:t>
      </w:r>
      <w:r w:rsidR="007D1AC6" w:rsidRPr="00F84533">
        <w:rPr>
          <w:rFonts w:ascii="Times New Roman" w:eastAsiaTheme="minorHAnsi" w:hAnsi="Times New Roman"/>
          <w:color w:val="000000"/>
          <w:sz w:val="28"/>
          <w:szCs w:val="28"/>
        </w:rPr>
        <w:t>ích, công dụng củ</w:t>
      </w:r>
      <w:r w:rsidR="00112E79" w:rsidRPr="00F84533">
        <w:rPr>
          <w:rFonts w:ascii="Times New Roman" w:eastAsiaTheme="minorHAnsi" w:hAnsi="Times New Roman"/>
          <w:color w:val="000000"/>
          <w:sz w:val="28"/>
          <w:szCs w:val="28"/>
        </w:rPr>
        <w:t>a chi phí đ</w:t>
      </w:r>
      <w:r w:rsidR="007D1AC6" w:rsidRPr="00F84533">
        <w:rPr>
          <w:rFonts w:ascii="Times New Roman" w:eastAsiaTheme="minorHAnsi" w:hAnsi="Times New Roman"/>
          <w:color w:val="000000"/>
          <w:sz w:val="28"/>
          <w:szCs w:val="28"/>
        </w:rPr>
        <w:t>ể có</w:t>
      </w:r>
      <w:r w:rsidR="00112E79"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thể so sánh, kiểm tra chi phí xây lắp thực tế phát sinh với dự toán. Phân loại chi phí theo khoản mục giá thành này tạ</w:t>
      </w:r>
      <w:r w:rsidR="00112E79" w:rsidRPr="00F84533">
        <w:rPr>
          <w:rFonts w:ascii="Times New Roman" w:eastAsiaTheme="minorHAnsi" w:hAnsi="Times New Roman"/>
          <w:color w:val="000000"/>
          <w:sz w:val="28"/>
          <w:szCs w:val="28"/>
        </w:rPr>
        <w:t>i các DNXD</w:t>
      </w:r>
      <w:r w:rsidR="007D1AC6" w:rsidRPr="00F84533">
        <w:rPr>
          <w:rFonts w:ascii="Times New Roman" w:eastAsiaTheme="minorHAnsi" w:hAnsi="Times New Roman"/>
          <w:color w:val="000000"/>
          <w:sz w:val="28"/>
          <w:szCs w:val="28"/>
        </w:rPr>
        <w:t xml:space="preserve"> có tác dụng rất lớn cho yêu cầu quản lý chi phí của HÐXD theo dự toán,</w:t>
      </w:r>
      <w:r w:rsidR="00112E79" w:rsidRPr="00F84533">
        <w:rPr>
          <w:rFonts w:ascii="Times New Roman" w:eastAsiaTheme="minorHAnsi" w:hAnsi="Times New Roman"/>
          <w:color w:val="000000"/>
          <w:sz w:val="28"/>
          <w:szCs w:val="28"/>
        </w:rPr>
        <w:t xml:space="preserve"> đ</w:t>
      </w:r>
      <w:r w:rsidR="007D1AC6" w:rsidRPr="00F84533">
        <w:rPr>
          <w:rFonts w:ascii="Times New Roman" w:eastAsiaTheme="minorHAnsi" w:hAnsi="Times New Roman"/>
          <w:color w:val="000000"/>
          <w:sz w:val="28"/>
          <w:szCs w:val="28"/>
        </w:rPr>
        <w:t>ồng thời cung cấp thông tin cho công tác tính giá thành sản phẩm xây dựng, phân</w:t>
      </w:r>
      <w:r w:rsidR="00112E79"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tích tình hình thực hiện kế hoạch giá thành trong doanh nghiệ</w:t>
      </w:r>
      <w:r w:rsidR="00112E79" w:rsidRPr="00F84533">
        <w:rPr>
          <w:rFonts w:ascii="Times New Roman" w:eastAsiaTheme="minorHAnsi" w:hAnsi="Times New Roman"/>
          <w:color w:val="000000"/>
          <w:sz w:val="28"/>
          <w:szCs w:val="28"/>
        </w:rPr>
        <w:t>p cũng như</w:t>
      </w:r>
      <w:r w:rsidR="007D1AC6" w:rsidRPr="00F84533">
        <w:rPr>
          <w:rFonts w:ascii="Times New Roman" w:eastAsiaTheme="minorHAnsi" w:hAnsi="Times New Roman"/>
          <w:color w:val="000000"/>
          <w:sz w:val="28"/>
          <w:szCs w:val="28"/>
        </w:rPr>
        <w:t xml:space="preserve"> kiểm tra việc</w:t>
      </w:r>
      <w:r w:rsidR="00112E79"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thực hiệ</w:t>
      </w:r>
      <w:r w:rsidR="00112E79" w:rsidRPr="00F84533">
        <w:rPr>
          <w:rFonts w:ascii="Times New Roman" w:eastAsiaTheme="minorHAnsi" w:hAnsi="Times New Roman"/>
          <w:color w:val="000000"/>
          <w:sz w:val="28"/>
          <w:szCs w:val="28"/>
        </w:rPr>
        <w:t>n các đ</w:t>
      </w:r>
      <w:r w:rsidR="007D1AC6" w:rsidRPr="00F84533">
        <w:rPr>
          <w:rFonts w:ascii="Times New Roman" w:eastAsiaTheme="minorHAnsi" w:hAnsi="Times New Roman"/>
          <w:color w:val="000000"/>
          <w:sz w:val="28"/>
          <w:szCs w:val="28"/>
        </w:rPr>
        <w:t>ịnh mức chi phí sản xuất trong doanh nghiệp. Tuy nhiên các khoản chi</w:t>
      </w:r>
      <w:r w:rsidR="00112E79"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phí trong các DNXD hiệ</w:t>
      </w:r>
      <w:r w:rsidR="00112E79" w:rsidRPr="00F84533">
        <w:rPr>
          <w:rFonts w:ascii="Times New Roman" w:eastAsiaTheme="minorHAnsi" w:hAnsi="Times New Roman"/>
          <w:color w:val="000000"/>
          <w:sz w:val="28"/>
          <w:szCs w:val="28"/>
        </w:rPr>
        <w:t>n nay chưa đư</w:t>
      </w:r>
      <w:r w:rsidR="007D1AC6" w:rsidRPr="00F84533">
        <w:rPr>
          <w:rFonts w:ascii="Times New Roman" w:eastAsiaTheme="minorHAnsi" w:hAnsi="Times New Roman"/>
          <w:color w:val="000000"/>
          <w:sz w:val="28"/>
          <w:szCs w:val="28"/>
        </w:rPr>
        <w:t>ợ</w:t>
      </w:r>
      <w:r w:rsidR="00112E79" w:rsidRPr="00F84533">
        <w:rPr>
          <w:rFonts w:ascii="Times New Roman" w:eastAsiaTheme="minorHAnsi" w:hAnsi="Times New Roman"/>
          <w:color w:val="000000"/>
          <w:sz w:val="28"/>
          <w:szCs w:val="28"/>
        </w:rPr>
        <w:t>c xác đ</w:t>
      </w:r>
      <w:r w:rsidR="007D1AC6" w:rsidRPr="00F84533">
        <w:rPr>
          <w:rFonts w:ascii="Times New Roman" w:eastAsiaTheme="minorHAnsi" w:hAnsi="Times New Roman"/>
          <w:color w:val="000000"/>
          <w:sz w:val="28"/>
          <w:szCs w:val="28"/>
        </w:rPr>
        <w:t>ịnh và phân loại</w:t>
      </w:r>
      <w:r w:rsidR="00112E79"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theo cách ứng xử củ</w:t>
      </w:r>
      <w:r w:rsidR="00112E79" w:rsidRPr="00F84533">
        <w:rPr>
          <w:rFonts w:ascii="Times New Roman" w:eastAsiaTheme="minorHAnsi" w:hAnsi="Times New Roman"/>
          <w:color w:val="000000"/>
          <w:sz w:val="28"/>
          <w:szCs w:val="28"/>
        </w:rPr>
        <w:t>a chi phí, như</w:t>
      </w:r>
      <w:r w:rsidR="007D1AC6" w:rsidRPr="00F84533">
        <w:rPr>
          <w:rFonts w:ascii="Times New Roman" w:eastAsiaTheme="minorHAnsi" w:hAnsi="Times New Roman"/>
          <w:color w:val="000000"/>
          <w:sz w:val="28"/>
          <w:szCs w:val="28"/>
        </w:rPr>
        <w:t xml:space="preserve"> là biế</w:t>
      </w:r>
      <w:r w:rsidR="00112E79" w:rsidRPr="00F84533">
        <w:rPr>
          <w:rFonts w:ascii="Times New Roman" w:eastAsiaTheme="minorHAnsi" w:hAnsi="Times New Roman"/>
          <w:color w:val="000000"/>
          <w:sz w:val="28"/>
          <w:szCs w:val="28"/>
        </w:rPr>
        <w:t>n phí và đ</w:t>
      </w:r>
      <w:r w:rsidR="007D1AC6" w:rsidRPr="00F84533">
        <w:rPr>
          <w:rFonts w:ascii="Times New Roman" w:eastAsiaTheme="minorHAnsi" w:hAnsi="Times New Roman"/>
          <w:color w:val="000000"/>
          <w:sz w:val="28"/>
          <w:szCs w:val="28"/>
        </w:rPr>
        <w:t>ịnh phí, vì vậy những thông tin về</w:t>
      </w:r>
      <w:r w:rsidR="00112E79" w:rsidRPr="00F84533">
        <w:rPr>
          <w:rFonts w:ascii="Times New Roman" w:eastAsiaTheme="minorHAnsi" w:hAnsi="Times New Roman"/>
          <w:color w:val="000000"/>
          <w:sz w:val="28"/>
          <w:szCs w:val="28"/>
        </w:rPr>
        <w:t xml:space="preserve"> chi phí không đ</w:t>
      </w:r>
      <w:r w:rsidR="007D1AC6" w:rsidRPr="00F84533">
        <w:rPr>
          <w:rFonts w:ascii="Times New Roman" w:eastAsiaTheme="minorHAnsi" w:hAnsi="Times New Roman"/>
          <w:color w:val="000000"/>
          <w:sz w:val="28"/>
          <w:szCs w:val="28"/>
        </w:rPr>
        <w:t>áp ứ</w:t>
      </w:r>
      <w:r w:rsidR="00112E79" w:rsidRPr="00F84533">
        <w:rPr>
          <w:rFonts w:ascii="Times New Roman" w:eastAsiaTheme="minorHAnsi" w:hAnsi="Times New Roman"/>
          <w:color w:val="000000"/>
          <w:sz w:val="28"/>
          <w:szCs w:val="28"/>
        </w:rPr>
        <w:t>ng đư</w:t>
      </w:r>
      <w:r w:rsidR="007D1AC6" w:rsidRPr="00F84533">
        <w:rPr>
          <w:rFonts w:ascii="Times New Roman" w:eastAsiaTheme="minorHAnsi" w:hAnsi="Times New Roman"/>
          <w:color w:val="000000"/>
          <w:sz w:val="28"/>
          <w:szCs w:val="28"/>
        </w:rPr>
        <w:t>ợc yêu cầ</w:t>
      </w:r>
      <w:r w:rsidR="00112E79" w:rsidRPr="00F84533">
        <w:rPr>
          <w:rFonts w:ascii="Times New Roman" w:eastAsiaTheme="minorHAnsi" w:hAnsi="Times New Roman"/>
          <w:color w:val="000000"/>
          <w:sz w:val="28"/>
          <w:szCs w:val="28"/>
        </w:rPr>
        <w:t>u phân tích, đ</w:t>
      </w:r>
      <w:r w:rsidR="007D1AC6" w:rsidRPr="00F84533">
        <w:rPr>
          <w:rFonts w:ascii="Times New Roman" w:eastAsiaTheme="minorHAnsi" w:hAnsi="Times New Roman"/>
          <w:color w:val="000000"/>
          <w:sz w:val="28"/>
          <w:szCs w:val="28"/>
        </w:rPr>
        <w:t>ánh giá hoạ</w:t>
      </w:r>
      <w:r w:rsidR="00112E79" w:rsidRPr="00F84533">
        <w:rPr>
          <w:rFonts w:ascii="Times New Roman" w:eastAsiaTheme="minorHAnsi" w:hAnsi="Times New Roman"/>
          <w:color w:val="000000"/>
          <w:sz w:val="28"/>
          <w:szCs w:val="28"/>
        </w:rPr>
        <w:t>t đ</w:t>
      </w:r>
      <w:r w:rsidR="007D1AC6" w:rsidRPr="00F84533">
        <w:rPr>
          <w:rFonts w:ascii="Times New Roman" w:eastAsiaTheme="minorHAnsi" w:hAnsi="Times New Roman"/>
          <w:color w:val="000000"/>
          <w:sz w:val="28"/>
          <w:szCs w:val="28"/>
        </w:rPr>
        <w:t xml:space="preserve">ộng </w:t>
      </w:r>
      <w:r w:rsidR="00112E79" w:rsidRPr="00F84533">
        <w:rPr>
          <w:rFonts w:ascii="Times New Roman" w:eastAsiaTheme="minorHAnsi" w:hAnsi="Times New Roman"/>
          <w:color w:val="000000"/>
          <w:sz w:val="28"/>
          <w:szCs w:val="28"/>
        </w:rPr>
        <w:t xml:space="preserve">của </w:t>
      </w:r>
      <w:r w:rsidR="007D1AC6" w:rsidRPr="00F84533">
        <w:rPr>
          <w:rFonts w:ascii="Times New Roman" w:eastAsiaTheme="minorHAnsi" w:hAnsi="Times New Roman"/>
          <w:color w:val="000000"/>
          <w:sz w:val="28"/>
          <w:szCs w:val="28"/>
        </w:rPr>
        <w:t xml:space="preserve">doanh nghiệp. </w:t>
      </w:r>
    </w:p>
    <w:p w:rsidR="008B67B7" w:rsidRDefault="00112E79" w:rsidP="00ED3885">
      <w:pPr>
        <w:autoSpaceDE w:val="0"/>
        <w:autoSpaceDN w:val="0"/>
        <w:adjustRightInd w:val="0"/>
        <w:spacing w:after="0" w:line="240" w:lineRule="auto"/>
        <w:jc w:val="both"/>
        <w:rPr>
          <w:rFonts w:ascii="Times New Roman" w:eastAsiaTheme="minorHAnsi" w:hAnsi="Times New Roman"/>
          <w:b/>
          <w:bCs/>
          <w:color w:val="000000"/>
          <w:sz w:val="28"/>
          <w:szCs w:val="28"/>
        </w:rPr>
      </w:pPr>
      <w:r w:rsidRPr="00F84533">
        <w:rPr>
          <w:rFonts w:ascii="Times New Roman" w:eastAsiaTheme="minorHAnsi" w:hAnsi="Times New Roman"/>
          <w:b/>
          <w:bCs/>
          <w:color w:val="000000"/>
          <w:sz w:val="28"/>
          <w:szCs w:val="28"/>
        </w:rPr>
        <w:t xml:space="preserve"> </w:t>
      </w:r>
    </w:p>
    <w:p w:rsidR="007D1AC6" w:rsidRPr="00F84533" w:rsidRDefault="007D1AC6" w:rsidP="00ED3885">
      <w:pPr>
        <w:autoSpaceDE w:val="0"/>
        <w:autoSpaceDN w:val="0"/>
        <w:adjustRightInd w:val="0"/>
        <w:spacing w:after="0" w:line="240" w:lineRule="auto"/>
        <w:jc w:val="both"/>
        <w:rPr>
          <w:rFonts w:ascii="Times New Roman" w:eastAsiaTheme="minorHAnsi" w:hAnsi="Times New Roman"/>
          <w:b/>
          <w:bCs/>
          <w:color w:val="000000"/>
          <w:sz w:val="28"/>
          <w:szCs w:val="28"/>
        </w:rPr>
      </w:pPr>
      <w:r w:rsidRPr="00F84533">
        <w:rPr>
          <w:rFonts w:ascii="Times New Roman" w:eastAsiaTheme="minorHAnsi" w:hAnsi="Times New Roman"/>
          <w:b/>
          <w:bCs/>
          <w:color w:val="000000"/>
          <w:sz w:val="28"/>
          <w:szCs w:val="28"/>
        </w:rPr>
        <w:t xml:space="preserve">Thu thập, xử lý, hệ thống hóa và cung cấp thông tin về chi phí </w:t>
      </w:r>
      <w:r w:rsidR="00547963">
        <w:rPr>
          <w:rFonts w:ascii="Times New Roman" w:eastAsiaTheme="minorHAnsi" w:hAnsi="Times New Roman"/>
          <w:b/>
          <w:bCs/>
          <w:color w:val="000000"/>
          <w:sz w:val="28"/>
          <w:szCs w:val="28"/>
        </w:rPr>
        <w:t>XD</w:t>
      </w:r>
      <w:r w:rsidR="00112E79" w:rsidRPr="00F84533">
        <w:rPr>
          <w:rFonts w:ascii="Times New Roman" w:eastAsiaTheme="minorHAnsi" w:hAnsi="Times New Roman"/>
          <w:b/>
          <w:bCs/>
          <w:color w:val="000000"/>
          <w:sz w:val="28"/>
          <w:szCs w:val="28"/>
        </w:rPr>
        <w:t xml:space="preserve"> hiện nay</w:t>
      </w:r>
      <w:r w:rsidRPr="00F84533">
        <w:rPr>
          <w:rFonts w:ascii="Times New Roman" w:eastAsiaTheme="minorHAnsi" w:hAnsi="Times New Roman"/>
          <w:b/>
          <w:bCs/>
          <w:color w:val="000000"/>
          <w:sz w:val="28"/>
          <w:szCs w:val="28"/>
        </w:rPr>
        <w:t xml:space="preserve"> </w:t>
      </w:r>
    </w:p>
    <w:p w:rsidR="007D1AC6" w:rsidRPr="00F84533" w:rsidRDefault="003D4F68" w:rsidP="00656038">
      <w:pPr>
        <w:tabs>
          <w:tab w:val="left" w:pos="180"/>
          <w:tab w:val="left" w:pos="360"/>
          <w:tab w:val="left" w:pos="45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i/>
          <w:iCs/>
          <w:color w:val="000000"/>
          <w:sz w:val="28"/>
          <w:szCs w:val="28"/>
        </w:rPr>
        <w:lastRenderedPageBreak/>
        <w:t xml:space="preserve"> </w:t>
      </w:r>
      <w:r w:rsidR="007D1AC6" w:rsidRPr="00F84533">
        <w:rPr>
          <w:rFonts w:ascii="Times New Roman" w:eastAsiaTheme="minorHAnsi" w:hAnsi="Times New Roman"/>
          <w:iCs/>
          <w:color w:val="000000"/>
          <w:sz w:val="28"/>
          <w:szCs w:val="28"/>
        </w:rPr>
        <w:t xml:space="preserve"> </w:t>
      </w:r>
      <w:r w:rsidR="00656038" w:rsidRPr="00F84533">
        <w:rPr>
          <w:rFonts w:ascii="Times New Roman" w:eastAsiaTheme="minorHAnsi" w:hAnsi="Times New Roman"/>
          <w:iCs/>
          <w:color w:val="000000"/>
          <w:sz w:val="28"/>
          <w:szCs w:val="28"/>
        </w:rPr>
        <w:tab/>
        <w:t xml:space="preserve">  </w:t>
      </w:r>
      <w:r w:rsidR="00C65F8E" w:rsidRPr="00F84533">
        <w:rPr>
          <w:rFonts w:ascii="Times New Roman" w:eastAsiaTheme="minorHAnsi" w:hAnsi="Times New Roman"/>
          <w:iCs/>
          <w:color w:val="000000"/>
          <w:sz w:val="28"/>
          <w:szCs w:val="28"/>
        </w:rPr>
        <w:t xml:space="preserve">- </w:t>
      </w:r>
      <w:r w:rsidR="007D1AC6" w:rsidRPr="00F84533">
        <w:rPr>
          <w:rFonts w:ascii="Times New Roman" w:eastAsiaTheme="minorHAnsi" w:hAnsi="Times New Roman"/>
          <w:i/>
          <w:iCs/>
          <w:color w:val="000000"/>
          <w:sz w:val="28"/>
          <w:szCs w:val="28"/>
        </w:rPr>
        <w:t>Xây dự</w:t>
      </w:r>
      <w:r w:rsidRPr="00F84533">
        <w:rPr>
          <w:rFonts w:ascii="Times New Roman" w:eastAsiaTheme="minorHAnsi" w:hAnsi="Times New Roman"/>
          <w:i/>
          <w:iCs/>
          <w:color w:val="000000"/>
          <w:sz w:val="28"/>
          <w:szCs w:val="28"/>
        </w:rPr>
        <w:t>ng đ</w:t>
      </w:r>
      <w:r w:rsidR="007D1AC6" w:rsidRPr="00F84533">
        <w:rPr>
          <w:rFonts w:ascii="Times New Roman" w:eastAsiaTheme="minorHAnsi" w:hAnsi="Times New Roman"/>
          <w:i/>
          <w:iCs/>
          <w:color w:val="000000"/>
          <w:sz w:val="28"/>
          <w:szCs w:val="28"/>
        </w:rPr>
        <w:t>ịnh mức:</w:t>
      </w:r>
      <w:r w:rsidR="007D1AC6" w:rsidRPr="00F84533">
        <w:rPr>
          <w:rFonts w:ascii="Times New Roman" w:eastAsiaTheme="minorHAnsi" w:hAnsi="Times New Roman"/>
          <w:b/>
          <w:bCs/>
          <w:color w:val="000000"/>
          <w:sz w:val="28"/>
          <w:szCs w:val="28"/>
        </w:rPr>
        <w:t xml:space="preserve"> </w:t>
      </w:r>
      <w:r w:rsidR="007D1AC6" w:rsidRPr="00F84533">
        <w:rPr>
          <w:rFonts w:ascii="Times New Roman" w:eastAsiaTheme="minorHAnsi" w:hAnsi="Times New Roman"/>
          <w:color w:val="000000"/>
          <w:sz w:val="28"/>
          <w:szCs w:val="28"/>
        </w:rPr>
        <w:t>Qua khảo sát thực tế cho thấy tại các DNXD</w:t>
      </w:r>
      <w:r w:rsidRPr="00F84533">
        <w:rPr>
          <w:rFonts w:ascii="Times New Roman" w:eastAsiaTheme="minorHAnsi" w:hAnsi="Times New Roman"/>
          <w:color w:val="000000"/>
          <w:sz w:val="28"/>
          <w:szCs w:val="28"/>
        </w:rPr>
        <w:t xml:space="preserve"> hiện nay</w:t>
      </w:r>
      <w:r w:rsidR="007D1AC6" w:rsidRPr="00F84533">
        <w:rPr>
          <w:rFonts w:ascii="Times New Roman" w:eastAsiaTheme="minorHAnsi" w:hAnsi="Times New Roman"/>
          <w:color w:val="000000"/>
          <w:sz w:val="28"/>
          <w:szCs w:val="28"/>
        </w:rPr>
        <w:t>, việc thực hiện khoán thi công công trình là chủ yếu, mà trong thực</w:t>
      </w:r>
      <w:r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hiệ</w:t>
      </w:r>
      <w:r w:rsidRPr="00F84533">
        <w:rPr>
          <w:rFonts w:ascii="Times New Roman" w:eastAsiaTheme="minorHAnsi" w:hAnsi="Times New Roman"/>
          <w:color w:val="000000"/>
          <w:sz w:val="28"/>
          <w:szCs w:val="28"/>
        </w:rPr>
        <w:t>n khoán thì đ</w:t>
      </w:r>
      <w:r w:rsidR="007D1AC6" w:rsidRPr="00F84533">
        <w:rPr>
          <w:rFonts w:ascii="Times New Roman" w:eastAsiaTheme="minorHAnsi" w:hAnsi="Times New Roman"/>
          <w:color w:val="000000"/>
          <w:sz w:val="28"/>
          <w:szCs w:val="28"/>
        </w:rPr>
        <w:t>ịnh mức chi phí là rất quan trọng, nó có thể kìm hãm hoặ</w:t>
      </w:r>
      <w:r w:rsidRPr="00F84533">
        <w:rPr>
          <w:rFonts w:ascii="Times New Roman" w:eastAsiaTheme="minorHAnsi" w:hAnsi="Times New Roman"/>
          <w:color w:val="000000"/>
          <w:sz w:val="28"/>
          <w:szCs w:val="28"/>
        </w:rPr>
        <w:t>c thúc đ</w:t>
      </w:r>
      <w:r w:rsidR="007D1AC6" w:rsidRPr="00F84533">
        <w:rPr>
          <w:rFonts w:ascii="Times New Roman" w:eastAsiaTheme="minorHAnsi" w:hAnsi="Times New Roman"/>
          <w:color w:val="000000"/>
          <w:sz w:val="28"/>
          <w:szCs w:val="28"/>
        </w:rPr>
        <w:t>ẩy</w:t>
      </w:r>
      <w:r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sản xuất phát triển. Hiện nay hệ thố</w:t>
      </w:r>
      <w:r w:rsidRPr="00F84533">
        <w:rPr>
          <w:rFonts w:ascii="Times New Roman" w:eastAsiaTheme="minorHAnsi" w:hAnsi="Times New Roman"/>
          <w:color w:val="000000"/>
          <w:sz w:val="28"/>
          <w:szCs w:val="28"/>
        </w:rPr>
        <w:t>ng đ</w:t>
      </w:r>
      <w:r w:rsidR="007D1AC6" w:rsidRPr="00F84533">
        <w:rPr>
          <w:rFonts w:ascii="Times New Roman" w:eastAsiaTheme="minorHAnsi" w:hAnsi="Times New Roman"/>
          <w:color w:val="000000"/>
          <w:sz w:val="28"/>
          <w:szCs w:val="28"/>
        </w:rPr>
        <w:t>ịnh mức trong một số công ty xây dựng</w:t>
      </w:r>
      <w:r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còn rất thiếu mà chủ yếu khi thực hiện dự</w:t>
      </w:r>
      <w:r w:rsidRPr="00F84533">
        <w:rPr>
          <w:rFonts w:ascii="Times New Roman" w:eastAsiaTheme="minorHAnsi" w:hAnsi="Times New Roman"/>
          <w:color w:val="000000"/>
          <w:sz w:val="28"/>
          <w:szCs w:val="28"/>
        </w:rPr>
        <w:t>a vào các vă</w:t>
      </w:r>
      <w:r w:rsidR="007D1AC6" w:rsidRPr="00F84533">
        <w:rPr>
          <w:rFonts w:ascii="Times New Roman" w:eastAsiaTheme="minorHAnsi" w:hAnsi="Times New Roman"/>
          <w:color w:val="000000"/>
          <w:sz w:val="28"/>
          <w:szCs w:val="28"/>
        </w:rPr>
        <w:t>n bản</w:t>
      </w:r>
      <w:r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pháp quy và hệ thố</w:t>
      </w:r>
      <w:r w:rsidRPr="00F84533">
        <w:rPr>
          <w:rFonts w:ascii="Times New Roman" w:eastAsiaTheme="minorHAnsi" w:hAnsi="Times New Roman"/>
          <w:color w:val="000000"/>
          <w:sz w:val="28"/>
          <w:szCs w:val="28"/>
        </w:rPr>
        <w:t>ng đơn giá - đ</w:t>
      </w:r>
      <w:r w:rsidR="007D1AC6" w:rsidRPr="00F84533">
        <w:rPr>
          <w:rFonts w:ascii="Times New Roman" w:eastAsiaTheme="minorHAnsi" w:hAnsi="Times New Roman"/>
          <w:color w:val="000000"/>
          <w:sz w:val="28"/>
          <w:szCs w:val="28"/>
        </w:rPr>
        <w:t>ịnh mức của Nhà n</w:t>
      </w:r>
      <w:r w:rsidR="00DA008B" w:rsidRPr="00F84533">
        <w:rPr>
          <w:rFonts w:ascii="Times New Roman" w:eastAsiaTheme="minorHAnsi" w:hAnsi="Times New Roman"/>
          <w:color w:val="000000"/>
          <w:sz w:val="28"/>
          <w:szCs w:val="28"/>
        </w:rPr>
        <w:t>ư</w:t>
      </w:r>
      <w:r w:rsidR="007D1AC6" w:rsidRPr="00F84533">
        <w:rPr>
          <w:rFonts w:ascii="Times New Roman" w:eastAsiaTheme="minorHAnsi" w:hAnsi="Times New Roman"/>
          <w:color w:val="000000"/>
          <w:sz w:val="28"/>
          <w:szCs w:val="28"/>
        </w:rPr>
        <w:t>ớ</w:t>
      </w:r>
      <w:r w:rsidRPr="00F84533">
        <w:rPr>
          <w:rFonts w:ascii="Times New Roman" w:eastAsiaTheme="minorHAnsi" w:hAnsi="Times New Roman"/>
          <w:color w:val="000000"/>
          <w:sz w:val="28"/>
          <w:szCs w:val="28"/>
        </w:rPr>
        <w:t>c như Thông tư</w:t>
      </w:r>
      <w:r w:rsidR="007D1AC6" w:rsidRPr="00F84533">
        <w:rPr>
          <w:rFonts w:ascii="Times New Roman" w:eastAsiaTheme="minorHAnsi" w:hAnsi="Times New Roman"/>
          <w:color w:val="000000"/>
          <w:sz w:val="28"/>
          <w:szCs w:val="28"/>
        </w:rPr>
        <w:t xml:space="preserve"> số</w:t>
      </w:r>
      <w:r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04/2010/TT-BXD ngày 26/5/2010 của Bộ Xây dựng huớng dẫn việc lập và quản lý</w:t>
      </w:r>
      <w:r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chi phí dự</w:t>
      </w:r>
      <w:r w:rsidRPr="00F84533">
        <w:rPr>
          <w:rFonts w:ascii="Times New Roman" w:eastAsiaTheme="minorHAnsi" w:hAnsi="Times New Roman"/>
          <w:color w:val="000000"/>
          <w:sz w:val="28"/>
          <w:szCs w:val="28"/>
        </w:rPr>
        <w:t xml:space="preserve"> án đ</w:t>
      </w:r>
      <w:r w:rsidR="007D1AC6" w:rsidRPr="00F84533">
        <w:rPr>
          <w:rFonts w:ascii="Times New Roman" w:eastAsiaTheme="minorHAnsi" w:hAnsi="Times New Roman"/>
          <w:color w:val="000000"/>
          <w:sz w:val="28"/>
          <w:szCs w:val="28"/>
        </w:rPr>
        <w:t>ầ</w:t>
      </w:r>
      <w:r w:rsidRPr="00F84533">
        <w:rPr>
          <w:rFonts w:ascii="Times New Roman" w:eastAsiaTheme="minorHAnsi" w:hAnsi="Times New Roman"/>
          <w:color w:val="000000"/>
          <w:sz w:val="28"/>
          <w:szCs w:val="28"/>
        </w:rPr>
        <w:t>u tư</w:t>
      </w:r>
      <w:r w:rsidR="007D1AC6" w:rsidRPr="00F84533">
        <w:rPr>
          <w:rFonts w:ascii="Times New Roman" w:eastAsiaTheme="minorHAnsi" w:hAnsi="Times New Roman"/>
          <w:color w:val="000000"/>
          <w:sz w:val="28"/>
          <w:szCs w:val="28"/>
        </w:rPr>
        <w:t xml:space="preserve"> xây dựng công trình, nghị</w:t>
      </w:r>
      <w:r w:rsidR="00DA008B" w:rsidRPr="00F84533">
        <w:rPr>
          <w:rFonts w:ascii="Times New Roman" w:eastAsiaTheme="minorHAnsi" w:hAnsi="Times New Roman"/>
          <w:color w:val="000000"/>
          <w:sz w:val="28"/>
          <w:szCs w:val="28"/>
        </w:rPr>
        <w:t xml:space="preserve"> đ</w:t>
      </w:r>
      <w:r w:rsidR="007D1AC6" w:rsidRPr="00F84533">
        <w:rPr>
          <w:rFonts w:ascii="Times New Roman" w:eastAsiaTheme="minorHAnsi" w:hAnsi="Times New Roman"/>
          <w:color w:val="000000"/>
          <w:sz w:val="28"/>
          <w:szCs w:val="28"/>
        </w:rPr>
        <w:t>ịnh số 112/2009/NÐ-CP ngày</w:t>
      </w:r>
      <w:r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14/12/2009 của Chính phủ về quả</w:t>
      </w:r>
      <w:r w:rsidRPr="00F84533">
        <w:rPr>
          <w:rFonts w:ascii="Times New Roman" w:eastAsiaTheme="minorHAnsi" w:hAnsi="Times New Roman"/>
          <w:color w:val="000000"/>
          <w:sz w:val="28"/>
          <w:szCs w:val="28"/>
        </w:rPr>
        <w:t>n lý chi phí đ</w:t>
      </w:r>
      <w:r w:rsidR="007D1AC6" w:rsidRPr="00F84533">
        <w:rPr>
          <w:rFonts w:ascii="Times New Roman" w:eastAsiaTheme="minorHAnsi" w:hAnsi="Times New Roman"/>
          <w:color w:val="000000"/>
          <w:sz w:val="28"/>
          <w:szCs w:val="28"/>
        </w:rPr>
        <w:t>ầ</w:t>
      </w:r>
      <w:r w:rsidRPr="00F84533">
        <w:rPr>
          <w:rFonts w:ascii="Times New Roman" w:eastAsiaTheme="minorHAnsi" w:hAnsi="Times New Roman"/>
          <w:color w:val="000000"/>
          <w:sz w:val="28"/>
          <w:szCs w:val="28"/>
        </w:rPr>
        <w:t>u tư</w:t>
      </w:r>
      <w:r w:rsidR="007D1AC6" w:rsidRPr="00F84533">
        <w:rPr>
          <w:rFonts w:ascii="Times New Roman" w:eastAsiaTheme="minorHAnsi" w:hAnsi="Times New Roman"/>
          <w:color w:val="000000"/>
          <w:sz w:val="28"/>
          <w:szCs w:val="28"/>
        </w:rPr>
        <w:t xml:space="preserve"> xây dự</w:t>
      </w:r>
      <w:r w:rsidRPr="00F84533">
        <w:rPr>
          <w:rFonts w:ascii="Times New Roman" w:eastAsiaTheme="minorHAnsi" w:hAnsi="Times New Roman"/>
          <w:color w:val="000000"/>
          <w:sz w:val="28"/>
          <w:szCs w:val="28"/>
        </w:rPr>
        <w:t xml:space="preserve">ng công trình, thông tư </w:t>
      </w:r>
      <w:r w:rsidR="007D1AC6" w:rsidRPr="00F84533">
        <w:rPr>
          <w:rFonts w:ascii="Times New Roman" w:eastAsiaTheme="minorHAnsi" w:hAnsi="Times New Roman"/>
          <w:color w:val="000000"/>
          <w:sz w:val="28"/>
          <w:szCs w:val="28"/>
        </w:rPr>
        <w:t>số</w:t>
      </w:r>
      <w:r w:rsidRPr="00F84533">
        <w:rPr>
          <w:rFonts w:ascii="Times New Roman" w:eastAsiaTheme="minorHAnsi" w:hAnsi="Times New Roman"/>
          <w:color w:val="000000"/>
          <w:sz w:val="28"/>
          <w:szCs w:val="28"/>
        </w:rPr>
        <w:t xml:space="preserve"> 06/2010/TT-BXD hư</w:t>
      </w:r>
      <w:r w:rsidR="007D1AC6" w:rsidRPr="00F84533">
        <w:rPr>
          <w:rFonts w:ascii="Times New Roman" w:eastAsiaTheme="minorHAnsi" w:hAnsi="Times New Roman"/>
          <w:color w:val="000000"/>
          <w:sz w:val="28"/>
          <w:szCs w:val="28"/>
        </w:rPr>
        <w:t>ớng dẫ</w:t>
      </w:r>
      <w:r w:rsidRPr="00F84533">
        <w:rPr>
          <w:rFonts w:ascii="Times New Roman" w:eastAsiaTheme="minorHAnsi" w:hAnsi="Times New Roman"/>
          <w:color w:val="000000"/>
          <w:sz w:val="28"/>
          <w:szCs w:val="28"/>
        </w:rPr>
        <w:t>n phương pháp xác đ</w:t>
      </w:r>
      <w:r w:rsidR="007D1AC6" w:rsidRPr="00F84533">
        <w:rPr>
          <w:rFonts w:ascii="Times New Roman" w:eastAsiaTheme="minorHAnsi" w:hAnsi="Times New Roman"/>
          <w:color w:val="000000"/>
          <w:sz w:val="28"/>
          <w:szCs w:val="28"/>
        </w:rPr>
        <w:t>ịnh giá ca máy và thiết bị thi</w:t>
      </w:r>
      <w:r w:rsidR="00A65102" w:rsidRPr="00F84533">
        <w:rPr>
          <w:rFonts w:ascii="Times New Roman" w:eastAsiaTheme="minorHAnsi" w:hAnsi="Times New Roman"/>
          <w:color w:val="000000"/>
          <w:sz w:val="28"/>
          <w:szCs w:val="28"/>
        </w:rPr>
        <w:t xml:space="preserve"> </w:t>
      </w:r>
      <w:r w:rsidR="007D1AC6" w:rsidRPr="00F84533">
        <w:rPr>
          <w:rFonts w:ascii="Times New Roman" w:eastAsiaTheme="minorHAnsi" w:hAnsi="Times New Roman"/>
          <w:color w:val="000000"/>
          <w:sz w:val="28"/>
          <w:szCs w:val="28"/>
        </w:rPr>
        <w:t>công xây dự</w:t>
      </w:r>
      <w:r w:rsidR="00A65102" w:rsidRPr="00F84533">
        <w:rPr>
          <w:rFonts w:ascii="Times New Roman" w:eastAsiaTheme="minorHAnsi" w:hAnsi="Times New Roman"/>
          <w:color w:val="000000"/>
          <w:sz w:val="28"/>
          <w:szCs w:val="28"/>
        </w:rPr>
        <w:t>ng công trình</w:t>
      </w:r>
      <w:r w:rsidR="00B33E2C" w:rsidRPr="00F84533">
        <w:rPr>
          <w:rFonts w:ascii="Times New Roman" w:eastAsiaTheme="minorHAnsi" w:hAnsi="Times New Roman"/>
          <w:color w:val="000000"/>
          <w:sz w:val="28"/>
          <w:szCs w:val="28"/>
        </w:rPr>
        <w:t>…</w:t>
      </w:r>
    </w:p>
    <w:p w:rsidR="007D1AC6" w:rsidRPr="00F84533" w:rsidRDefault="007D1AC6"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xml:space="preserve">  </w:t>
      </w:r>
      <w:r w:rsidR="00656038" w:rsidRPr="00F84533">
        <w:rPr>
          <w:rFonts w:ascii="Times New Roman" w:eastAsiaTheme="minorHAnsi" w:hAnsi="Times New Roman"/>
          <w:color w:val="000000"/>
          <w:sz w:val="28"/>
          <w:szCs w:val="28"/>
        </w:rPr>
        <w:tab/>
      </w:r>
      <w:r w:rsidR="00C65F8E" w:rsidRPr="00F84533">
        <w:rPr>
          <w:rFonts w:ascii="Times New Roman" w:eastAsiaTheme="minorHAnsi" w:hAnsi="Times New Roman"/>
          <w:i/>
          <w:color w:val="000000"/>
          <w:sz w:val="28"/>
          <w:szCs w:val="28"/>
        </w:rPr>
        <w:t xml:space="preserve">- </w:t>
      </w:r>
      <w:r w:rsidRPr="00F84533">
        <w:rPr>
          <w:rFonts w:ascii="Times New Roman" w:eastAsiaTheme="minorHAnsi" w:hAnsi="Times New Roman"/>
          <w:i/>
          <w:color w:val="000000"/>
          <w:sz w:val="28"/>
          <w:szCs w:val="28"/>
        </w:rPr>
        <w:t>Ðối với dự toán chi phí của HÐXD</w:t>
      </w:r>
      <w:r w:rsidR="00DA008B" w:rsidRPr="00F84533">
        <w:rPr>
          <w:rFonts w:ascii="Times New Roman" w:eastAsiaTheme="minorHAnsi" w:hAnsi="Times New Roman"/>
          <w:i/>
          <w:color w:val="000000"/>
          <w:sz w:val="28"/>
          <w:szCs w:val="28"/>
        </w:rPr>
        <w:t>:</w:t>
      </w:r>
      <w:r w:rsidRPr="00F84533">
        <w:rPr>
          <w:rFonts w:ascii="Times New Roman" w:eastAsiaTheme="minorHAnsi" w:hAnsi="Times New Roman"/>
          <w:color w:val="000000"/>
          <w:sz w:val="28"/>
          <w:szCs w:val="28"/>
        </w:rPr>
        <w:t xml:space="preserve"> </w:t>
      </w:r>
      <w:r w:rsidR="00DA008B" w:rsidRPr="00F84533">
        <w:rPr>
          <w:rFonts w:ascii="Times New Roman" w:eastAsiaTheme="minorHAnsi" w:hAnsi="Times New Roman"/>
          <w:color w:val="000000"/>
          <w:sz w:val="28"/>
          <w:szCs w:val="28"/>
        </w:rPr>
        <w:t>C</w:t>
      </w:r>
      <w:r w:rsidRPr="00F84533">
        <w:rPr>
          <w:rFonts w:ascii="Times New Roman" w:eastAsiaTheme="minorHAnsi" w:hAnsi="Times New Roman"/>
          <w:color w:val="000000"/>
          <w:sz w:val="28"/>
          <w:szCs w:val="28"/>
        </w:rPr>
        <w:t>ác doanh nghiệ</w:t>
      </w:r>
      <w:r w:rsidR="00B33E2C" w:rsidRPr="00F84533">
        <w:rPr>
          <w:rFonts w:ascii="Times New Roman" w:eastAsiaTheme="minorHAnsi" w:hAnsi="Times New Roman"/>
          <w:color w:val="000000"/>
          <w:sz w:val="28"/>
          <w:szCs w:val="28"/>
        </w:rPr>
        <w:t>p xác đ</w:t>
      </w:r>
      <w:r w:rsidRPr="00F84533">
        <w:rPr>
          <w:rFonts w:ascii="Times New Roman" w:eastAsiaTheme="minorHAnsi" w:hAnsi="Times New Roman"/>
          <w:color w:val="000000"/>
          <w:sz w:val="28"/>
          <w:szCs w:val="28"/>
        </w:rPr>
        <w:t>ịnh tổng dự</w:t>
      </w:r>
      <w:r w:rsidR="00B33E2C" w:rsidRPr="00F84533">
        <w:rPr>
          <w:rFonts w:ascii="Times New Roman" w:eastAsiaTheme="minorHAnsi" w:hAnsi="Times New Roman"/>
          <w:color w:val="000000"/>
          <w:sz w:val="28"/>
          <w:szCs w:val="28"/>
        </w:rPr>
        <w:t xml:space="preserve"> toán công trình, đ</w:t>
      </w:r>
      <w:r w:rsidRPr="00F84533">
        <w:rPr>
          <w:rFonts w:ascii="Times New Roman" w:eastAsiaTheme="minorHAnsi" w:hAnsi="Times New Roman"/>
          <w:color w:val="000000"/>
          <w:sz w:val="28"/>
          <w:szCs w:val="28"/>
        </w:rPr>
        <w:t>ây chính là tổng mức chi phí cần thiết cho việ</w:t>
      </w:r>
      <w:r w:rsidR="00B33E2C" w:rsidRPr="00F84533">
        <w:rPr>
          <w:rFonts w:ascii="Times New Roman" w:eastAsiaTheme="minorHAnsi" w:hAnsi="Times New Roman"/>
          <w:color w:val="000000"/>
          <w:sz w:val="28"/>
          <w:szCs w:val="28"/>
        </w:rPr>
        <w:t>c đ</w:t>
      </w:r>
      <w:r w:rsidRPr="00F84533">
        <w:rPr>
          <w:rFonts w:ascii="Times New Roman" w:eastAsiaTheme="minorHAnsi" w:hAnsi="Times New Roman"/>
          <w:color w:val="000000"/>
          <w:sz w:val="28"/>
          <w:szCs w:val="28"/>
        </w:rPr>
        <w:t>ầ</w:t>
      </w:r>
      <w:r w:rsidR="00B33E2C" w:rsidRPr="00F84533">
        <w:rPr>
          <w:rFonts w:ascii="Times New Roman" w:eastAsiaTheme="minorHAnsi" w:hAnsi="Times New Roman"/>
          <w:color w:val="000000"/>
          <w:sz w:val="28"/>
          <w:szCs w:val="28"/>
        </w:rPr>
        <w:t>u tư</w:t>
      </w:r>
      <w:r w:rsidRPr="00F84533">
        <w:rPr>
          <w:rFonts w:ascii="Times New Roman" w:eastAsiaTheme="minorHAnsi" w:hAnsi="Times New Roman"/>
          <w:color w:val="000000"/>
          <w:sz w:val="28"/>
          <w:szCs w:val="28"/>
        </w:rPr>
        <w:t xml:space="preserve"> xây dựng</w:t>
      </w:r>
      <w:r w:rsidR="00B33E2C"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công trình thuộc dự</w:t>
      </w:r>
      <w:r w:rsidR="00B33E2C" w:rsidRPr="00F84533">
        <w:rPr>
          <w:rFonts w:ascii="Times New Roman" w:eastAsiaTheme="minorHAnsi" w:hAnsi="Times New Roman"/>
          <w:color w:val="000000"/>
          <w:sz w:val="28"/>
          <w:szCs w:val="28"/>
        </w:rPr>
        <w:t xml:space="preserve"> án đư</w:t>
      </w:r>
      <w:r w:rsidRPr="00F84533">
        <w:rPr>
          <w:rFonts w:ascii="Times New Roman" w:eastAsiaTheme="minorHAnsi" w:hAnsi="Times New Roman"/>
          <w:color w:val="000000"/>
          <w:sz w:val="28"/>
          <w:szCs w:val="28"/>
        </w:rPr>
        <w:t>ợc tính toán cụ thể ở</w:t>
      </w:r>
      <w:r w:rsidR="00B33E2C" w:rsidRPr="00F84533">
        <w:rPr>
          <w:rFonts w:ascii="Times New Roman" w:eastAsiaTheme="minorHAnsi" w:hAnsi="Times New Roman"/>
          <w:color w:val="000000"/>
          <w:sz w:val="28"/>
          <w:szCs w:val="28"/>
        </w:rPr>
        <w:t xml:space="preserve"> giai đ</w:t>
      </w:r>
      <w:r w:rsidRPr="00F84533">
        <w:rPr>
          <w:rFonts w:ascii="Times New Roman" w:eastAsiaTheme="minorHAnsi" w:hAnsi="Times New Roman"/>
          <w:color w:val="000000"/>
          <w:sz w:val="28"/>
          <w:szCs w:val="28"/>
        </w:rPr>
        <w:t>oạn thiết kế kỹ thuật hay thiết</w:t>
      </w:r>
      <w:r w:rsidR="00B33E2C"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kế kỹ thuậ</w:t>
      </w:r>
      <w:r w:rsidR="00B33E2C" w:rsidRPr="00F84533">
        <w:rPr>
          <w:rFonts w:ascii="Times New Roman" w:eastAsiaTheme="minorHAnsi" w:hAnsi="Times New Roman"/>
          <w:color w:val="000000"/>
          <w:sz w:val="28"/>
          <w:szCs w:val="28"/>
        </w:rPr>
        <w:t>t thi công, sau đ</w:t>
      </w:r>
      <w:r w:rsidRPr="00F84533">
        <w:rPr>
          <w:rFonts w:ascii="Times New Roman" w:eastAsiaTheme="minorHAnsi" w:hAnsi="Times New Roman"/>
          <w:color w:val="000000"/>
          <w:sz w:val="28"/>
          <w:szCs w:val="28"/>
        </w:rPr>
        <w:t>ó lập dự toán chi tiết cho từng hạng mục công trình mà</w:t>
      </w:r>
      <w:r w:rsidR="00B33E2C"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doanh nghiệp thực hiện thi công. Giá trị dự toán xây dựng công trình tại các DNXD</w:t>
      </w:r>
      <w:r w:rsidR="00B33E2C" w:rsidRPr="00F84533">
        <w:rPr>
          <w:rFonts w:ascii="Times New Roman" w:eastAsiaTheme="minorHAnsi" w:hAnsi="Times New Roman"/>
          <w:color w:val="000000"/>
          <w:sz w:val="28"/>
          <w:szCs w:val="28"/>
        </w:rPr>
        <w:t xml:space="preserve"> đư</w:t>
      </w:r>
      <w:r w:rsidRPr="00F84533">
        <w:rPr>
          <w:rFonts w:ascii="Times New Roman" w:eastAsiaTheme="minorHAnsi" w:hAnsi="Times New Roman"/>
          <w:color w:val="000000"/>
          <w:sz w:val="28"/>
          <w:szCs w:val="28"/>
        </w:rPr>
        <w:t>ợc xây dựng dựa trên nội dung từng khoản mục chi phí của</w:t>
      </w:r>
      <w:r w:rsidR="00B33E2C"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tổng dự toán công trình hay có thể dựa trên thiết kế của chủ</w:t>
      </w:r>
      <w:r w:rsidR="00B33E2C" w:rsidRPr="00F84533">
        <w:rPr>
          <w:rFonts w:ascii="Times New Roman" w:eastAsiaTheme="minorHAnsi" w:hAnsi="Times New Roman"/>
          <w:color w:val="000000"/>
          <w:sz w:val="28"/>
          <w:szCs w:val="28"/>
        </w:rPr>
        <w:t xml:space="preserve"> đ</w:t>
      </w:r>
      <w:r w:rsidRPr="00F84533">
        <w:rPr>
          <w:rFonts w:ascii="Times New Roman" w:eastAsiaTheme="minorHAnsi" w:hAnsi="Times New Roman"/>
          <w:color w:val="000000"/>
          <w:sz w:val="28"/>
          <w:szCs w:val="28"/>
        </w:rPr>
        <w:t>ầ</w:t>
      </w:r>
      <w:r w:rsidR="00B33E2C" w:rsidRPr="00F84533">
        <w:rPr>
          <w:rFonts w:ascii="Times New Roman" w:eastAsiaTheme="minorHAnsi" w:hAnsi="Times New Roman"/>
          <w:color w:val="000000"/>
          <w:sz w:val="28"/>
          <w:szCs w:val="28"/>
        </w:rPr>
        <w:t>u tư</w:t>
      </w:r>
      <w:r w:rsidRPr="00F84533">
        <w:rPr>
          <w:rFonts w:ascii="Times New Roman" w:eastAsiaTheme="minorHAnsi" w:hAnsi="Times New Roman"/>
          <w:color w:val="000000"/>
          <w:sz w:val="28"/>
          <w:szCs w:val="28"/>
        </w:rPr>
        <w:t xml:space="preserve"> và sử dụ</w:t>
      </w:r>
      <w:r w:rsidR="00B33E2C" w:rsidRPr="00F84533">
        <w:rPr>
          <w:rFonts w:ascii="Times New Roman" w:eastAsiaTheme="minorHAnsi" w:hAnsi="Times New Roman"/>
          <w:color w:val="000000"/>
          <w:sz w:val="28"/>
          <w:szCs w:val="28"/>
        </w:rPr>
        <w:t>ng đơ</w:t>
      </w:r>
      <w:r w:rsidRPr="00F84533">
        <w:rPr>
          <w:rFonts w:ascii="Times New Roman" w:eastAsiaTheme="minorHAnsi" w:hAnsi="Times New Roman"/>
          <w:color w:val="000000"/>
          <w:sz w:val="28"/>
          <w:szCs w:val="28"/>
        </w:rPr>
        <w:t>n</w:t>
      </w:r>
      <w:r w:rsidR="00B33E2C"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giá tổng hợ</w:t>
      </w:r>
      <w:r w:rsidR="00B33E2C" w:rsidRPr="00F84533">
        <w:rPr>
          <w:rFonts w:ascii="Times New Roman" w:eastAsiaTheme="minorHAnsi" w:hAnsi="Times New Roman"/>
          <w:color w:val="000000"/>
          <w:sz w:val="28"/>
          <w:szCs w:val="28"/>
        </w:rPr>
        <w:t>p đ</w:t>
      </w:r>
      <w:r w:rsidRPr="00F84533">
        <w:rPr>
          <w:rFonts w:ascii="Times New Roman" w:eastAsiaTheme="minorHAnsi" w:hAnsi="Times New Roman"/>
          <w:color w:val="000000"/>
          <w:sz w:val="28"/>
          <w:szCs w:val="28"/>
        </w:rPr>
        <w:t>ể</w:t>
      </w:r>
      <w:r w:rsidR="00B33E2C" w:rsidRPr="00F84533">
        <w:rPr>
          <w:rFonts w:ascii="Times New Roman" w:eastAsiaTheme="minorHAnsi" w:hAnsi="Times New Roman"/>
          <w:color w:val="000000"/>
          <w:sz w:val="28"/>
          <w:szCs w:val="28"/>
        </w:rPr>
        <w:t xml:space="preserve"> xác đ</w:t>
      </w:r>
      <w:r w:rsidRPr="00F84533">
        <w:rPr>
          <w:rFonts w:ascii="Times New Roman" w:eastAsiaTheme="minorHAnsi" w:hAnsi="Times New Roman"/>
          <w:color w:val="000000"/>
          <w:sz w:val="28"/>
          <w:szCs w:val="28"/>
        </w:rPr>
        <w:t>ịnh tổng chi phí của công trình</w:t>
      </w:r>
      <w:r w:rsidR="00FC5EA7" w:rsidRPr="00F84533">
        <w:rPr>
          <w:rFonts w:ascii="Times New Roman" w:eastAsiaTheme="minorHAnsi" w:hAnsi="Times New Roman"/>
          <w:color w:val="000000"/>
          <w:sz w:val="28"/>
          <w:szCs w:val="28"/>
        </w:rPr>
        <w:t>. Sau đ</w:t>
      </w:r>
      <w:r w:rsidRPr="00F84533">
        <w:rPr>
          <w:rFonts w:ascii="Times New Roman" w:eastAsiaTheme="minorHAnsi" w:hAnsi="Times New Roman"/>
          <w:color w:val="000000"/>
          <w:sz w:val="28"/>
          <w:szCs w:val="28"/>
        </w:rPr>
        <w:t>ó sẽ dựa</w:t>
      </w:r>
      <w:r w:rsidR="00FC5EA7"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vào bảng chiế</w:t>
      </w:r>
      <w:r w:rsidR="00FC5EA7" w:rsidRPr="00F84533">
        <w:rPr>
          <w:rFonts w:ascii="Times New Roman" w:eastAsiaTheme="minorHAnsi" w:hAnsi="Times New Roman"/>
          <w:color w:val="000000"/>
          <w:sz w:val="28"/>
          <w:szCs w:val="28"/>
        </w:rPr>
        <w:t>t tính đơ</w:t>
      </w:r>
      <w:r w:rsidRPr="00F84533">
        <w:rPr>
          <w:rFonts w:ascii="Times New Roman" w:eastAsiaTheme="minorHAnsi" w:hAnsi="Times New Roman"/>
          <w:color w:val="000000"/>
          <w:sz w:val="28"/>
          <w:szCs w:val="28"/>
        </w:rPr>
        <w:t>n giá</w:t>
      </w:r>
      <w:r w:rsidR="00FC5EA7" w:rsidRPr="00F84533">
        <w:rPr>
          <w:rFonts w:ascii="Times New Roman" w:eastAsiaTheme="minorHAnsi" w:hAnsi="Times New Roman"/>
          <w:color w:val="000000"/>
          <w:sz w:val="28"/>
          <w:szCs w:val="28"/>
        </w:rPr>
        <w:t xml:space="preserve"> đ</w:t>
      </w:r>
      <w:r w:rsidRPr="00F84533">
        <w:rPr>
          <w:rFonts w:ascii="Times New Roman" w:eastAsiaTheme="minorHAnsi" w:hAnsi="Times New Roman"/>
          <w:color w:val="000000"/>
          <w:sz w:val="28"/>
          <w:szCs w:val="28"/>
        </w:rPr>
        <w:t>ể tách riêng từng loại nội dung chi phí</w:t>
      </w:r>
      <w:r w:rsidR="00FC5EA7"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cho từng phần việc chi tiết rồi tổng hợp chi phí cho cả</w:t>
      </w:r>
      <w:r w:rsidR="00FC5EA7" w:rsidRPr="00F84533">
        <w:rPr>
          <w:rFonts w:ascii="Times New Roman" w:eastAsiaTheme="minorHAnsi" w:hAnsi="Times New Roman"/>
          <w:color w:val="000000"/>
          <w:sz w:val="28"/>
          <w:szCs w:val="28"/>
        </w:rPr>
        <w:t xml:space="preserve"> công trình. Ðây là cơ</w:t>
      </w:r>
      <w:r w:rsidRPr="00F84533">
        <w:rPr>
          <w:rFonts w:ascii="Times New Roman" w:eastAsiaTheme="minorHAnsi" w:hAnsi="Times New Roman"/>
          <w:color w:val="000000"/>
          <w:sz w:val="28"/>
          <w:szCs w:val="28"/>
        </w:rPr>
        <w:t xml:space="preserve"> sở</w:t>
      </w:r>
      <w:r w:rsidR="00FC5EA7" w:rsidRPr="00F84533">
        <w:rPr>
          <w:rFonts w:ascii="Times New Roman" w:eastAsiaTheme="minorHAnsi" w:hAnsi="Times New Roman"/>
          <w:color w:val="000000"/>
          <w:sz w:val="28"/>
          <w:szCs w:val="28"/>
        </w:rPr>
        <w:t xml:space="preserve"> đ</w:t>
      </w:r>
      <w:r w:rsidRPr="00F84533">
        <w:rPr>
          <w:rFonts w:ascii="Times New Roman" w:eastAsiaTheme="minorHAnsi" w:hAnsi="Times New Roman"/>
          <w:color w:val="000000"/>
          <w:sz w:val="28"/>
          <w:szCs w:val="28"/>
        </w:rPr>
        <w:t>ể</w:t>
      </w:r>
      <w:r w:rsidR="00FC5EA7"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các DNXD lập kế hoạch khối luợng công tác xây dự</w:t>
      </w:r>
      <w:r w:rsidR="00FC5EA7" w:rsidRPr="00F84533">
        <w:rPr>
          <w:rFonts w:ascii="Times New Roman" w:eastAsiaTheme="minorHAnsi" w:hAnsi="Times New Roman"/>
          <w:color w:val="000000"/>
          <w:sz w:val="28"/>
          <w:szCs w:val="28"/>
        </w:rPr>
        <w:t>ng, là că</w:t>
      </w:r>
      <w:r w:rsidRPr="00F84533">
        <w:rPr>
          <w:rFonts w:ascii="Times New Roman" w:eastAsiaTheme="minorHAnsi" w:hAnsi="Times New Roman"/>
          <w:color w:val="000000"/>
          <w:sz w:val="28"/>
          <w:szCs w:val="28"/>
        </w:rPr>
        <w:t>n cứ</w:t>
      </w:r>
      <w:r w:rsidR="00FC5EA7" w:rsidRPr="00F84533">
        <w:rPr>
          <w:rFonts w:ascii="Times New Roman" w:eastAsiaTheme="minorHAnsi" w:hAnsi="Times New Roman"/>
          <w:color w:val="000000"/>
          <w:sz w:val="28"/>
          <w:szCs w:val="28"/>
        </w:rPr>
        <w:t xml:space="preserve"> đ</w:t>
      </w:r>
      <w:r w:rsidRPr="00F84533">
        <w:rPr>
          <w:rFonts w:ascii="Times New Roman" w:eastAsiaTheme="minorHAnsi" w:hAnsi="Times New Roman"/>
          <w:color w:val="000000"/>
          <w:sz w:val="28"/>
          <w:szCs w:val="28"/>
        </w:rPr>
        <w:t>ể tính kết quả</w:t>
      </w:r>
      <w:r w:rsidR="00FC5EA7"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kinh doanh của doanh nghiệ</w:t>
      </w:r>
      <w:r w:rsidR="00FC5EA7" w:rsidRPr="00F84533">
        <w:rPr>
          <w:rFonts w:ascii="Times New Roman" w:eastAsiaTheme="minorHAnsi" w:hAnsi="Times New Roman"/>
          <w:color w:val="000000"/>
          <w:sz w:val="28"/>
          <w:szCs w:val="28"/>
        </w:rPr>
        <w:t>p và đ</w:t>
      </w:r>
      <w:r w:rsidRPr="00F84533">
        <w:rPr>
          <w:rFonts w:ascii="Times New Roman" w:eastAsiaTheme="minorHAnsi" w:hAnsi="Times New Roman"/>
          <w:color w:val="000000"/>
          <w:sz w:val="28"/>
          <w:szCs w:val="28"/>
        </w:rPr>
        <w:t>ể kiểm tra chỉ tiêu giá thành xây dựng của doanh</w:t>
      </w:r>
      <w:r w:rsidR="00FC5EA7"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nghiệp. Sau khi trừ</w:t>
      </w:r>
      <w:r w:rsidR="00FC5EA7" w:rsidRPr="00F84533">
        <w:rPr>
          <w:rFonts w:ascii="Times New Roman" w:eastAsiaTheme="minorHAnsi" w:hAnsi="Times New Roman"/>
          <w:color w:val="000000"/>
          <w:sz w:val="28"/>
          <w:szCs w:val="28"/>
        </w:rPr>
        <w:t xml:space="preserve"> đ</w:t>
      </w:r>
      <w:r w:rsidRPr="00F84533">
        <w:rPr>
          <w:rFonts w:ascii="Times New Roman" w:eastAsiaTheme="minorHAnsi" w:hAnsi="Times New Roman"/>
          <w:color w:val="000000"/>
          <w:sz w:val="28"/>
          <w:szCs w:val="28"/>
        </w:rPr>
        <w:t>i phần thuế</w:t>
      </w:r>
      <w:r w:rsidR="00FC5EA7" w:rsidRPr="00F84533">
        <w:rPr>
          <w:rFonts w:ascii="Times New Roman" w:eastAsiaTheme="minorHAnsi" w:hAnsi="Times New Roman"/>
          <w:color w:val="000000"/>
          <w:sz w:val="28"/>
          <w:szCs w:val="28"/>
        </w:rPr>
        <w:t xml:space="preserve"> và lãi đ</w:t>
      </w:r>
      <w:r w:rsidRPr="00F84533">
        <w:rPr>
          <w:rFonts w:ascii="Times New Roman" w:eastAsiaTheme="minorHAnsi" w:hAnsi="Times New Roman"/>
          <w:color w:val="000000"/>
          <w:sz w:val="28"/>
          <w:szCs w:val="28"/>
        </w:rPr>
        <w:t>ịnh mứ</w:t>
      </w:r>
      <w:r w:rsidR="00DA008B" w:rsidRPr="00F84533">
        <w:rPr>
          <w:rFonts w:ascii="Times New Roman" w:eastAsiaTheme="minorHAnsi" w:hAnsi="Times New Roman"/>
          <w:color w:val="000000"/>
          <w:sz w:val="28"/>
          <w:szCs w:val="28"/>
        </w:rPr>
        <w:t>c, các DNXD xác đ</w:t>
      </w:r>
      <w:r w:rsidRPr="00F84533">
        <w:rPr>
          <w:rFonts w:ascii="Times New Roman" w:eastAsiaTheme="minorHAnsi" w:hAnsi="Times New Roman"/>
          <w:color w:val="000000"/>
          <w:sz w:val="28"/>
          <w:szCs w:val="28"/>
        </w:rPr>
        <w:t>ị</w:t>
      </w:r>
      <w:r w:rsidR="00FC5EA7" w:rsidRPr="00F84533">
        <w:rPr>
          <w:rFonts w:ascii="Times New Roman" w:eastAsiaTheme="minorHAnsi" w:hAnsi="Times New Roman"/>
          <w:color w:val="000000"/>
          <w:sz w:val="28"/>
          <w:szCs w:val="28"/>
        </w:rPr>
        <w:t>nh đư</w:t>
      </w:r>
      <w:r w:rsidRPr="00F84533">
        <w:rPr>
          <w:rFonts w:ascii="Times New Roman" w:eastAsiaTheme="minorHAnsi" w:hAnsi="Times New Roman"/>
          <w:color w:val="000000"/>
          <w:sz w:val="28"/>
          <w:szCs w:val="28"/>
        </w:rPr>
        <w:t>ợc giá</w:t>
      </w:r>
      <w:r w:rsidR="00FC5EA7"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thành dự toán xây dựng công trình. Lập dự toán chi tiết cho các công trình, hạng mụ</w:t>
      </w:r>
      <w:r w:rsidR="00FC5EA7" w:rsidRPr="00F84533">
        <w:rPr>
          <w:rFonts w:ascii="Times New Roman" w:eastAsiaTheme="minorHAnsi" w:hAnsi="Times New Roman"/>
          <w:color w:val="000000"/>
          <w:sz w:val="28"/>
          <w:szCs w:val="28"/>
        </w:rPr>
        <w:t>c công trình đ</w:t>
      </w:r>
      <w:r w:rsidRPr="00F84533">
        <w:rPr>
          <w:rFonts w:ascii="Times New Roman" w:eastAsiaTheme="minorHAnsi" w:hAnsi="Times New Roman"/>
          <w:color w:val="000000"/>
          <w:sz w:val="28"/>
          <w:szCs w:val="28"/>
        </w:rPr>
        <w:t>òi hỏi công</w:t>
      </w:r>
      <w:r w:rsidR="00FC5EA7"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tác tập hợp chi phí sản xuất thực tế phát sinh phả</w:t>
      </w:r>
      <w:r w:rsidR="00FC5EA7" w:rsidRPr="00F84533">
        <w:rPr>
          <w:rFonts w:ascii="Times New Roman" w:eastAsiaTheme="minorHAnsi" w:hAnsi="Times New Roman"/>
          <w:color w:val="000000"/>
          <w:sz w:val="28"/>
          <w:szCs w:val="28"/>
        </w:rPr>
        <w:t>i đư</w:t>
      </w:r>
      <w:r w:rsidRPr="00F84533">
        <w:rPr>
          <w:rFonts w:ascii="Times New Roman" w:eastAsiaTheme="minorHAnsi" w:hAnsi="Times New Roman"/>
          <w:color w:val="000000"/>
          <w:sz w:val="28"/>
          <w:szCs w:val="28"/>
        </w:rPr>
        <w:t>ợc thực hiện theo từng khoản</w:t>
      </w:r>
      <w:r w:rsidR="00FC5EA7"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mụ</w:t>
      </w:r>
      <w:r w:rsidR="00FC5EA7" w:rsidRPr="00F84533">
        <w:rPr>
          <w:rFonts w:ascii="Times New Roman" w:eastAsiaTheme="minorHAnsi" w:hAnsi="Times New Roman"/>
          <w:color w:val="000000"/>
          <w:sz w:val="28"/>
          <w:szCs w:val="28"/>
        </w:rPr>
        <w:t>c chi phí đ</w:t>
      </w:r>
      <w:r w:rsidRPr="00F84533">
        <w:rPr>
          <w:rFonts w:ascii="Times New Roman" w:eastAsiaTheme="minorHAnsi" w:hAnsi="Times New Roman"/>
          <w:color w:val="000000"/>
          <w:sz w:val="28"/>
          <w:szCs w:val="28"/>
        </w:rPr>
        <w:t>ể có thể dễ dàng kiểm tra, giám sát tình hình thực hiện dự toán chi phí.</w:t>
      </w:r>
    </w:p>
    <w:p w:rsidR="0067683D" w:rsidRPr="00F84533" w:rsidRDefault="0067683D" w:rsidP="0067683D">
      <w:pPr>
        <w:autoSpaceDE w:val="0"/>
        <w:autoSpaceDN w:val="0"/>
        <w:adjustRightInd w:val="0"/>
        <w:spacing w:after="0" w:line="240" w:lineRule="auto"/>
        <w:jc w:val="both"/>
        <w:rPr>
          <w:rFonts w:ascii="Times New Roman" w:eastAsiaTheme="minorHAnsi" w:hAnsi="Times New Roman"/>
          <w:b/>
          <w:color w:val="4F81BD" w:themeColor="accent1"/>
          <w:sz w:val="28"/>
          <w:szCs w:val="28"/>
        </w:rPr>
      </w:pPr>
      <w:r w:rsidRPr="00F84533">
        <w:rPr>
          <w:rFonts w:ascii="Times New Roman" w:eastAsiaTheme="minorHAnsi" w:hAnsi="Times New Roman"/>
          <w:b/>
          <w:color w:val="4F81BD" w:themeColor="accent1"/>
          <w:sz w:val="28"/>
          <w:szCs w:val="28"/>
        </w:rPr>
        <w:t xml:space="preserve"> 4. Giải pháp hoàn thiện </w:t>
      </w:r>
      <w:r w:rsidR="000B5D28" w:rsidRPr="000B5D28">
        <w:rPr>
          <w:rFonts w:ascii="Times New Roman" w:eastAsiaTheme="minorHAnsi" w:hAnsi="Times New Roman"/>
          <w:b/>
          <w:color w:val="4F81BD" w:themeColor="accent1"/>
          <w:sz w:val="28"/>
          <w:szCs w:val="28"/>
        </w:rPr>
        <w:t xml:space="preserve">tổ chức </w:t>
      </w:r>
      <w:r w:rsidRPr="00F84533">
        <w:rPr>
          <w:rFonts w:ascii="Times New Roman" w:eastAsiaTheme="minorHAnsi" w:hAnsi="Times New Roman"/>
          <w:b/>
          <w:color w:val="4F81BD" w:themeColor="accent1"/>
          <w:sz w:val="28"/>
          <w:szCs w:val="28"/>
        </w:rPr>
        <w:t>kế toán quản trị chi phí xây dựng tại các doanh nghiệp xây dựng ở Việt Nam hiện nay</w:t>
      </w:r>
    </w:p>
    <w:p w:rsidR="0067683D" w:rsidRPr="00F84533" w:rsidRDefault="0067683D"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xml:space="preserve">  </w:t>
      </w:r>
      <w:r w:rsidR="00656038" w:rsidRPr="00F84533">
        <w:rPr>
          <w:rFonts w:ascii="Times New Roman" w:eastAsiaTheme="minorHAnsi" w:hAnsi="Times New Roman"/>
          <w:color w:val="000000"/>
          <w:sz w:val="28"/>
          <w:szCs w:val="28"/>
        </w:rPr>
        <w:tab/>
      </w:r>
      <w:r w:rsidRPr="00F84533">
        <w:rPr>
          <w:rFonts w:ascii="Times New Roman" w:eastAsiaTheme="minorHAnsi" w:hAnsi="Times New Roman"/>
          <w:color w:val="000000"/>
          <w:sz w:val="28"/>
          <w:szCs w:val="28"/>
        </w:rPr>
        <w:t xml:space="preserve">Từ những thực trạng trên và nhằm nâng cao hiệu quả quản lý kinh tế tài chính nói chung và công tác KTQT chi phí </w:t>
      </w:r>
      <w:r w:rsidR="00547963">
        <w:rPr>
          <w:rFonts w:ascii="Times New Roman" w:eastAsiaTheme="minorHAnsi" w:hAnsi="Times New Roman"/>
          <w:color w:val="000000"/>
          <w:sz w:val="28"/>
          <w:szCs w:val="28"/>
        </w:rPr>
        <w:t xml:space="preserve">xây dựng </w:t>
      </w:r>
      <w:r w:rsidR="0075527B">
        <w:rPr>
          <w:rFonts w:ascii="Times New Roman" w:eastAsiaTheme="minorHAnsi" w:hAnsi="Times New Roman"/>
          <w:color w:val="000000"/>
          <w:sz w:val="28"/>
          <w:szCs w:val="28"/>
        </w:rPr>
        <w:t xml:space="preserve">nói </w:t>
      </w:r>
      <w:r w:rsidRPr="00F84533">
        <w:rPr>
          <w:rFonts w:ascii="Times New Roman" w:eastAsiaTheme="minorHAnsi" w:hAnsi="Times New Roman"/>
          <w:color w:val="000000"/>
          <w:sz w:val="28"/>
          <w:szCs w:val="28"/>
        </w:rPr>
        <w:t>riêng, các DNXD hiện nay cần hoàn thiện những vấn đề</w:t>
      </w:r>
      <w:r w:rsidR="00B074E4" w:rsidRPr="00F84533">
        <w:rPr>
          <w:rFonts w:ascii="Times New Roman" w:eastAsiaTheme="minorHAnsi" w:hAnsi="Times New Roman"/>
          <w:color w:val="000000"/>
          <w:sz w:val="28"/>
          <w:szCs w:val="28"/>
        </w:rPr>
        <w:t xml:space="preserve"> sau đ</w:t>
      </w:r>
      <w:r w:rsidRPr="00F84533">
        <w:rPr>
          <w:rFonts w:ascii="Times New Roman" w:eastAsiaTheme="minorHAnsi" w:hAnsi="Times New Roman"/>
          <w:color w:val="000000"/>
          <w:sz w:val="28"/>
          <w:szCs w:val="28"/>
        </w:rPr>
        <w:t xml:space="preserve">ây. </w:t>
      </w:r>
    </w:p>
    <w:p w:rsidR="0067683D" w:rsidRPr="00F84533" w:rsidRDefault="0067683D" w:rsidP="0067683D">
      <w:pPr>
        <w:autoSpaceDE w:val="0"/>
        <w:autoSpaceDN w:val="0"/>
        <w:adjustRightInd w:val="0"/>
        <w:spacing w:after="0" w:line="240" w:lineRule="auto"/>
        <w:jc w:val="both"/>
        <w:rPr>
          <w:rFonts w:ascii="Times New Roman" w:eastAsiaTheme="minorHAnsi" w:hAnsi="Times New Roman"/>
          <w:b/>
          <w:color w:val="000000"/>
          <w:sz w:val="28"/>
          <w:szCs w:val="28"/>
        </w:rPr>
      </w:pPr>
      <w:r w:rsidRPr="00F84533">
        <w:rPr>
          <w:rFonts w:ascii="Times New Roman" w:eastAsiaTheme="minorHAnsi" w:hAnsi="Times New Roman"/>
          <w:color w:val="000000"/>
          <w:sz w:val="28"/>
          <w:szCs w:val="28"/>
        </w:rPr>
        <w:t xml:space="preserve"> </w:t>
      </w:r>
      <w:r w:rsidRPr="00F84533">
        <w:rPr>
          <w:rFonts w:ascii="Times New Roman" w:eastAsiaTheme="minorHAnsi" w:hAnsi="Times New Roman"/>
          <w:b/>
          <w:color w:val="000000"/>
          <w:sz w:val="28"/>
          <w:szCs w:val="28"/>
        </w:rPr>
        <w:t xml:space="preserve"> </w:t>
      </w:r>
      <w:r w:rsidR="0011321F" w:rsidRPr="00F84533">
        <w:rPr>
          <w:rFonts w:ascii="Times New Roman" w:eastAsiaTheme="minorHAnsi" w:hAnsi="Times New Roman"/>
          <w:b/>
          <w:color w:val="000000"/>
          <w:sz w:val="28"/>
          <w:szCs w:val="28"/>
        </w:rPr>
        <w:t>Hoàn thiện</w:t>
      </w:r>
      <w:r w:rsidRPr="00F84533">
        <w:rPr>
          <w:rFonts w:ascii="Times New Roman" w:eastAsiaTheme="minorHAnsi" w:hAnsi="Times New Roman"/>
          <w:b/>
          <w:color w:val="000000"/>
          <w:sz w:val="28"/>
          <w:szCs w:val="28"/>
        </w:rPr>
        <w:t xml:space="preserve"> hệ thống các chỉ tiêu quản trị chi phí </w:t>
      </w:r>
      <w:r w:rsidR="00547963">
        <w:rPr>
          <w:rFonts w:ascii="Times New Roman" w:eastAsiaTheme="minorHAnsi" w:hAnsi="Times New Roman"/>
          <w:b/>
          <w:color w:val="000000"/>
          <w:sz w:val="28"/>
          <w:szCs w:val="28"/>
        </w:rPr>
        <w:t xml:space="preserve">xây dựng </w:t>
      </w:r>
      <w:r w:rsidRPr="00F84533">
        <w:rPr>
          <w:rFonts w:ascii="Times New Roman" w:eastAsiaTheme="minorHAnsi" w:hAnsi="Times New Roman"/>
          <w:b/>
          <w:color w:val="000000"/>
          <w:sz w:val="28"/>
          <w:szCs w:val="28"/>
        </w:rPr>
        <w:t>nhằm phục vụ mục tiêu quản trị doanh nghiệp.</w:t>
      </w:r>
    </w:p>
    <w:p w:rsidR="00B074E4" w:rsidRPr="00F84533" w:rsidRDefault="00B074E4"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xml:space="preserve"> </w:t>
      </w:r>
      <w:r w:rsidR="00656038" w:rsidRPr="00F84533">
        <w:rPr>
          <w:rFonts w:ascii="Times New Roman" w:eastAsiaTheme="minorHAnsi" w:hAnsi="Times New Roman"/>
          <w:color w:val="000000"/>
          <w:sz w:val="28"/>
          <w:szCs w:val="28"/>
        </w:rPr>
        <w:tab/>
      </w:r>
      <w:r w:rsidRPr="00F84533">
        <w:rPr>
          <w:rFonts w:ascii="Times New Roman" w:eastAsiaTheme="minorHAnsi" w:hAnsi="Times New Roman"/>
          <w:color w:val="000000"/>
          <w:sz w:val="28"/>
          <w:szCs w:val="28"/>
        </w:rPr>
        <w:t xml:space="preserve"> Hệ thống chỉ tiêu quản trị chi phí </w:t>
      </w:r>
      <w:r w:rsidR="00547963">
        <w:rPr>
          <w:rFonts w:ascii="Times New Roman" w:eastAsiaTheme="minorHAnsi" w:hAnsi="Times New Roman"/>
          <w:color w:val="000000"/>
          <w:sz w:val="28"/>
          <w:szCs w:val="28"/>
        </w:rPr>
        <w:t xml:space="preserve">xây dựng </w:t>
      </w:r>
      <w:r w:rsidRPr="00F84533">
        <w:rPr>
          <w:rFonts w:ascii="Times New Roman" w:eastAsiaTheme="minorHAnsi" w:hAnsi="Times New Roman"/>
          <w:color w:val="000000"/>
          <w:sz w:val="28"/>
          <w:szCs w:val="28"/>
        </w:rPr>
        <w:t xml:space="preserve">phục vụ mục tiêu kiểm soát </w:t>
      </w:r>
      <w:r w:rsidR="00547963">
        <w:rPr>
          <w:rFonts w:ascii="Times New Roman" w:eastAsiaTheme="minorHAnsi" w:hAnsi="Times New Roman"/>
          <w:color w:val="000000"/>
          <w:sz w:val="28"/>
          <w:szCs w:val="28"/>
        </w:rPr>
        <w:t xml:space="preserve">chi phí xây dựng </w:t>
      </w:r>
      <w:r w:rsidRPr="00F84533">
        <w:rPr>
          <w:rFonts w:ascii="Times New Roman" w:eastAsiaTheme="minorHAnsi" w:hAnsi="Times New Roman"/>
          <w:color w:val="000000"/>
          <w:sz w:val="28"/>
          <w:szCs w:val="28"/>
        </w:rPr>
        <w:t xml:space="preserve">bao gồm: </w:t>
      </w:r>
    </w:p>
    <w:p w:rsidR="00B074E4" w:rsidRPr="00F84533" w:rsidRDefault="00656038" w:rsidP="00656038">
      <w:pPr>
        <w:tabs>
          <w:tab w:val="left" w:pos="360"/>
          <w:tab w:val="left" w:pos="45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xml:space="preserve">  </w:t>
      </w:r>
      <w:r w:rsidRPr="00F84533">
        <w:rPr>
          <w:rFonts w:ascii="Times New Roman" w:eastAsiaTheme="minorHAnsi" w:hAnsi="Times New Roman"/>
          <w:color w:val="000000"/>
          <w:sz w:val="28"/>
          <w:szCs w:val="28"/>
        </w:rPr>
        <w:tab/>
      </w:r>
      <w:r w:rsidR="00B074E4" w:rsidRPr="00F84533">
        <w:rPr>
          <w:rFonts w:ascii="Times New Roman" w:eastAsiaTheme="minorHAnsi" w:hAnsi="Times New Roman"/>
          <w:color w:val="000000"/>
          <w:sz w:val="28"/>
          <w:szCs w:val="28"/>
        </w:rPr>
        <w:t xml:space="preserve">• </w:t>
      </w:r>
      <w:r w:rsidR="00B074E4" w:rsidRPr="00F84533">
        <w:rPr>
          <w:rFonts w:ascii="Times New Roman" w:eastAsiaTheme="minorHAnsi" w:hAnsi="Times New Roman"/>
          <w:i/>
          <w:color w:val="000000"/>
          <w:sz w:val="28"/>
          <w:szCs w:val="28"/>
        </w:rPr>
        <w:t>Nhóm các chỉ tiêu tổng quát gồm:</w:t>
      </w:r>
      <w:r w:rsidR="00B074E4" w:rsidRPr="00F84533">
        <w:rPr>
          <w:rFonts w:ascii="Times New Roman" w:eastAsiaTheme="minorHAnsi" w:hAnsi="Times New Roman"/>
          <w:color w:val="000000"/>
          <w:sz w:val="28"/>
          <w:szCs w:val="28"/>
        </w:rPr>
        <w:t xml:space="preserve"> </w:t>
      </w:r>
      <w:r w:rsidR="00547963">
        <w:rPr>
          <w:rFonts w:ascii="Times New Roman" w:eastAsiaTheme="minorHAnsi" w:hAnsi="Times New Roman"/>
          <w:color w:val="000000"/>
          <w:sz w:val="28"/>
          <w:szCs w:val="28"/>
        </w:rPr>
        <w:t>T</w:t>
      </w:r>
      <w:r w:rsidR="00B074E4" w:rsidRPr="00F84533">
        <w:rPr>
          <w:rFonts w:ascii="Times New Roman" w:eastAsiaTheme="minorHAnsi" w:hAnsi="Times New Roman"/>
          <w:color w:val="000000"/>
          <w:sz w:val="28"/>
          <w:szCs w:val="28"/>
        </w:rPr>
        <w:t>ổng chi phí của HÐXD hoặc từng hợ</w:t>
      </w:r>
      <w:r w:rsidR="004805A1" w:rsidRPr="00F84533">
        <w:rPr>
          <w:rFonts w:ascii="Times New Roman" w:eastAsiaTheme="minorHAnsi" w:hAnsi="Times New Roman"/>
          <w:color w:val="000000"/>
          <w:sz w:val="28"/>
          <w:szCs w:val="28"/>
        </w:rPr>
        <w:t>p đ</w:t>
      </w:r>
      <w:r w:rsidR="00B074E4" w:rsidRPr="00F84533">
        <w:rPr>
          <w:rFonts w:ascii="Times New Roman" w:eastAsiaTheme="minorHAnsi" w:hAnsi="Times New Roman"/>
          <w:color w:val="000000"/>
          <w:sz w:val="28"/>
          <w:szCs w:val="28"/>
        </w:rPr>
        <w:t xml:space="preserve">ồng. </w:t>
      </w:r>
    </w:p>
    <w:p w:rsidR="00853A49" w:rsidRPr="00F84533" w:rsidRDefault="00656038"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ab/>
      </w:r>
      <w:r w:rsidR="00B074E4" w:rsidRPr="00F84533">
        <w:rPr>
          <w:rFonts w:ascii="Times New Roman" w:eastAsiaTheme="minorHAnsi" w:hAnsi="Times New Roman"/>
          <w:color w:val="000000"/>
          <w:sz w:val="28"/>
          <w:szCs w:val="28"/>
        </w:rPr>
        <w:t xml:space="preserve">• </w:t>
      </w:r>
      <w:r w:rsidR="00B074E4" w:rsidRPr="00F84533">
        <w:rPr>
          <w:rFonts w:ascii="Times New Roman" w:eastAsiaTheme="minorHAnsi" w:hAnsi="Times New Roman"/>
          <w:i/>
          <w:color w:val="000000"/>
          <w:sz w:val="28"/>
          <w:szCs w:val="28"/>
        </w:rPr>
        <w:t>Nhóm các chỉ tiêu phản ánh cơ cấ</w:t>
      </w:r>
      <w:r w:rsidR="00853A49" w:rsidRPr="00F84533">
        <w:rPr>
          <w:rFonts w:ascii="Times New Roman" w:eastAsiaTheme="minorHAnsi" w:hAnsi="Times New Roman"/>
          <w:i/>
          <w:color w:val="000000"/>
          <w:sz w:val="28"/>
          <w:szCs w:val="28"/>
        </w:rPr>
        <w:t>u chi phí như:</w:t>
      </w:r>
      <w:r w:rsidR="00B074E4" w:rsidRPr="00F84533">
        <w:rPr>
          <w:rFonts w:ascii="Times New Roman" w:eastAsiaTheme="minorHAnsi" w:hAnsi="Times New Roman"/>
          <w:color w:val="000000"/>
          <w:sz w:val="28"/>
          <w:szCs w:val="28"/>
        </w:rPr>
        <w:t xml:space="preserve"> Tỷ trọng CPN</w:t>
      </w:r>
      <w:r w:rsidR="004805A1" w:rsidRPr="00F84533">
        <w:rPr>
          <w:rFonts w:ascii="Times New Roman" w:eastAsiaTheme="minorHAnsi" w:hAnsi="Times New Roman"/>
          <w:color w:val="000000"/>
          <w:sz w:val="28"/>
          <w:szCs w:val="28"/>
        </w:rPr>
        <w:t>VLTT, CPNCTT, CPSDMTC và CPSXC</w:t>
      </w:r>
      <w:r w:rsidR="00215018" w:rsidRPr="00F84533">
        <w:rPr>
          <w:rFonts w:ascii="Times New Roman" w:eastAsiaTheme="minorHAnsi" w:hAnsi="Times New Roman"/>
          <w:color w:val="000000"/>
          <w:sz w:val="28"/>
          <w:szCs w:val="28"/>
        </w:rPr>
        <w:t>, t</w:t>
      </w:r>
      <w:r w:rsidR="00B074E4" w:rsidRPr="00F84533">
        <w:rPr>
          <w:rFonts w:ascii="Times New Roman" w:eastAsiaTheme="minorHAnsi" w:hAnsi="Times New Roman"/>
          <w:color w:val="000000"/>
          <w:sz w:val="28"/>
          <w:szCs w:val="28"/>
        </w:rPr>
        <w:t>ỷ trọng biến phí xây dựng</w:t>
      </w:r>
      <w:r w:rsidR="00215018" w:rsidRPr="00F84533">
        <w:rPr>
          <w:rFonts w:ascii="Times New Roman" w:eastAsiaTheme="minorHAnsi" w:hAnsi="Times New Roman"/>
          <w:color w:val="000000"/>
          <w:sz w:val="28"/>
          <w:szCs w:val="28"/>
        </w:rPr>
        <w:t>, t</w:t>
      </w:r>
      <w:r w:rsidR="00853A49" w:rsidRPr="00F84533">
        <w:rPr>
          <w:rFonts w:ascii="Times New Roman" w:eastAsiaTheme="minorHAnsi" w:hAnsi="Times New Roman"/>
          <w:color w:val="000000"/>
          <w:sz w:val="28"/>
          <w:szCs w:val="28"/>
        </w:rPr>
        <w:t>ỷ trọng định phí xây dựng</w:t>
      </w:r>
      <w:r w:rsidR="00547963">
        <w:rPr>
          <w:rFonts w:ascii="Times New Roman" w:eastAsiaTheme="minorHAnsi" w:hAnsi="Times New Roman"/>
          <w:color w:val="000000"/>
          <w:sz w:val="28"/>
          <w:szCs w:val="28"/>
        </w:rPr>
        <w:t xml:space="preserve">. </w:t>
      </w:r>
      <w:r w:rsidR="00215018" w:rsidRPr="00F84533">
        <w:rPr>
          <w:rFonts w:ascii="Times New Roman" w:eastAsiaTheme="minorHAnsi" w:hAnsi="Times New Roman"/>
          <w:color w:val="000000"/>
          <w:sz w:val="28"/>
          <w:szCs w:val="28"/>
        </w:rPr>
        <w:t>Các</w:t>
      </w:r>
      <w:r w:rsidR="00B074E4" w:rsidRPr="00F84533">
        <w:rPr>
          <w:rFonts w:ascii="Times New Roman" w:eastAsiaTheme="minorHAnsi" w:hAnsi="Times New Roman"/>
          <w:color w:val="000000"/>
          <w:sz w:val="28"/>
          <w:szCs w:val="28"/>
        </w:rPr>
        <w:t xml:space="preserve"> </w:t>
      </w:r>
      <w:r w:rsidR="00215018" w:rsidRPr="00F84533">
        <w:rPr>
          <w:rFonts w:ascii="Times New Roman" w:eastAsiaTheme="minorHAnsi" w:hAnsi="Times New Roman"/>
          <w:color w:val="000000"/>
          <w:sz w:val="28"/>
          <w:szCs w:val="28"/>
        </w:rPr>
        <w:t>c</w:t>
      </w:r>
      <w:r w:rsidR="00853A49" w:rsidRPr="00F84533">
        <w:rPr>
          <w:rFonts w:ascii="Times New Roman" w:eastAsiaTheme="minorHAnsi" w:hAnsi="Times New Roman"/>
          <w:color w:val="000000"/>
          <w:sz w:val="28"/>
          <w:szCs w:val="28"/>
        </w:rPr>
        <w:t>hỉ tiêu này có thể tính cho từng HÐXD, từng công trình hoặc từng hạng mục công trình hay từng trung tâm chi phí.</w:t>
      </w:r>
    </w:p>
    <w:p w:rsidR="00215018" w:rsidRPr="00F84533" w:rsidRDefault="0011321F" w:rsidP="00215018">
      <w:pPr>
        <w:autoSpaceDE w:val="0"/>
        <w:autoSpaceDN w:val="0"/>
        <w:adjustRightInd w:val="0"/>
        <w:spacing w:after="0" w:line="240" w:lineRule="auto"/>
        <w:jc w:val="both"/>
        <w:rPr>
          <w:rFonts w:ascii="Times New Roman" w:eastAsiaTheme="minorHAnsi" w:hAnsi="Times New Roman"/>
          <w:b/>
          <w:bCs/>
          <w:iCs/>
          <w:color w:val="000000"/>
          <w:sz w:val="28"/>
          <w:szCs w:val="28"/>
        </w:rPr>
      </w:pPr>
      <w:r w:rsidRPr="00F84533">
        <w:rPr>
          <w:rFonts w:ascii="Times New Roman" w:eastAsiaTheme="minorHAnsi" w:hAnsi="Times New Roman"/>
          <w:b/>
          <w:color w:val="000000"/>
          <w:sz w:val="28"/>
          <w:szCs w:val="28"/>
        </w:rPr>
        <w:t>Hoàn thiện h</w:t>
      </w:r>
      <w:r w:rsidR="00215018" w:rsidRPr="00F84533">
        <w:rPr>
          <w:rFonts w:ascii="Times New Roman" w:eastAsiaTheme="minorHAnsi" w:hAnsi="Times New Roman"/>
          <w:b/>
          <w:bCs/>
          <w:iCs/>
          <w:color w:val="000000"/>
          <w:sz w:val="28"/>
          <w:szCs w:val="28"/>
        </w:rPr>
        <w:t xml:space="preserve">ệ thống chỉ tiêu quản trị chi phí </w:t>
      </w:r>
      <w:r w:rsidR="002A5356">
        <w:rPr>
          <w:rFonts w:ascii="Times New Roman" w:eastAsiaTheme="minorHAnsi" w:hAnsi="Times New Roman"/>
          <w:b/>
          <w:bCs/>
          <w:iCs/>
          <w:color w:val="000000"/>
          <w:sz w:val="28"/>
          <w:szCs w:val="28"/>
        </w:rPr>
        <w:t xml:space="preserve">xây dựng </w:t>
      </w:r>
      <w:r w:rsidR="00215018" w:rsidRPr="00F84533">
        <w:rPr>
          <w:rFonts w:ascii="Times New Roman" w:eastAsiaTheme="minorHAnsi" w:hAnsi="Times New Roman"/>
          <w:b/>
          <w:bCs/>
          <w:iCs/>
          <w:color w:val="000000"/>
          <w:sz w:val="28"/>
          <w:szCs w:val="28"/>
        </w:rPr>
        <w:t xml:space="preserve">phục vụ mục tiêu đánh giá hiệu quả hoạt động của </w:t>
      </w:r>
      <w:r w:rsidR="002A5356">
        <w:rPr>
          <w:rFonts w:ascii="Times New Roman" w:eastAsiaTheme="minorHAnsi" w:hAnsi="Times New Roman"/>
          <w:b/>
          <w:bCs/>
          <w:iCs/>
          <w:color w:val="000000"/>
          <w:sz w:val="28"/>
          <w:szCs w:val="28"/>
        </w:rPr>
        <w:t xml:space="preserve">các </w:t>
      </w:r>
      <w:r w:rsidR="00215018" w:rsidRPr="00F84533">
        <w:rPr>
          <w:rFonts w:ascii="Times New Roman" w:eastAsiaTheme="minorHAnsi" w:hAnsi="Times New Roman"/>
          <w:b/>
          <w:bCs/>
          <w:iCs/>
          <w:color w:val="000000"/>
          <w:sz w:val="28"/>
          <w:szCs w:val="28"/>
        </w:rPr>
        <w:t xml:space="preserve">trung tâm </w:t>
      </w:r>
      <w:r w:rsidR="002A5356">
        <w:rPr>
          <w:rFonts w:ascii="Times New Roman" w:eastAsiaTheme="minorHAnsi" w:hAnsi="Times New Roman"/>
          <w:b/>
          <w:bCs/>
          <w:iCs/>
          <w:color w:val="000000"/>
          <w:sz w:val="28"/>
          <w:szCs w:val="28"/>
        </w:rPr>
        <w:t>chi phí</w:t>
      </w:r>
      <w:r w:rsidR="00215018" w:rsidRPr="00F84533">
        <w:rPr>
          <w:rFonts w:ascii="Times New Roman" w:eastAsiaTheme="minorHAnsi" w:hAnsi="Times New Roman"/>
          <w:b/>
          <w:bCs/>
          <w:iCs/>
          <w:color w:val="000000"/>
          <w:sz w:val="28"/>
          <w:szCs w:val="28"/>
        </w:rPr>
        <w:t xml:space="preserve"> </w:t>
      </w:r>
    </w:p>
    <w:p w:rsidR="00215018" w:rsidRPr="00F84533" w:rsidRDefault="00215018"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xml:space="preserve">  </w:t>
      </w:r>
      <w:r w:rsidR="00656038" w:rsidRPr="00F84533">
        <w:rPr>
          <w:rFonts w:ascii="Times New Roman" w:eastAsiaTheme="minorHAnsi" w:hAnsi="Times New Roman"/>
          <w:color w:val="000000"/>
          <w:sz w:val="28"/>
          <w:szCs w:val="28"/>
        </w:rPr>
        <w:tab/>
      </w:r>
      <w:r w:rsidRPr="00F84533">
        <w:rPr>
          <w:rFonts w:ascii="Times New Roman" w:eastAsiaTheme="minorHAnsi" w:hAnsi="Times New Roman"/>
          <w:color w:val="000000"/>
          <w:sz w:val="28"/>
          <w:szCs w:val="28"/>
        </w:rPr>
        <w:t xml:space="preserve">Trong DNXD, trung tâm chi phí thường là các xí nghiệp, các tổ, đội thi công hay công ty xây dựng. Các chỉ tiêu quản trị được sử dụng là: Tỷ suất CPNVLTT, CPNCTT, CPSCMTC, CPSXC trong tổng chi phí HÐXD tại từng xí nghiệp, tổ, đội </w:t>
      </w:r>
      <w:r w:rsidRPr="00F84533">
        <w:rPr>
          <w:rFonts w:ascii="Times New Roman" w:eastAsiaTheme="minorHAnsi" w:hAnsi="Times New Roman"/>
          <w:color w:val="000000"/>
          <w:sz w:val="28"/>
          <w:szCs w:val="28"/>
        </w:rPr>
        <w:lastRenderedPageBreak/>
        <w:t xml:space="preserve">thi công; tỷ suất biến phí, định phí trong tổng chi phí HÐXD tại xí nghiệp, tổ, đội thi công.  </w:t>
      </w:r>
    </w:p>
    <w:p w:rsidR="007D0B70" w:rsidRPr="00F84533" w:rsidRDefault="007D0B70" w:rsidP="009439BE">
      <w:pPr>
        <w:autoSpaceDE w:val="0"/>
        <w:autoSpaceDN w:val="0"/>
        <w:adjustRightInd w:val="0"/>
        <w:spacing w:after="0" w:line="240" w:lineRule="auto"/>
        <w:jc w:val="both"/>
        <w:rPr>
          <w:rFonts w:ascii="Times New Roman" w:eastAsiaTheme="minorHAnsi" w:hAnsi="Times New Roman"/>
          <w:b/>
          <w:color w:val="000000"/>
          <w:sz w:val="28"/>
          <w:szCs w:val="28"/>
        </w:rPr>
      </w:pPr>
      <w:r w:rsidRPr="00F84533">
        <w:rPr>
          <w:rFonts w:ascii="Times New Roman" w:eastAsiaTheme="minorHAnsi" w:hAnsi="Times New Roman"/>
          <w:b/>
          <w:color w:val="000000"/>
          <w:sz w:val="28"/>
          <w:szCs w:val="28"/>
        </w:rPr>
        <w:t>Hoàn thiệ</w:t>
      </w:r>
      <w:r w:rsidR="009439BE" w:rsidRPr="00F84533">
        <w:rPr>
          <w:rFonts w:ascii="Times New Roman" w:eastAsiaTheme="minorHAnsi" w:hAnsi="Times New Roman"/>
          <w:b/>
          <w:color w:val="000000"/>
          <w:sz w:val="28"/>
          <w:szCs w:val="28"/>
        </w:rPr>
        <w:t>n xác đ</w:t>
      </w:r>
      <w:r w:rsidRPr="00F84533">
        <w:rPr>
          <w:rFonts w:ascii="Times New Roman" w:eastAsiaTheme="minorHAnsi" w:hAnsi="Times New Roman"/>
          <w:b/>
          <w:color w:val="000000"/>
          <w:sz w:val="28"/>
          <w:szCs w:val="28"/>
        </w:rPr>
        <w:t>ịnh phạm vi và phân loại chi phí xây dựng phục vụ cho quản trị doanh nghiệp</w:t>
      </w:r>
    </w:p>
    <w:p w:rsidR="00EF7A5D" w:rsidRDefault="00656038"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i/>
          <w:color w:val="000000"/>
          <w:sz w:val="28"/>
          <w:szCs w:val="28"/>
        </w:rPr>
        <w:tab/>
      </w:r>
      <w:r w:rsidR="0011321F" w:rsidRPr="00F84533">
        <w:rPr>
          <w:rFonts w:ascii="Times New Roman" w:eastAsiaTheme="minorHAnsi" w:hAnsi="Times New Roman"/>
          <w:color w:val="000000"/>
          <w:sz w:val="28"/>
          <w:szCs w:val="28"/>
        </w:rPr>
        <w:t xml:space="preserve">Ngoài các cách phân loại </w:t>
      </w:r>
      <w:r w:rsidR="002A5356">
        <w:rPr>
          <w:rFonts w:ascii="Times New Roman" w:eastAsiaTheme="minorHAnsi" w:hAnsi="Times New Roman"/>
          <w:color w:val="000000"/>
          <w:sz w:val="28"/>
          <w:szCs w:val="28"/>
        </w:rPr>
        <w:t xml:space="preserve">chi phí </w:t>
      </w:r>
      <w:r w:rsidR="0011321F" w:rsidRPr="00F84533">
        <w:rPr>
          <w:rFonts w:ascii="Times New Roman" w:eastAsiaTheme="minorHAnsi" w:hAnsi="Times New Roman"/>
          <w:color w:val="000000"/>
          <w:sz w:val="28"/>
          <w:szCs w:val="28"/>
        </w:rPr>
        <w:t>đang được áp dụng hiện nay thì cần phân loại chi phí theo mối quan hệ với mức độ hoạt động</w:t>
      </w:r>
      <w:r w:rsidR="00557B54" w:rsidRPr="00F84533">
        <w:rPr>
          <w:rFonts w:ascii="Times New Roman" w:eastAsiaTheme="minorHAnsi" w:hAnsi="Times New Roman"/>
          <w:color w:val="000000"/>
          <w:sz w:val="28"/>
          <w:szCs w:val="28"/>
        </w:rPr>
        <w:t>. Ðiều này có nghĩa là khi mức độ của khối luợng hoạ</w:t>
      </w:r>
      <w:r w:rsidR="002A5356">
        <w:rPr>
          <w:rFonts w:ascii="Times New Roman" w:eastAsiaTheme="minorHAnsi" w:hAnsi="Times New Roman"/>
          <w:color w:val="000000"/>
          <w:sz w:val="28"/>
          <w:szCs w:val="28"/>
        </w:rPr>
        <w:t>t đ</w:t>
      </w:r>
      <w:r w:rsidR="00557B54" w:rsidRPr="00F84533">
        <w:rPr>
          <w:rFonts w:ascii="Times New Roman" w:eastAsiaTheme="minorHAnsi" w:hAnsi="Times New Roman"/>
          <w:color w:val="000000"/>
          <w:sz w:val="28"/>
          <w:szCs w:val="28"/>
        </w:rPr>
        <w:t>ộng biế</w:t>
      </w:r>
      <w:r w:rsidR="001D161F" w:rsidRPr="00F84533">
        <w:rPr>
          <w:rFonts w:ascii="Times New Roman" w:eastAsiaTheme="minorHAnsi" w:hAnsi="Times New Roman"/>
          <w:color w:val="000000"/>
          <w:sz w:val="28"/>
          <w:szCs w:val="28"/>
        </w:rPr>
        <w:t>n đ</w:t>
      </w:r>
      <w:r w:rsidR="00557B54" w:rsidRPr="00F84533">
        <w:rPr>
          <w:rFonts w:ascii="Times New Roman" w:eastAsiaTheme="minorHAnsi" w:hAnsi="Times New Roman"/>
          <w:color w:val="000000"/>
          <w:sz w:val="28"/>
          <w:szCs w:val="28"/>
        </w:rPr>
        <w:t>ộng thì chi phí sẽ biến động như thế nào, biế</w:t>
      </w:r>
      <w:r w:rsidR="001D161F" w:rsidRPr="00F84533">
        <w:rPr>
          <w:rFonts w:ascii="Times New Roman" w:eastAsiaTheme="minorHAnsi" w:hAnsi="Times New Roman"/>
          <w:color w:val="000000"/>
          <w:sz w:val="28"/>
          <w:szCs w:val="28"/>
        </w:rPr>
        <w:t>n đ</w:t>
      </w:r>
      <w:r w:rsidR="00557B54" w:rsidRPr="00F84533">
        <w:rPr>
          <w:rFonts w:ascii="Times New Roman" w:eastAsiaTheme="minorHAnsi" w:hAnsi="Times New Roman"/>
          <w:color w:val="000000"/>
          <w:sz w:val="28"/>
          <w:szCs w:val="28"/>
        </w:rPr>
        <w:t xml:space="preserve">ộng bao nhiêu và loại nào biến động để tương ứng với biến </w:t>
      </w:r>
      <w:r w:rsidR="001D161F" w:rsidRPr="00F84533">
        <w:rPr>
          <w:rFonts w:ascii="Times New Roman" w:eastAsiaTheme="minorHAnsi" w:hAnsi="Times New Roman"/>
          <w:color w:val="000000"/>
          <w:sz w:val="28"/>
          <w:szCs w:val="28"/>
        </w:rPr>
        <w:t>đ</w:t>
      </w:r>
      <w:r w:rsidR="00557B54" w:rsidRPr="00F84533">
        <w:rPr>
          <w:rFonts w:ascii="Times New Roman" w:eastAsiaTheme="minorHAnsi" w:hAnsi="Times New Roman"/>
          <w:color w:val="000000"/>
          <w:sz w:val="28"/>
          <w:szCs w:val="28"/>
        </w:rPr>
        <w:t>ộng của mức độ hoạt động. Ðây là cách nhận diện chi phí cần có sự</w:t>
      </w:r>
      <w:r w:rsidR="001D161F" w:rsidRPr="00F84533">
        <w:rPr>
          <w:rFonts w:ascii="Times New Roman" w:eastAsiaTheme="minorHAnsi" w:hAnsi="Times New Roman"/>
          <w:color w:val="000000"/>
          <w:sz w:val="28"/>
          <w:szCs w:val="28"/>
        </w:rPr>
        <w:t xml:space="preserve"> quan tâm đ</w:t>
      </w:r>
      <w:r w:rsidR="00557B54" w:rsidRPr="00F84533">
        <w:rPr>
          <w:rFonts w:ascii="Times New Roman" w:eastAsiaTheme="minorHAnsi" w:hAnsi="Times New Roman"/>
          <w:color w:val="000000"/>
          <w:sz w:val="28"/>
          <w:szCs w:val="28"/>
        </w:rPr>
        <w:t>ặc biệt trong KTQT để phục vụ cho quá trình phân tích, đánh giá và sử dụng thông tin phục vụ cho việc ra quyết định. Phần lớn quá trình lập kế hoạch và ra quyết định phụ thuộc vào việc phân loại chi phí theo cách ứng xử của chi phí. Nhà quản trị muốn có thông tin tối ưu nhất để đưa ra các quyết định sáng suốt trong SXKD thì phải thấu hiểu về cách ứng xử của chi phí theo khố</w:t>
      </w:r>
      <w:r w:rsidR="002A5356">
        <w:rPr>
          <w:rFonts w:ascii="Times New Roman" w:eastAsiaTheme="minorHAnsi" w:hAnsi="Times New Roman"/>
          <w:color w:val="000000"/>
          <w:sz w:val="28"/>
          <w:szCs w:val="28"/>
        </w:rPr>
        <w:t>i lư</w:t>
      </w:r>
      <w:r w:rsidR="00557B54" w:rsidRPr="00F84533">
        <w:rPr>
          <w:rFonts w:ascii="Times New Roman" w:eastAsiaTheme="minorHAnsi" w:hAnsi="Times New Roman"/>
          <w:color w:val="000000"/>
          <w:sz w:val="28"/>
          <w:szCs w:val="28"/>
        </w:rPr>
        <w:t>ợng hoạ</w:t>
      </w:r>
      <w:r w:rsidR="002A5356">
        <w:rPr>
          <w:rFonts w:ascii="Times New Roman" w:eastAsiaTheme="minorHAnsi" w:hAnsi="Times New Roman"/>
          <w:color w:val="000000"/>
          <w:sz w:val="28"/>
          <w:szCs w:val="28"/>
        </w:rPr>
        <w:t>t đ</w:t>
      </w:r>
      <w:r w:rsidR="00557B54" w:rsidRPr="00F84533">
        <w:rPr>
          <w:rFonts w:ascii="Times New Roman" w:eastAsiaTheme="minorHAnsi" w:hAnsi="Times New Roman"/>
          <w:color w:val="000000"/>
          <w:sz w:val="28"/>
          <w:szCs w:val="28"/>
        </w:rPr>
        <w:t>ộng. Theo mối quan hệ với khố</w:t>
      </w:r>
      <w:r w:rsidR="002A5356">
        <w:rPr>
          <w:rFonts w:ascii="Times New Roman" w:eastAsiaTheme="minorHAnsi" w:hAnsi="Times New Roman"/>
          <w:color w:val="000000"/>
          <w:sz w:val="28"/>
          <w:szCs w:val="28"/>
        </w:rPr>
        <w:t>i lư</w:t>
      </w:r>
      <w:r w:rsidR="00557B54" w:rsidRPr="00F84533">
        <w:rPr>
          <w:rFonts w:ascii="Times New Roman" w:eastAsiaTheme="minorHAnsi" w:hAnsi="Times New Roman"/>
          <w:color w:val="000000"/>
          <w:sz w:val="28"/>
          <w:szCs w:val="28"/>
        </w:rPr>
        <w:t xml:space="preserve">ợng thì toàn bộ chi phí sản xuất chia thành chi phí biến đổi, chi phí cố định và chi phí hỗn hợp. </w:t>
      </w:r>
    </w:p>
    <w:p w:rsidR="00FC3CA5" w:rsidRDefault="00FC3CA5"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p>
    <w:tbl>
      <w:tblPr>
        <w:tblStyle w:val="TableGrid"/>
        <w:tblW w:w="10408" w:type="dxa"/>
        <w:tblLook w:val="04A0"/>
      </w:tblPr>
      <w:tblGrid>
        <w:gridCol w:w="4433"/>
        <w:gridCol w:w="1104"/>
        <w:gridCol w:w="912"/>
        <w:gridCol w:w="959"/>
        <w:gridCol w:w="1344"/>
        <w:gridCol w:w="1656"/>
      </w:tblGrid>
      <w:tr w:rsidR="00FC3CA5" w:rsidRPr="00FC3CA5" w:rsidTr="00FC3CA5">
        <w:tc>
          <w:tcPr>
            <w:tcW w:w="4433" w:type="dxa"/>
          </w:tcPr>
          <w:p w:rsidR="00FC3CA5" w:rsidRPr="00FC3CA5" w:rsidRDefault="00FC3CA5" w:rsidP="00FC3CA5">
            <w:pPr>
              <w:autoSpaceDE w:val="0"/>
              <w:autoSpaceDN w:val="0"/>
              <w:adjustRightInd w:val="0"/>
              <w:rPr>
                <w:rFonts w:ascii="Times New Roman" w:eastAsiaTheme="minorHAnsi" w:hAnsi="Times New Roman"/>
                <w:b/>
                <w:bCs/>
                <w:color w:val="000000"/>
                <w:sz w:val="28"/>
                <w:szCs w:val="28"/>
              </w:rPr>
            </w:pPr>
            <w:r w:rsidRPr="00FC3CA5">
              <w:rPr>
                <w:rFonts w:ascii="Times New Roman" w:eastAsiaTheme="minorHAnsi" w:hAnsi="Times New Roman"/>
                <w:b/>
                <w:bCs/>
                <w:color w:val="000000"/>
                <w:sz w:val="28"/>
                <w:szCs w:val="28"/>
              </w:rPr>
              <w:t>Khoản mục chi phí</w:t>
            </w:r>
          </w:p>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104" w:type="dxa"/>
          </w:tcPr>
          <w:p w:rsidR="00FC3CA5" w:rsidRPr="00FC3CA5" w:rsidRDefault="00FC3CA5" w:rsidP="00FC3CA5">
            <w:pPr>
              <w:autoSpaceDE w:val="0"/>
              <w:autoSpaceDN w:val="0"/>
              <w:adjustRightInd w:val="0"/>
              <w:rPr>
                <w:rFonts w:ascii="Times New Roman" w:eastAsiaTheme="minorHAnsi" w:hAnsi="Times New Roman"/>
                <w:sz w:val="28"/>
                <w:szCs w:val="28"/>
              </w:rPr>
            </w:pPr>
            <w:r w:rsidRPr="00FC3CA5">
              <w:rPr>
                <w:rFonts w:ascii="Times New Roman" w:eastAsiaTheme="minorHAnsi" w:hAnsi="Times New Roman"/>
                <w:b/>
                <w:bCs/>
                <w:color w:val="000000"/>
                <w:sz w:val="28"/>
                <w:szCs w:val="28"/>
              </w:rPr>
              <w:t xml:space="preserve">Tài </w:t>
            </w:r>
          </w:p>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b/>
                <w:bCs/>
                <w:color w:val="000000"/>
                <w:sz w:val="28"/>
                <w:szCs w:val="28"/>
              </w:rPr>
              <w:t>khoản</w:t>
            </w:r>
          </w:p>
        </w:tc>
        <w:tc>
          <w:tcPr>
            <w:tcW w:w="912" w:type="dxa"/>
          </w:tcPr>
          <w:p w:rsidR="00FC3CA5" w:rsidRPr="00FC3CA5" w:rsidRDefault="00FC3CA5" w:rsidP="00FC3CA5">
            <w:pPr>
              <w:autoSpaceDE w:val="0"/>
              <w:autoSpaceDN w:val="0"/>
              <w:adjustRightInd w:val="0"/>
              <w:rPr>
                <w:rFonts w:ascii="Times New Roman" w:eastAsiaTheme="minorHAnsi" w:hAnsi="Times New Roman"/>
                <w:b/>
                <w:bCs/>
                <w:color w:val="000000"/>
                <w:sz w:val="28"/>
                <w:szCs w:val="28"/>
              </w:rPr>
            </w:pPr>
            <w:r w:rsidRPr="00FC3CA5">
              <w:rPr>
                <w:rFonts w:ascii="Times New Roman" w:eastAsiaTheme="minorHAnsi" w:hAnsi="Times New Roman"/>
                <w:b/>
                <w:bCs/>
                <w:color w:val="000000"/>
                <w:sz w:val="28"/>
                <w:szCs w:val="28"/>
              </w:rPr>
              <w:t>Biến</w:t>
            </w:r>
          </w:p>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b/>
                <w:bCs/>
                <w:color w:val="000000"/>
                <w:sz w:val="28"/>
                <w:szCs w:val="28"/>
              </w:rPr>
              <w:t>phí</w:t>
            </w:r>
          </w:p>
        </w:tc>
        <w:tc>
          <w:tcPr>
            <w:tcW w:w="959" w:type="dxa"/>
          </w:tcPr>
          <w:p w:rsidR="00FC3CA5" w:rsidRPr="00FC3CA5" w:rsidRDefault="00FC3CA5" w:rsidP="00FC3CA5">
            <w:pPr>
              <w:autoSpaceDE w:val="0"/>
              <w:autoSpaceDN w:val="0"/>
              <w:adjustRightInd w:val="0"/>
              <w:rPr>
                <w:rFonts w:ascii="Times New Roman" w:eastAsiaTheme="minorHAnsi" w:hAnsi="Times New Roman"/>
                <w:b/>
                <w:bCs/>
                <w:color w:val="000000"/>
                <w:sz w:val="28"/>
                <w:szCs w:val="28"/>
              </w:rPr>
            </w:pPr>
            <w:r w:rsidRPr="00FC3CA5">
              <w:rPr>
                <w:rFonts w:ascii="Times New Roman" w:eastAsiaTheme="minorHAnsi" w:hAnsi="Times New Roman"/>
                <w:b/>
                <w:bCs/>
                <w:color w:val="000000"/>
                <w:sz w:val="28"/>
                <w:szCs w:val="28"/>
              </w:rPr>
              <w:t>Ðịnh</w:t>
            </w:r>
          </w:p>
          <w:p w:rsidR="00FC3CA5" w:rsidRPr="00FC3CA5" w:rsidRDefault="007F7AC6"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b/>
                <w:bCs/>
                <w:color w:val="000000"/>
                <w:sz w:val="28"/>
                <w:szCs w:val="28"/>
              </w:rPr>
              <w:t>P</w:t>
            </w:r>
            <w:r w:rsidR="00FC3CA5" w:rsidRPr="00FC3CA5">
              <w:rPr>
                <w:rFonts w:ascii="Times New Roman" w:eastAsiaTheme="minorHAnsi" w:hAnsi="Times New Roman"/>
                <w:b/>
                <w:bCs/>
                <w:color w:val="000000"/>
                <w:sz w:val="28"/>
                <w:szCs w:val="28"/>
              </w:rPr>
              <w:t>hí</w:t>
            </w:r>
          </w:p>
        </w:tc>
        <w:tc>
          <w:tcPr>
            <w:tcW w:w="1344" w:type="dxa"/>
          </w:tcPr>
          <w:p w:rsidR="00FC3CA5" w:rsidRPr="00FC3CA5" w:rsidRDefault="00FC3CA5" w:rsidP="00FC3CA5">
            <w:pPr>
              <w:autoSpaceDE w:val="0"/>
              <w:autoSpaceDN w:val="0"/>
              <w:adjustRightInd w:val="0"/>
              <w:rPr>
                <w:rFonts w:ascii="Times New Roman" w:eastAsiaTheme="minorHAnsi" w:hAnsi="Times New Roman"/>
                <w:b/>
                <w:bCs/>
                <w:color w:val="000000"/>
                <w:sz w:val="28"/>
                <w:szCs w:val="28"/>
              </w:rPr>
            </w:pPr>
            <w:r w:rsidRPr="00FC3CA5">
              <w:rPr>
                <w:rFonts w:ascii="Times New Roman" w:eastAsiaTheme="minorHAnsi" w:hAnsi="Times New Roman"/>
                <w:b/>
                <w:bCs/>
                <w:color w:val="000000"/>
                <w:sz w:val="28"/>
                <w:szCs w:val="28"/>
              </w:rPr>
              <w:t>Chi phí</w:t>
            </w:r>
          </w:p>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b/>
                <w:bCs/>
                <w:color w:val="000000"/>
                <w:sz w:val="28"/>
                <w:szCs w:val="28"/>
              </w:rPr>
              <w:t>hỗn hợp</w:t>
            </w: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b/>
                <w:bCs/>
                <w:color w:val="000000"/>
                <w:sz w:val="28"/>
                <w:szCs w:val="28"/>
              </w:rPr>
              <w:t>Ghi chú</w:t>
            </w:r>
          </w:p>
        </w:tc>
      </w:tr>
      <w:tr w:rsidR="00FC3CA5" w:rsidRPr="00FC3CA5" w:rsidTr="00FC3CA5">
        <w:tc>
          <w:tcPr>
            <w:tcW w:w="4433" w:type="dxa"/>
          </w:tcPr>
          <w:p w:rsidR="00FC3CA5" w:rsidRPr="00FC3CA5" w:rsidRDefault="00FC3CA5" w:rsidP="00FC3CA5">
            <w:pPr>
              <w:autoSpaceDE w:val="0"/>
              <w:autoSpaceDN w:val="0"/>
              <w:adjustRightInd w:val="0"/>
              <w:rPr>
                <w:rFonts w:ascii="Times New Roman" w:eastAsiaTheme="minorHAnsi" w:hAnsi="Times New Roman"/>
                <w:color w:val="000000"/>
                <w:sz w:val="28"/>
                <w:szCs w:val="28"/>
              </w:rPr>
            </w:pPr>
            <w:r w:rsidRPr="00FC3CA5">
              <w:rPr>
                <w:rFonts w:ascii="Times New Roman" w:eastAsiaTheme="minorHAnsi" w:hAnsi="Times New Roman"/>
                <w:b/>
                <w:bCs/>
                <w:color w:val="000000"/>
                <w:sz w:val="28"/>
                <w:szCs w:val="28"/>
              </w:rPr>
              <w:t>1. Chi phí nguyên vật liệu trực tiếp</w:t>
            </w:r>
          </w:p>
        </w:tc>
        <w:tc>
          <w:tcPr>
            <w:tcW w:w="1104" w:type="dxa"/>
          </w:tcPr>
          <w:p w:rsidR="00FC3CA5" w:rsidRPr="00D53ED1" w:rsidRDefault="00FC3CA5" w:rsidP="00FC3CA5">
            <w:pPr>
              <w:tabs>
                <w:tab w:val="left" w:pos="360"/>
              </w:tabs>
              <w:autoSpaceDE w:val="0"/>
              <w:autoSpaceDN w:val="0"/>
              <w:adjustRightInd w:val="0"/>
              <w:jc w:val="both"/>
              <w:rPr>
                <w:rFonts w:ascii="Times New Roman" w:eastAsiaTheme="minorHAnsi" w:hAnsi="Times New Roman"/>
                <w:b/>
                <w:color w:val="000000"/>
                <w:sz w:val="28"/>
                <w:szCs w:val="28"/>
              </w:rPr>
            </w:pPr>
            <w:r w:rsidRPr="00D53ED1">
              <w:rPr>
                <w:rFonts w:ascii="Times New Roman" w:eastAsiaTheme="minorHAnsi" w:hAnsi="Times New Roman"/>
                <w:b/>
                <w:color w:val="000000"/>
                <w:sz w:val="28"/>
                <w:szCs w:val="28"/>
              </w:rPr>
              <w:t>621</w:t>
            </w:r>
          </w:p>
        </w:tc>
        <w:tc>
          <w:tcPr>
            <w:tcW w:w="912" w:type="dxa"/>
          </w:tcPr>
          <w:p w:rsidR="00FC3CA5" w:rsidRPr="00FC3CA5" w:rsidRDefault="00D53ED1"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959"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rPr>
          <w:trHeight w:val="377"/>
        </w:trPr>
        <w:tc>
          <w:tcPr>
            <w:tcW w:w="4433" w:type="dxa"/>
          </w:tcPr>
          <w:p w:rsidR="00FC3CA5" w:rsidRPr="00FC3CA5" w:rsidRDefault="00FC3CA5" w:rsidP="00FC3CA5">
            <w:pPr>
              <w:autoSpaceDE w:val="0"/>
              <w:autoSpaceDN w:val="0"/>
              <w:adjustRightInd w:val="0"/>
              <w:rPr>
                <w:rFonts w:ascii="Times New Roman" w:eastAsiaTheme="minorHAnsi" w:hAnsi="Times New Roman"/>
                <w:color w:val="000000"/>
                <w:sz w:val="28"/>
                <w:szCs w:val="28"/>
              </w:rPr>
            </w:pPr>
            <w:r w:rsidRPr="00FC3CA5">
              <w:rPr>
                <w:rFonts w:ascii="Times New Roman" w:eastAsiaTheme="minorHAnsi" w:hAnsi="Times New Roman"/>
                <w:b/>
                <w:bCs/>
                <w:color w:val="000000"/>
                <w:sz w:val="28"/>
                <w:szCs w:val="28"/>
              </w:rPr>
              <w:t>2. Chi phí nhân công trực tiếp</w:t>
            </w:r>
          </w:p>
        </w:tc>
        <w:tc>
          <w:tcPr>
            <w:tcW w:w="1104" w:type="dxa"/>
          </w:tcPr>
          <w:p w:rsidR="00FC3CA5" w:rsidRPr="00D53ED1" w:rsidRDefault="00FC3CA5" w:rsidP="00FC3CA5">
            <w:pPr>
              <w:tabs>
                <w:tab w:val="left" w:pos="360"/>
              </w:tabs>
              <w:autoSpaceDE w:val="0"/>
              <w:autoSpaceDN w:val="0"/>
              <w:adjustRightInd w:val="0"/>
              <w:jc w:val="both"/>
              <w:rPr>
                <w:rFonts w:ascii="Times New Roman" w:eastAsiaTheme="minorHAnsi" w:hAnsi="Times New Roman"/>
                <w:b/>
                <w:color w:val="000000"/>
                <w:sz w:val="28"/>
                <w:szCs w:val="28"/>
              </w:rPr>
            </w:pPr>
            <w:r w:rsidRPr="00D53ED1">
              <w:rPr>
                <w:rFonts w:ascii="Times New Roman" w:eastAsiaTheme="minorHAnsi" w:hAnsi="Times New Roman"/>
                <w:b/>
                <w:color w:val="000000"/>
                <w:sz w:val="28"/>
                <w:szCs w:val="28"/>
              </w:rPr>
              <w:t>622</w:t>
            </w:r>
          </w:p>
        </w:tc>
        <w:tc>
          <w:tcPr>
            <w:tcW w:w="912" w:type="dxa"/>
          </w:tcPr>
          <w:p w:rsidR="00FC3CA5" w:rsidRPr="00FC3CA5" w:rsidRDefault="00D53ED1"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959"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tiền l</w:t>
            </w:r>
            <w:r>
              <w:rPr>
                <w:rFonts w:ascii="Times New Roman" w:eastAsiaTheme="minorHAnsi" w:hAnsi="Times New Roman"/>
                <w:color w:val="000000"/>
                <w:sz w:val="28"/>
                <w:szCs w:val="28"/>
              </w:rPr>
              <w:t>ươ</w:t>
            </w:r>
            <w:r w:rsidRPr="00FC3CA5">
              <w:rPr>
                <w:rFonts w:ascii="Times New Roman" w:eastAsiaTheme="minorHAnsi" w:hAnsi="Times New Roman"/>
                <w:color w:val="000000"/>
                <w:sz w:val="28"/>
                <w:szCs w:val="28"/>
              </w:rPr>
              <w:t>ng sản phẩm</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12" w:type="dxa"/>
          </w:tcPr>
          <w:p w:rsidR="00FC3CA5" w:rsidRPr="00FC3CA5" w:rsidRDefault="00D53ED1"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959"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tiền l</w:t>
            </w:r>
            <w:r>
              <w:rPr>
                <w:rFonts w:ascii="Times New Roman" w:eastAsiaTheme="minorHAnsi" w:hAnsi="Times New Roman"/>
                <w:color w:val="000000"/>
                <w:sz w:val="28"/>
                <w:szCs w:val="28"/>
              </w:rPr>
              <w:t>ươ</w:t>
            </w:r>
            <w:r w:rsidRPr="00FC3CA5">
              <w:rPr>
                <w:rFonts w:ascii="Times New Roman" w:eastAsiaTheme="minorHAnsi" w:hAnsi="Times New Roman"/>
                <w:color w:val="000000"/>
                <w:sz w:val="28"/>
                <w:szCs w:val="28"/>
              </w:rPr>
              <w:t>ng thời gian</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7F7AC6"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rPr>
          <w:trHeight w:val="305"/>
        </w:trPr>
        <w:tc>
          <w:tcPr>
            <w:tcW w:w="4433" w:type="dxa"/>
          </w:tcPr>
          <w:p w:rsidR="00FC3CA5" w:rsidRPr="00FC3CA5" w:rsidRDefault="00FC3CA5" w:rsidP="00FC3CA5">
            <w:pPr>
              <w:autoSpaceDE w:val="0"/>
              <w:autoSpaceDN w:val="0"/>
              <w:adjustRightInd w:val="0"/>
              <w:rPr>
                <w:rFonts w:ascii="Times New Roman" w:eastAsiaTheme="minorHAnsi" w:hAnsi="Times New Roman"/>
                <w:color w:val="000000"/>
                <w:sz w:val="28"/>
                <w:szCs w:val="28"/>
              </w:rPr>
            </w:pPr>
            <w:r w:rsidRPr="00FC3CA5">
              <w:rPr>
                <w:rFonts w:ascii="Times New Roman" w:eastAsiaTheme="minorHAnsi" w:hAnsi="Times New Roman"/>
                <w:b/>
                <w:bCs/>
                <w:color w:val="000000"/>
                <w:sz w:val="28"/>
                <w:szCs w:val="28"/>
              </w:rPr>
              <w:t>3. Chi phí sử dụng máy thi công</w:t>
            </w:r>
          </w:p>
        </w:tc>
        <w:tc>
          <w:tcPr>
            <w:tcW w:w="1104" w:type="dxa"/>
          </w:tcPr>
          <w:p w:rsidR="00FC3CA5" w:rsidRPr="00D53ED1" w:rsidRDefault="00FC3CA5" w:rsidP="00FC3CA5">
            <w:pPr>
              <w:tabs>
                <w:tab w:val="left" w:pos="360"/>
              </w:tabs>
              <w:autoSpaceDE w:val="0"/>
              <w:autoSpaceDN w:val="0"/>
              <w:adjustRightInd w:val="0"/>
              <w:jc w:val="both"/>
              <w:rPr>
                <w:rFonts w:ascii="Times New Roman" w:eastAsiaTheme="minorHAnsi" w:hAnsi="Times New Roman"/>
                <w:b/>
                <w:color w:val="000000"/>
                <w:sz w:val="28"/>
                <w:szCs w:val="28"/>
              </w:rPr>
            </w:pPr>
            <w:r w:rsidRPr="00D53ED1">
              <w:rPr>
                <w:rFonts w:ascii="Times New Roman" w:eastAsiaTheme="minorHAnsi" w:hAnsi="Times New Roman"/>
                <w:b/>
                <w:color w:val="000000"/>
                <w:sz w:val="28"/>
                <w:szCs w:val="28"/>
              </w:rPr>
              <w:t>623</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344" w:type="dxa"/>
          </w:tcPr>
          <w:p w:rsidR="00FC3CA5" w:rsidRPr="00FC3CA5" w:rsidRDefault="00D53ED1"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nhân viên diều khiển máy</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6231</w:t>
            </w:r>
          </w:p>
        </w:tc>
        <w:tc>
          <w:tcPr>
            <w:tcW w:w="912" w:type="dxa"/>
          </w:tcPr>
          <w:p w:rsidR="00FC3CA5" w:rsidRPr="00FC3CA5" w:rsidRDefault="00D53ED1"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959"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nhiên liệu sử dụng máy</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6232</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344" w:type="dxa"/>
          </w:tcPr>
          <w:p w:rsidR="00FC3CA5" w:rsidRPr="00FC3CA5" w:rsidRDefault="00D53ED1"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công cụ, dụng cụ</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6233</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7F7AC6"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khấu hao máy thi công</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6234</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7F7AC6"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dịch vụ mua ngoài</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6237</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344" w:type="dxa"/>
          </w:tcPr>
          <w:p w:rsidR="00FC3CA5" w:rsidRPr="00FC3CA5" w:rsidRDefault="00D53ED1"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bằng tiền khác</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6238</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7F7AC6"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autoSpaceDE w:val="0"/>
              <w:autoSpaceDN w:val="0"/>
              <w:adjustRightInd w:val="0"/>
              <w:rPr>
                <w:rFonts w:ascii="Times New Roman" w:eastAsiaTheme="minorHAnsi" w:hAnsi="Times New Roman"/>
                <w:color w:val="000000"/>
                <w:sz w:val="28"/>
                <w:szCs w:val="28"/>
              </w:rPr>
            </w:pPr>
            <w:r w:rsidRPr="00FC3CA5">
              <w:rPr>
                <w:rFonts w:ascii="Times New Roman" w:eastAsiaTheme="minorHAnsi" w:hAnsi="Times New Roman"/>
                <w:b/>
                <w:bCs/>
                <w:color w:val="000000"/>
                <w:sz w:val="28"/>
                <w:szCs w:val="28"/>
              </w:rPr>
              <w:t>4. Chi phí sản xuất chung</w:t>
            </w:r>
          </w:p>
        </w:tc>
        <w:tc>
          <w:tcPr>
            <w:tcW w:w="1104" w:type="dxa"/>
          </w:tcPr>
          <w:p w:rsidR="00FC3CA5" w:rsidRPr="00D53ED1" w:rsidRDefault="00FC3CA5" w:rsidP="00FC3CA5">
            <w:pPr>
              <w:tabs>
                <w:tab w:val="left" w:pos="360"/>
              </w:tabs>
              <w:autoSpaceDE w:val="0"/>
              <w:autoSpaceDN w:val="0"/>
              <w:adjustRightInd w:val="0"/>
              <w:jc w:val="both"/>
              <w:rPr>
                <w:rFonts w:ascii="Times New Roman" w:eastAsiaTheme="minorHAnsi" w:hAnsi="Times New Roman"/>
                <w:b/>
                <w:color w:val="000000"/>
                <w:sz w:val="28"/>
                <w:szCs w:val="28"/>
              </w:rPr>
            </w:pPr>
            <w:r w:rsidRPr="00D53ED1">
              <w:rPr>
                <w:rFonts w:ascii="Times New Roman" w:eastAsiaTheme="minorHAnsi" w:hAnsi="Times New Roman"/>
                <w:b/>
                <w:color w:val="000000"/>
                <w:sz w:val="28"/>
                <w:szCs w:val="28"/>
              </w:rPr>
              <w:t>627</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344" w:type="dxa"/>
          </w:tcPr>
          <w:p w:rsidR="00FC3CA5" w:rsidRPr="00FC3CA5" w:rsidRDefault="00D53ED1"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D53ED1"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Chi phí nhân viên đ</w:t>
            </w:r>
            <w:r w:rsidR="00FC3CA5" w:rsidRPr="00FC3CA5">
              <w:rPr>
                <w:rFonts w:ascii="Times New Roman" w:eastAsiaTheme="minorHAnsi" w:hAnsi="Times New Roman"/>
                <w:color w:val="000000"/>
                <w:sz w:val="28"/>
                <w:szCs w:val="28"/>
              </w:rPr>
              <w:t>ội</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6271</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7F7AC6"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vật liệu</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6272</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7F7AC6"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dụng cụ làm việc</w:t>
            </w:r>
          </w:p>
        </w:tc>
        <w:tc>
          <w:tcPr>
            <w:tcW w:w="1104" w:type="dxa"/>
          </w:tcPr>
          <w:p w:rsidR="00FC3CA5" w:rsidRPr="00FC3CA5" w:rsidRDefault="00FC3CA5" w:rsidP="00D53ED1">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627</w:t>
            </w:r>
            <w:r w:rsidR="00D53ED1">
              <w:rPr>
                <w:rFonts w:ascii="Times New Roman" w:eastAsiaTheme="minorHAnsi" w:hAnsi="Times New Roman"/>
                <w:color w:val="000000"/>
                <w:sz w:val="28"/>
                <w:szCs w:val="28"/>
              </w:rPr>
              <w:t>3</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7F7AC6"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khấu hao TSCÐ</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6274</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7F7AC6"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dịch vụ mua ngoài</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6277</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344" w:type="dxa"/>
          </w:tcPr>
          <w:p w:rsidR="00FC3CA5" w:rsidRPr="00FC3CA5" w:rsidRDefault="00D53ED1"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sidRPr="00FC3CA5">
              <w:rPr>
                <w:rFonts w:ascii="Times New Roman" w:eastAsiaTheme="minorHAnsi" w:hAnsi="Times New Roman"/>
                <w:color w:val="000000"/>
                <w:sz w:val="28"/>
                <w:szCs w:val="28"/>
              </w:rPr>
              <w:t>Chi phí bằng tiền khác</w:t>
            </w:r>
          </w:p>
        </w:tc>
        <w:tc>
          <w:tcPr>
            <w:tcW w:w="110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6278</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7F7AC6"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344"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r w:rsidR="00FC3CA5" w:rsidRPr="00FC3CA5" w:rsidTr="00FC3CA5">
        <w:tc>
          <w:tcPr>
            <w:tcW w:w="4433" w:type="dxa"/>
          </w:tcPr>
          <w:p w:rsidR="00FC3CA5" w:rsidRPr="00FC3CA5" w:rsidRDefault="00FC3CA5" w:rsidP="00FC3CA5">
            <w:pPr>
              <w:autoSpaceDE w:val="0"/>
              <w:autoSpaceDN w:val="0"/>
              <w:adjustRightInd w:val="0"/>
              <w:rPr>
                <w:rFonts w:ascii="Times New Roman" w:eastAsiaTheme="minorHAnsi" w:hAnsi="Times New Roman"/>
                <w:color w:val="000000"/>
                <w:sz w:val="28"/>
                <w:szCs w:val="28"/>
              </w:rPr>
            </w:pPr>
            <w:r w:rsidRPr="00FC3CA5">
              <w:rPr>
                <w:rFonts w:ascii="Times New Roman" w:eastAsiaTheme="minorHAnsi" w:hAnsi="Times New Roman"/>
                <w:b/>
                <w:bCs/>
                <w:color w:val="000000"/>
                <w:sz w:val="28"/>
                <w:szCs w:val="28"/>
              </w:rPr>
              <w:t>5. Giá thành sản phẩm</w:t>
            </w:r>
          </w:p>
        </w:tc>
        <w:tc>
          <w:tcPr>
            <w:tcW w:w="1104" w:type="dxa"/>
          </w:tcPr>
          <w:p w:rsidR="00FC3CA5" w:rsidRPr="00D53ED1" w:rsidRDefault="00FC3CA5" w:rsidP="00FC3CA5">
            <w:pPr>
              <w:tabs>
                <w:tab w:val="left" w:pos="360"/>
              </w:tabs>
              <w:autoSpaceDE w:val="0"/>
              <w:autoSpaceDN w:val="0"/>
              <w:adjustRightInd w:val="0"/>
              <w:jc w:val="both"/>
              <w:rPr>
                <w:rFonts w:ascii="Times New Roman" w:eastAsiaTheme="minorHAnsi" w:hAnsi="Times New Roman"/>
                <w:b/>
                <w:color w:val="000000"/>
                <w:sz w:val="28"/>
                <w:szCs w:val="28"/>
              </w:rPr>
            </w:pPr>
            <w:r w:rsidRPr="00D53ED1">
              <w:rPr>
                <w:rFonts w:ascii="Times New Roman" w:eastAsiaTheme="minorHAnsi" w:hAnsi="Times New Roman"/>
                <w:b/>
                <w:color w:val="000000"/>
                <w:sz w:val="28"/>
                <w:szCs w:val="28"/>
              </w:rPr>
              <w:t>154</w:t>
            </w:r>
          </w:p>
        </w:tc>
        <w:tc>
          <w:tcPr>
            <w:tcW w:w="912"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959"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c>
          <w:tcPr>
            <w:tcW w:w="1344" w:type="dxa"/>
          </w:tcPr>
          <w:p w:rsidR="00FC3CA5" w:rsidRPr="00FC3CA5" w:rsidRDefault="00D53ED1" w:rsidP="00FC3CA5">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x</w:t>
            </w:r>
          </w:p>
        </w:tc>
        <w:tc>
          <w:tcPr>
            <w:tcW w:w="1656" w:type="dxa"/>
          </w:tcPr>
          <w:p w:rsidR="00FC3CA5" w:rsidRPr="00FC3CA5" w:rsidRDefault="00FC3CA5" w:rsidP="00FC3CA5">
            <w:pPr>
              <w:tabs>
                <w:tab w:val="left" w:pos="360"/>
              </w:tabs>
              <w:autoSpaceDE w:val="0"/>
              <w:autoSpaceDN w:val="0"/>
              <w:adjustRightInd w:val="0"/>
              <w:jc w:val="both"/>
              <w:rPr>
                <w:rFonts w:ascii="Times New Roman" w:eastAsiaTheme="minorHAnsi" w:hAnsi="Times New Roman"/>
                <w:color w:val="000000"/>
                <w:sz w:val="28"/>
                <w:szCs w:val="28"/>
              </w:rPr>
            </w:pPr>
          </w:p>
        </w:tc>
      </w:tr>
    </w:tbl>
    <w:p w:rsidR="00FC3CA5" w:rsidRDefault="00FC3CA5" w:rsidP="00FC3CA5">
      <w:pPr>
        <w:autoSpaceDE w:val="0"/>
        <w:autoSpaceDN w:val="0"/>
        <w:adjustRightInd w:val="0"/>
        <w:spacing w:after="0" w:line="240" w:lineRule="auto"/>
        <w:jc w:val="center"/>
        <w:rPr>
          <w:rFonts w:ascii="Times New Roman" w:eastAsiaTheme="minorHAnsi" w:hAnsi="Times New Roman"/>
          <w:b/>
          <w:bCs/>
          <w:i/>
          <w:iCs/>
          <w:color w:val="000000"/>
          <w:sz w:val="28"/>
          <w:szCs w:val="28"/>
        </w:rPr>
      </w:pPr>
    </w:p>
    <w:p w:rsidR="00FC3CA5" w:rsidRPr="00FC3CA5" w:rsidRDefault="00FC3CA5" w:rsidP="00FC3CA5">
      <w:pPr>
        <w:autoSpaceDE w:val="0"/>
        <w:autoSpaceDN w:val="0"/>
        <w:adjustRightInd w:val="0"/>
        <w:spacing w:after="0" w:line="240" w:lineRule="auto"/>
        <w:jc w:val="center"/>
        <w:rPr>
          <w:rFonts w:ascii="Times New Roman" w:eastAsiaTheme="minorHAnsi" w:hAnsi="Times New Roman"/>
          <w:b/>
          <w:bCs/>
          <w:i/>
          <w:iCs/>
          <w:color w:val="000000"/>
          <w:sz w:val="28"/>
          <w:szCs w:val="28"/>
        </w:rPr>
      </w:pPr>
      <w:r w:rsidRPr="00FC3CA5">
        <w:rPr>
          <w:rFonts w:ascii="Times New Roman" w:eastAsiaTheme="minorHAnsi" w:hAnsi="Times New Roman"/>
          <w:b/>
          <w:bCs/>
          <w:i/>
          <w:iCs/>
          <w:color w:val="000000"/>
          <w:sz w:val="28"/>
          <w:szCs w:val="28"/>
        </w:rPr>
        <w:t>Bảng x</w:t>
      </w:r>
      <w:r w:rsidR="00D53ED1">
        <w:rPr>
          <w:rFonts w:ascii="Times New Roman" w:eastAsiaTheme="minorHAnsi" w:hAnsi="Times New Roman"/>
          <w:b/>
          <w:bCs/>
          <w:i/>
          <w:iCs/>
          <w:color w:val="000000"/>
          <w:sz w:val="28"/>
          <w:szCs w:val="28"/>
        </w:rPr>
        <w:t>ác đ</w:t>
      </w:r>
      <w:r w:rsidRPr="00FC3CA5">
        <w:rPr>
          <w:rFonts w:ascii="Times New Roman" w:eastAsiaTheme="minorHAnsi" w:hAnsi="Times New Roman"/>
          <w:b/>
          <w:bCs/>
          <w:i/>
          <w:iCs/>
          <w:color w:val="000000"/>
          <w:sz w:val="28"/>
          <w:szCs w:val="28"/>
        </w:rPr>
        <w:t>ịnh phạm vi và phân loại chi phí HÐXD theo mối quan hệ với khối luợng hoạ</w:t>
      </w:r>
      <w:r>
        <w:rPr>
          <w:rFonts w:ascii="Times New Roman" w:eastAsiaTheme="minorHAnsi" w:hAnsi="Times New Roman"/>
          <w:b/>
          <w:bCs/>
          <w:i/>
          <w:iCs/>
          <w:color w:val="000000"/>
          <w:sz w:val="28"/>
          <w:szCs w:val="28"/>
        </w:rPr>
        <w:t>t đ</w:t>
      </w:r>
      <w:r w:rsidRPr="00FC3CA5">
        <w:rPr>
          <w:rFonts w:ascii="Times New Roman" w:eastAsiaTheme="minorHAnsi" w:hAnsi="Times New Roman"/>
          <w:b/>
          <w:bCs/>
          <w:i/>
          <w:iCs/>
          <w:color w:val="000000"/>
          <w:sz w:val="28"/>
          <w:szCs w:val="28"/>
        </w:rPr>
        <w:t>ộng</w:t>
      </w:r>
    </w:p>
    <w:p w:rsidR="00FC3CA5" w:rsidRDefault="00FC3CA5" w:rsidP="00FC3CA5">
      <w:pPr>
        <w:tabs>
          <w:tab w:val="left" w:pos="360"/>
        </w:tabs>
        <w:autoSpaceDE w:val="0"/>
        <w:autoSpaceDN w:val="0"/>
        <w:adjustRightInd w:val="0"/>
        <w:spacing w:after="0" w:line="240" w:lineRule="auto"/>
        <w:jc w:val="both"/>
        <w:rPr>
          <w:rFonts w:ascii="Times New Roman" w:eastAsiaTheme="minorHAnsi" w:hAnsi="Times New Roman"/>
          <w:b/>
          <w:bCs/>
          <w:i/>
          <w:iCs/>
          <w:color w:val="000000"/>
          <w:sz w:val="28"/>
          <w:szCs w:val="28"/>
        </w:rPr>
      </w:pPr>
    </w:p>
    <w:p w:rsidR="00D53ED1" w:rsidRDefault="00D53ED1" w:rsidP="00FC3CA5">
      <w:pPr>
        <w:tabs>
          <w:tab w:val="left" w:pos="360"/>
        </w:tabs>
        <w:autoSpaceDE w:val="0"/>
        <w:autoSpaceDN w:val="0"/>
        <w:adjustRightInd w:val="0"/>
        <w:spacing w:after="0" w:line="240" w:lineRule="auto"/>
        <w:jc w:val="both"/>
        <w:rPr>
          <w:rFonts w:ascii="Times New Roman" w:eastAsiaTheme="minorHAnsi" w:hAnsi="Times New Roman"/>
          <w:b/>
          <w:bCs/>
          <w:i/>
          <w:iCs/>
          <w:color w:val="000000"/>
          <w:sz w:val="28"/>
          <w:szCs w:val="28"/>
        </w:rPr>
      </w:pPr>
    </w:p>
    <w:p w:rsidR="00D53ED1" w:rsidRPr="00FC3CA5" w:rsidRDefault="00D53ED1" w:rsidP="00FC3CA5">
      <w:pPr>
        <w:tabs>
          <w:tab w:val="left" w:pos="360"/>
        </w:tabs>
        <w:autoSpaceDE w:val="0"/>
        <w:autoSpaceDN w:val="0"/>
        <w:adjustRightInd w:val="0"/>
        <w:spacing w:after="0" w:line="240" w:lineRule="auto"/>
        <w:jc w:val="both"/>
        <w:rPr>
          <w:rFonts w:ascii="Times New Roman" w:eastAsiaTheme="minorHAnsi" w:hAnsi="Times New Roman"/>
          <w:b/>
          <w:bCs/>
          <w:i/>
          <w:iCs/>
          <w:color w:val="000000"/>
          <w:sz w:val="28"/>
          <w:szCs w:val="28"/>
        </w:rPr>
      </w:pPr>
    </w:p>
    <w:p w:rsidR="00EF7A5D" w:rsidRPr="00F84533" w:rsidRDefault="00557B54" w:rsidP="00EF7A5D">
      <w:pPr>
        <w:autoSpaceDE w:val="0"/>
        <w:autoSpaceDN w:val="0"/>
        <w:adjustRightInd w:val="0"/>
        <w:spacing w:after="0" w:line="240" w:lineRule="auto"/>
        <w:jc w:val="both"/>
        <w:rPr>
          <w:rFonts w:ascii="Times New Roman" w:eastAsiaTheme="minorHAnsi" w:hAnsi="Times New Roman"/>
          <w:b/>
          <w:color w:val="000000"/>
          <w:sz w:val="28"/>
          <w:szCs w:val="28"/>
        </w:rPr>
      </w:pPr>
      <w:r w:rsidRPr="00F84533">
        <w:rPr>
          <w:rFonts w:ascii="Times New Roman" w:eastAsiaTheme="minorHAnsi" w:hAnsi="Times New Roman"/>
          <w:color w:val="000000"/>
          <w:sz w:val="28"/>
          <w:szCs w:val="28"/>
        </w:rPr>
        <w:t xml:space="preserve"> </w:t>
      </w:r>
      <w:r w:rsidR="00DD3B77" w:rsidRPr="00F84533">
        <w:rPr>
          <w:rFonts w:ascii="Times New Roman" w:eastAsiaTheme="minorHAnsi" w:hAnsi="Times New Roman"/>
          <w:b/>
          <w:color w:val="000000"/>
          <w:sz w:val="28"/>
          <w:szCs w:val="28"/>
        </w:rPr>
        <w:t xml:space="preserve"> </w:t>
      </w:r>
      <w:r w:rsidR="00EF7A5D" w:rsidRPr="00F84533">
        <w:rPr>
          <w:rFonts w:ascii="Times New Roman" w:eastAsiaTheme="minorHAnsi" w:hAnsi="Times New Roman"/>
          <w:b/>
          <w:color w:val="000000"/>
          <w:sz w:val="28"/>
          <w:szCs w:val="28"/>
        </w:rPr>
        <w:t>Hoàn thiện việc thu thập, xử lý, hệ thống hóa và cung cấp các</w:t>
      </w:r>
      <w:r w:rsidR="00DD3B77" w:rsidRPr="00F84533">
        <w:rPr>
          <w:rFonts w:ascii="Times New Roman" w:eastAsiaTheme="minorHAnsi" w:hAnsi="Times New Roman"/>
          <w:b/>
          <w:color w:val="000000"/>
          <w:sz w:val="28"/>
          <w:szCs w:val="28"/>
        </w:rPr>
        <w:t xml:space="preserve"> </w:t>
      </w:r>
      <w:r w:rsidR="00EF7A5D" w:rsidRPr="00F84533">
        <w:rPr>
          <w:rFonts w:ascii="Times New Roman" w:eastAsiaTheme="minorHAnsi" w:hAnsi="Times New Roman"/>
          <w:b/>
          <w:color w:val="000000"/>
          <w:sz w:val="28"/>
          <w:szCs w:val="28"/>
        </w:rPr>
        <w:t xml:space="preserve">thông tin về chi phí xây dựng </w:t>
      </w:r>
    </w:p>
    <w:p w:rsidR="00EF7A5D" w:rsidRPr="00F84533" w:rsidRDefault="00656038" w:rsidP="00204BCD">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lastRenderedPageBreak/>
        <w:tab/>
      </w:r>
      <w:r w:rsidR="007B3F22" w:rsidRPr="00F84533">
        <w:rPr>
          <w:rFonts w:ascii="Times New Roman" w:eastAsiaTheme="minorHAnsi" w:hAnsi="Times New Roman"/>
          <w:i/>
          <w:color w:val="000000"/>
          <w:sz w:val="28"/>
          <w:szCs w:val="28"/>
        </w:rPr>
        <w:t>-</w:t>
      </w:r>
      <w:r w:rsidR="00DD3B77" w:rsidRPr="00F84533">
        <w:rPr>
          <w:rFonts w:ascii="Times New Roman" w:eastAsiaTheme="minorHAnsi" w:hAnsi="Times New Roman"/>
          <w:i/>
          <w:color w:val="000000"/>
          <w:sz w:val="28"/>
          <w:szCs w:val="28"/>
        </w:rPr>
        <w:t xml:space="preserve"> Xây dựng định mức chi phí:</w:t>
      </w:r>
      <w:r w:rsidR="00DD3B77" w:rsidRPr="00F84533">
        <w:rPr>
          <w:rFonts w:ascii="Times New Roman" w:eastAsiaTheme="minorHAnsi" w:hAnsi="Times New Roman"/>
          <w:color w:val="000000"/>
          <w:sz w:val="28"/>
          <w:szCs w:val="28"/>
        </w:rPr>
        <w:t xml:space="preserve"> Đ</w:t>
      </w:r>
      <w:r w:rsidR="00EF7A5D" w:rsidRPr="00F84533">
        <w:rPr>
          <w:rFonts w:ascii="Times New Roman" w:eastAsiaTheme="minorHAnsi" w:hAnsi="Times New Roman"/>
          <w:color w:val="000000"/>
          <w:sz w:val="28"/>
          <w:szCs w:val="28"/>
        </w:rPr>
        <w:t>ể nâng cao hiệu quả quản lý chi phí, các</w:t>
      </w:r>
      <w:r w:rsidR="00DD3B77" w:rsidRPr="00F84533">
        <w:rPr>
          <w:rFonts w:ascii="Times New Roman" w:eastAsiaTheme="minorHAnsi" w:hAnsi="Times New Roman"/>
          <w:color w:val="000000"/>
          <w:sz w:val="28"/>
          <w:szCs w:val="28"/>
        </w:rPr>
        <w:t xml:space="preserve"> </w:t>
      </w:r>
      <w:r w:rsidR="00EF7A5D" w:rsidRPr="00F84533">
        <w:rPr>
          <w:rFonts w:ascii="Times New Roman" w:eastAsiaTheme="minorHAnsi" w:hAnsi="Times New Roman"/>
          <w:color w:val="000000"/>
          <w:sz w:val="28"/>
          <w:szCs w:val="28"/>
        </w:rPr>
        <w:t>DNXD cần xây dự</w:t>
      </w:r>
      <w:r w:rsidR="00DD3B77" w:rsidRPr="00F84533">
        <w:rPr>
          <w:rFonts w:ascii="Times New Roman" w:eastAsiaTheme="minorHAnsi" w:hAnsi="Times New Roman"/>
          <w:color w:val="000000"/>
          <w:sz w:val="28"/>
          <w:szCs w:val="28"/>
        </w:rPr>
        <w:t>ng cho đơ</w:t>
      </w:r>
      <w:r w:rsidR="00EF7A5D" w:rsidRPr="00F84533">
        <w:rPr>
          <w:rFonts w:ascii="Times New Roman" w:eastAsiaTheme="minorHAnsi" w:hAnsi="Times New Roman"/>
          <w:color w:val="000000"/>
          <w:sz w:val="28"/>
          <w:szCs w:val="28"/>
        </w:rPr>
        <w:t>n vị mình một hệ thố</w:t>
      </w:r>
      <w:r w:rsidR="00DD3B77" w:rsidRPr="00F84533">
        <w:rPr>
          <w:rFonts w:ascii="Times New Roman" w:eastAsiaTheme="minorHAnsi" w:hAnsi="Times New Roman"/>
          <w:color w:val="000000"/>
          <w:sz w:val="28"/>
          <w:szCs w:val="28"/>
        </w:rPr>
        <w:t>ng đ</w:t>
      </w:r>
      <w:r w:rsidR="00EF7A5D" w:rsidRPr="00F84533">
        <w:rPr>
          <w:rFonts w:ascii="Times New Roman" w:eastAsiaTheme="minorHAnsi" w:hAnsi="Times New Roman"/>
          <w:color w:val="000000"/>
          <w:sz w:val="28"/>
          <w:szCs w:val="28"/>
        </w:rPr>
        <w:t>ịnh mức</w:t>
      </w:r>
      <w:r w:rsidR="00DD3B77" w:rsidRPr="00F84533">
        <w:rPr>
          <w:rFonts w:ascii="Times New Roman" w:eastAsiaTheme="minorHAnsi" w:hAnsi="Times New Roman"/>
          <w:color w:val="000000"/>
          <w:sz w:val="28"/>
          <w:szCs w:val="28"/>
        </w:rPr>
        <w:t xml:space="preserve"> </w:t>
      </w:r>
      <w:r w:rsidR="00EF7A5D" w:rsidRPr="00F84533">
        <w:rPr>
          <w:rFonts w:ascii="Times New Roman" w:eastAsiaTheme="minorHAnsi" w:hAnsi="Times New Roman"/>
          <w:color w:val="000000"/>
          <w:sz w:val="28"/>
          <w:szCs w:val="28"/>
        </w:rPr>
        <w:t>chi phí hợp lý, phù hợp vớ</w:t>
      </w:r>
      <w:r w:rsidR="00DD3B77" w:rsidRPr="00F84533">
        <w:rPr>
          <w:rFonts w:ascii="Times New Roman" w:eastAsiaTheme="minorHAnsi" w:hAnsi="Times New Roman"/>
          <w:color w:val="000000"/>
          <w:sz w:val="28"/>
          <w:szCs w:val="28"/>
        </w:rPr>
        <w:t>i đ</w:t>
      </w:r>
      <w:r w:rsidR="00EF7A5D" w:rsidRPr="00F84533">
        <w:rPr>
          <w:rFonts w:ascii="Times New Roman" w:eastAsiaTheme="minorHAnsi" w:hAnsi="Times New Roman"/>
          <w:color w:val="000000"/>
          <w:sz w:val="28"/>
          <w:szCs w:val="28"/>
        </w:rPr>
        <w:t>iều kiện cụ thể của doanh nghiệp, từ</w:t>
      </w:r>
      <w:r w:rsidR="001D161F" w:rsidRPr="00F84533">
        <w:rPr>
          <w:rFonts w:ascii="Times New Roman" w:eastAsiaTheme="minorHAnsi" w:hAnsi="Times New Roman"/>
          <w:color w:val="000000"/>
          <w:sz w:val="28"/>
          <w:szCs w:val="28"/>
        </w:rPr>
        <w:t xml:space="preserve"> đ</w:t>
      </w:r>
      <w:r w:rsidR="00EF7A5D" w:rsidRPr="00F84533">
        <w:rPr>
          <w:rFonts w:ascii="Times New Roman" w:eastAsiaTheme="minorHAnsi" w:hAnsi="Times New Roman"/>
          <w:color w:val="000000"/>
          <w:sz w:val="28"/>
          <w:szCs w:val="28"/>
        </w:rPr>
        <w:t>ó lập dự toán chi</w:t>
      </w:r>
      <w:r w:rsidR="00DD3B77" w:rsidRPr="00F84533">
        <w:rPr>
          <w:rFonts w:ascii="Times New Roman" w:eastAsiaTheme="minorHAnsi" w:hAnsi="Times New Roman"/>
          <w:color w:val="000000"/>
          <w:sz w:val="28"/>
          <w:szCs w:val="28"/>
        </w:rPr>
        <w:t xml:space="preserve"> </w:t>
      </w:r>
      <w:r w:rsidR="00EF7A5D" w:rsidRPr="00F84533">
        <w:rPr>
          <w:rFonts w:ascii="Times New Roman" w:eastAsiaTheme="minorHAnsi" w:hAnsi="Times New Roman"/>
          <w:color w:val="000000"/>
          <w:sz w:val="28"/>
          <w:szCs w:val="28"/>
        </w:rPr>
        <w:t>phí hợp lý cho từng HÐXD, từng công trình, hạng mục công trình.</w:t>
      </w:r>
      <w:r w:rsidR="00DD3B77" w:rsidRPr="00F84533">
        <w:rPr>
          <w:rFonts w:ascii="Times New Roman" w:eastAsiaTheme="minorHAnsi" w:hAnsi="Times New Roman"/>
          <w:color w:val="000000"/>
          <w:sz w:val="28"/>
          <w:szCs w:val="28"/>
        </w:rPr>
        <w:t xml:space="preserve"> </w:t>
      </w:r>
      <w:r w:rsidR="00EF7A5D" w:rsidRPr="00F84533">
        <w:rPr>
          <w:rFonts w:ascii="Times New Roman" w:eastAsiaTheme="minorHAnsi" w:hAnsi="Times New Roman"/>
          <w:color w:val="000000"/>
          <w:sz w:val="28"/>
          <w:szCs w:val="28"/>
        </w:rPr>
        <w:t>Theo tác giả, bộ phận kế hoạch kỹ</w:t>
      </w:r>
      <w:r w:rsidR="00DD3B77" w:rsidRPr="00F84533">
        <w:rPr>
          <w:rFonts w:ascii="Times New Roman" w:eastAsiaTheme="minorHAnsi" w:hAnsi="Times New Roman"/>
          <w:color w:val="000000"/>
          <w:sz w:val="28"/>
          <w:szCs w:val="28"/>
        </w:rPr>
        <w:t xml:space="preserve"> </w:t>
      </w:r>
      <w:r w:rsidR="00EF7A5D" w:rsidRPr="00F84533">
        <w:rPr>
          <w:rFonts w:ascii="Times New Roman" w:eastAsiaTheme="minorHAnsi" w:hAnsi="Times New Roman"/>
          <w:color w:val="000000"/>
          <w:sz w:val="28"/>
          <w:szCs w:val="28"/>
        </w:rPr>
        <w:t>thuật và c</w:t>
      </w:r>
      <w:r w:rsidR="00DD3B77" w:rsidRPr="00F84533">
        <w:rPr>
          <w:rFonts w:ascii="Times New Roman" w:eastAsiaTheme="minorHAnsi" w:hAnsi="Times New Roman"/>
          <w:color w:val="000000"/>
          <w:sz w:val="28"/>
          <w:szCs w:val="28"/>
        </w:rPr>
        <w:t>ác</w:t>
      </w:r>
      <w:r w:rsidR="00EF7A5D" w:rsidRPr="00F84533">
        <w:rPr>
          <w:rFonts w:ascii="Times New Roman" w:eastAsiaTheme="minorHAnsi" w:hAnsi="Times New Roman"/>
          <w:color w:val="000000"/>
          <w:sz w:val="28"/>
          <w:szCs w:val="28"/>
        </w:rPr>
        <w:t xml:space="preserve"> bộ phận kế toán của các doanh nghiệp cần nghiên cứu, thảo luận và xây</w:t>
      </w:r>
      <w:r w:rsidR="00DD3B77" w:rsidRPr="00F84533">
        <w:rPr>
          <w:rFonts w:ascii="Times New Roman" w:eastAsiaTheme="minorHAnsi" w:hAnsi="Times New Roman"/>
          <w:color w:val="000000"/>
          <w:sz w:val="28"/>
          <w:szCs w:val="28"/>
        </w:rPr>
        <w:t xml:space="preserve"> </w:t>
      </w:r>
      <w:r w:rsidR="00EF7A5D" w:rsidRPr="00F84533">
        <w:rPr>
          <w:rFonts w:ascii="Times New Roman" w:eastAsiaTheme="minorHAnsi" w:hAnsi="Times New Roman"/>
          <w:color w:val="000000"/>
          <w:sz w:val="28"/>
          <w:szCs w:val="28"/>
        </w:rPr>
        <w:t>dựng một hệ thố</w:t>
      </w:r>
      <w:r w:rsidR="00DD3B77" w:rsidRPr="00F84533">
        <w:rPr>
          <w:rFonts w:ascii="Times New Roman" w:eastAsiaTheme="minorHAnsi" w:hAnsi="Times New Roman"/>
          <w:color w:val="000000"/>
          <w:sz w:val="28"/>
          <w:szCs w:val="28"/>
        </w:rPr>
        <w:t>ng đ</w:t>
      </w:r>
      <w:r w:rsidR="00EF7A5D" w:rsidRPr="00F84533">
        <w:rPr>
          <w:rFonts w:ascii="Times New Roman" w:eastAsiaTheme="minorHAnsi" w:hAnsi="Times New Roman"/>
          <w:color w:val="000000"/>
          <w:sz w:val="28"/>
          <w:szCs w:val="28"/>
        </w:rPr>
        <w:t>ịnh mức cho các công việc mới dự</w:t>
      </w:r>
      <w:r w:rsidR="00DD3B77" w:rsidRPr="00F84533">
        <w:rPr>
          <w:rFonts w:ascii="Times New Roman" w:eastAsiaTheme="minorHAnsi" w:hAnsi="Times New Roman"/>
          <w:color w:val="000000"/>
          <w:sz w:val="28"/>
          <w:szCs w:val="28"/>
        </w:rPr>
        <w:t>a trên thông tư</w:t>
      </w:r>
      <w:r w:rsidR="002A5356">
        <w:rPr>
          <w:rFonts w:ascii="Times New Roman" w:eastAsiaTheme="minorHAnsi" w:hAnsi="Times New Roman"/>
          <w:color w:val="000000"/>
          <w:sz w:val="28"/>
          <w:szCs w:val="28"/>
        </w:rPr>
        <w:t xml:space="preserve"> hư</w:t>
      </w:r>
      <w:r w:rsidR="00EF7A5D" w:rsidRPr="00F84533">
        <w:rPr>
          <w:rFonts w:ascii="Times New Roman" w:eastAsiaTheme="minorHAnsi" w:hAnsi="Times New Roman"/>
          <w:color w:val="000000"/>
          <w:sz w:val="28"/>
          <w:szCs w:val="28"/>
        </w:rPr>
        <w:t>ớng dẫn</w:t>
      </w:r>
      <w:r w:rsidR="00DD3B77" w:rsidRPr="00F84533">
        <w:rPr>
          <w:rFonts w:ascii="Times New Roman" w:eastAsiaTheme="minorHAnsi" w:hAnsi="Times New Roman"/>
          <w:color w:val="000000"/>
          <w:sz w:val="28"/>
          <w:szCs w:val="28"/>
        </w:rPr>
        <w:t xml:space="preserve"> </w:t>
      </w:r>
      <w:r w:rsidR="00EF7A5D" w:rsidRPr="00F84533">
        <w:rPr>
          <w:rFonts w:ascii="Times New Roman" w:eastAsiaTheme="minorHAnsi" w:hAnsi="Times New Roman"/>
          <w:color w:val="000000"/>
          <w:sz w:val="28"/>
          <w:szCs w:val="28"/>
        </w:rPr>
        <w:t>của Bộ Xây dự</w:t>
      </w:r>
      <w:r w:rsidR="00DD3B77" w:rsidRPr="00F84533">
        <w:rPr>
          <w:rFonts w:ascii="Times New Roman" w:eastAsiaTheme="minorHAnsi" w:hAnsi="Times New Roman"/>
          <w:color w:val="000000"/>
          <w:sz w:val="28"/>
          <w:szCs w:val="28"/>
        </w:rPr>
        <w:t>ng đ</w:t>
      </w:r>
      <w:r w:rsidR="00EF7A5D" w:rsidRPr="00F84533">
        <w:rPr>
          <w:rFonts w:ascii="Times New Roman" w:eastAsiaTheme="minorHAnsi" w:hAnsi="Times New Roman"/>
          <w:color w:val="000000"/>
          <w:sz w:val="28"/>
          <w:szCs w:val="28"/>
        </w:rPr>
        <w:t xml:space="preserve">ã ban hành </w:t>
      </w:r>
    </w:p>
    <w:p w:rsidR="00DD3B77" w:rsidRPr="00F84533" w:rsidRDefault="00656038" w:rsidP="00656038">
      <w:pPr>
        <w:tabs>
          <w:tab w:val="left" w:pos="45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ab/>
      </w:r>
      <w:r w:rsidR="007B3F22" w:rsidRPr="00F84533">
        <w:rPr>
          <w:rFonts w:ascii="Times New Roman" w:eastAsiaTheme="minorHAnsi" w:hAnsi="Times New Roman"/>
          <w:i/>
          <w:color w:val="000000"/>
          <w:sz w:val="28"/>
          <w:szCs w:val="28"/>
        </w:rPr>
        <w:t xml:space="preserve">- </w:t>
      </w:r>
      <w:r w:rsidR="00DD3B77" w:rsidRPr="00F84533">
        <w:rPr>
          <w:rFonts w:ascii="Times New Roman" w:eastAsiaTheme="minorHAnsi" w:hAnsi="Times New Roman"/>
          <w:i/>
          <w:color w:val="000000"/>
          <w:sz w:val="28"/>
          <w:szCs w:val="28"/>
        </w:rPr>
        <w:t>Lập dự toán chi phí của HÐXD</w:t>
      </w:r>
      <w:r w:rsidR="006C4394" w:rsidRPr="00F84533">
        <w:rPr>
          <w:rFonts w:ascii="Times New Roman" w:eastAsiaTheme="minorHAnsi" w:hAnsi="Times New Roman"/>
          <w:i/>
          <w:color w:val="000000"/>
          <w:sz w:val="28"/>
          <w:szCs w:val="28"/>
        </w:rPr>
        <w:t xml:space="preserve">: </w:t>
      </w:r>
      <w:r w:rsidR="006C4394" w:rsidRPr="00F84533">
        <w:rPr>
          <w:rFonts w:ascii="Times New Roman" w:eastAsiaTheme="minorHAnsi" w:hAnsi="Times New Roman"/>
          <w:color w:val="000000"/>
          <w:sz w:val="28"/>
          <w:szCs w:val="28"/>
        </w:rPr>
        <w:t xml:space="preserve"> Thực tế hiện nay</w:t>
      </w:r>
      <w:r w:rsidR="002A5356">
        <w:rPr>
          <w:rFonts w:ascii="Times New Roman" w:eastAsiaTheme="minorHAnsi" w:hAnsi="Times New Roman"/>
          <w:color w:val="000000"/>
          <w:sz w:val="28"/>
          <w:szCs w:val="28"/>
        </w:rPr>
        <w:t xml:space="preserve"> ở</w:t>
      </w:r>
      <w:r w:rsidR="006C4394" w:rsidRPr="00F84533">
        <w:rPr>
          <w:rFonts w:ascii="Times New Roman" w:eastAsiaTheme="minorHAnsi" w:hAnsi="Times New Roman"/>
          <w:color w:val="000000"/>
          <w:sz w:val="28"/>
          <w:szCs w:val="28"/>
        </w:rPr>
        <w:t xml:space="preserve"> các DNXD</w:t>
      </w:r>
      <w:r w:rsidR="002A5356">
        <w:rPr>
          <w:rFonts w:ascii="Times New Roman" w:eastAsiaTheme="minorHAnsi" w:hAnsi="Times New Roman"/>
          <w:color w:val="000000"/>
          <w:sz w:val="28"/>
          <w:szCs w:val="28"/>
        </w:rPr>
        <w:t>,</w:t>
      </w:r>
      <w:r w:rsidR="006C4394" w:rsidRPr="00F84533">
        <w:rPr>
          <w:rFonts w:ascii="Times New Roman" w:eastAsiaTheme="minorHAnsi" w:hAnsi="Times New Roman"/>
          <w:color w:val="000000"/>
          <w:sz w:val="28"/>
          <w:szCs w:val="28"/>
        </w:rPr>
        <w:t xml:space="preserve"> dự toán được lập chủ yếu phục vụ KTTC, vậy để có thể phục vụ cho cả phân tích quản trị doanh nghiệp đòi hỏi dự toán phải được xây dựng theo cách ứng xử của chi phí.</w:t>
      </w:r>
    </w:p>
    <w:p w:rsidR="00204BCD" w:rsidRDefault="00204BCD" w:rsidP="006C4394">
      <w:pPr>
        <w:autoSpaceDE w:val="0"/>
        <w:autoSpaceDN w:val="0"/>
        <w:adjustRightInd w:val="0"/>
        <w:spacing w:after="0" w:line="240" w:lineRule="auto"/>
        <w:jc w:val="center"/>
        <w:rPr>
          <w:rFonts w:ascii="Times New Roman" w:eastAsiaTheme="minorHAnsi" w:hAnsi="Times New Roman"/>
          <w:b/>
          <w:color w:val="000000"/>
          <w:sz w:val="28"/>
          <w:szCs w:val="28"/>
        </w:rPr>
      </w:pPr>
    </w:p>
    <w:p w:rsidR="006C4394" w:rsidRPr="00F84533" w:rsidRDefault="006C4394" w:rsidP="006C4394">
      <w:pPr>
        <w:autoSpaceDE w:val="0"/>
        <w:autoSpaceDN w:val="0"/>
        <w:adjustRightInd w:val="0"/>
        <w:spacing w:after="0" w:line="240" w:lineRule="auto"/>
        <w:jc w:val="center"/>
        <w:rPr>
          <w:rFonts w:ascii="Times New Roman" w:eastAsiaTheme="minorHAnsi" w:hAnsi="Times New Roman"/>
          <w:b/>
          <w:color w:val="000000"/>
          <w:sz w:val="28"/>
          <w:szCs w:val="28"/>
        </w:rPr>
      </w:pPr>
      <w:r w:rsidRPr="00F84533">
        <w:rPr>
          <w:rFonts w:ascii="Times New Roman" w:eastAsiaTheme="minorHAnsi" w:hAnsi="Times New Roman"/>
          <w:b/>
          <w:color w:val="000000"/>
          <w:sz w:val="28"/>
          <w:szCs w:val="28"/>
        </w:rPr>
        <w:t>DỰ TOÁN THEO CÁCH ỨNG XỬ CỦA CHI PHÍ</w:t>
      </w:r>
    </w:p>
    <w:p w:rsidR="006C4394" w:rsidRPr="00F84533" w:rsidRDefault="006C4394" w:rsidP="006C4394">
      <w:pPr>
        <w:autoSpaceDE w:val="0"/>
        <w:autoSpaceDN w:val="0"/>
        <w:adjustRightInd w:val="0"/>
        <w:spacing w:after="0" w:line="240" w:lineRule="auto"/>
        <w:jc w:val="center"/>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Công trình (hạng mục công trình): ..........</w:t>
      </w:r>
    </w:p>
    <w:p w:rsidR="006C4394" w:rsidRPr="00F84533" w:rsidRDefault="0082451C" w:rsidP="0082451C">
      <w:pPr>
        <w:autoSpaceDE w:val="0"/>
        <w:autoSpaceDN w:val="0"/>
        <w:adjustRightInd w:val="0"/>
        <w:spacing w:after="0" w:line="240" w:lineRule="auto"/>
        <w:ind w:left="5040" w:firstLine="720"/>
        <w:jc w:val="both"/>
        <w:rPr>
          <w:rFonts w:ascii="Times New Roman" w:eastAsiaTheme="minorHAnsi" w:hAnsi="Times New Roman"/>
          <w:i/>
          <w:color w:val="000000"/>
          <w:sz w:val="28"/>
          <w:szCs w:val="28"/>
        </w:rPr>
      </w:pPr>
      <w:r w:rsidRPr="00F84533">
        <w:rPr>
          <w:rFonts w:ascii="Times New Roman" w:eastAsiaTheme="minorHAnsi" w:hAnsi="Times New Roman"/>
          <w:i/>
          <w:color w:val="000000"/>
          <w:sz w:val="28"/>
          <w:szCs w:val="28"/>
        </w:rPr>
        <w:t xml:space="preserve">                         </w:t>
      </w:r>
      <w:r w:rsidR="006C4394" w:rsidRPr="00F84533">
        <w:rPr>
          <w:rFonts w:ascii="Times New Roman" w:eastAsiaTheme="minorHAnsi" w:hAnsi="Times New Roman"/>
          <w:i/>
          <w:color w:val="000000"/>
          <w:sz w:val="28"/>
          <w:szCs w:val="28"/>
        </w:rPr>
        <w:t>Ðvt: triệu đồng</w:t>
      </w:r>
    </w:p>
    <w:tbl>
      <w:tblPr>
        <w:tblStyle w:val="TableGrid"/>
        <w:tblW w:w="10003" w:type="dxa"/>
        <w:tblLook w:val="04A0"/>
      </w:tblPr>
      <w:tblGrid>
        <w:gridCol w:w="4581"/>
        <w:gridCol w:w="1337"/>
        <w:gridCol w:w="2328"/>
        <w:gridCol w:w="1757"/>
      </w:tblGrid>
      <w:tr w:rsidR="006C4394" w:rsidRPr="00F84533" w:rsidTr="00204BCD">
        <w:tc>
          <w:tcPr>
            <w:tcW w:w="4581" w:type="dxa"/>
            <w:vAlign w:val="center"/>
          </w:tcPr>
          <w:p w:rsidR="006C4394" w:rsidRPr="00F84533" w:rsidRDefault="006C4394" w:rsidP="006C4394">
            <w:pPr>
              <w:autoSpaceDE w:val="0"/>
              <w:autoSpaceDN w:val="0"/>
              <w:adjustRightInd w:val="0"/>
              <w:jc w:val="center"/>
              <w:rPr>
                <w:rFonts w:ascii="Times New Roman" w:eastAsiaTheme="minorHAnsi" w:hAnsi="Times New Roman"/>
                <w:b/>
                <w:color w:val="000000"/>
                <w:sz w:val="28"/>
                <w:szCs w:val="28"/>
              </w:rPr>
            </w:pPr>
            <w:r w:rsidRPr="00F84533">
              <w:rPr>
                <w:rFonts w:ascii="Times New Roman" w:eastAsiaTheme="minorHAnsi" w:hAnsi="Times New Roman"/>
                <w:b/>
                <w:color w:val="000000"/>
                <w:sz w:val="28"/>
                <w:szCs w:val="28"/>
              </w:rPr>
              <w:t>Nội dung</w:t>
            </w:r>
          </w:p>
        </w:tc>
        <w:tc>
          <w:tcPr>
            <w:tcW w:w="1337" w:type="dxa"/>
            <w:vAlign w:val="center"/>
          </w:tcPr>
          <w:p w:rsidR="006C4394" w:rsidRPr="00F84533" w:rsidRDefault="006C4394" w:rsidP="006C4394">
            <w:pPr>
              <w:autoSpaceDE w:val="0"/>
              <w:autoSpaceDN w:val="0"/>
              <w:adjustRightInd w:val="0"/>
              <w:jc w:val="center"/>
              <w:rPr>
                <w:rFonts w:ascii="Times New Roman" w:eastAsiaTheme="minorHAnsi" w:hAnsi="Times New Roman"/>
                <w:b/>
                <w:color w:val="000000"/>
                <w:sz w:val="28"/>
                <w:szCs w:val="28"/>
              </w:rPr>
            </w:pPr>
            <w:r w:rsidRPr="00F84533">
              <w:rPr>
                <w:rFonts w:ascii="Times New Roman" w:eastAsiaTheme="minorHAnsi" w:hAnsi="Times New Roman"/>
                <w:b/>
                <w:color w:val="000000"/>
                <w:sz w:val="28"/>
                <w:szCs w:val="28"/>
              </w:rPr>
              <w:t>Dự toán</w:t>
            </w:r>
          </w:p>
          <w:p w:rsidR="006C4394" w:rsidRPr="00F84533" w:rsidRDefault="006C4394" w:rsidP="006C4394">
            <w:pPr>
              <w:autoSpaceDE w:val="0"/>
              <w:autoSpaceDN w:val="0"/>
              <w:adjustRightInd w:val="0"/>
              <w:jc w:val="center"/>
              <w:rPr>
                <w:rFonts w:ascii="Times New Roman" w:eastAsiaTheme="minorHAnsi" w:hAnsi="Times New Roman"/>
                <w:b/>
                <w:color w:val="000000"/>
                <w:sz w:val="28"/>
                <w:szCs w:val="28"/>
              </w:rPr>
            </w:pPr>
            <w:r w:rsidRPr="00F84533">
              <w:rPr>
                <w:rFonts w:ascii="Times New Roman" w:eastAsiaTheme="minorHAnsi" w:hAnsi="Times New Roman"/>
                <w:b/>
                <w:color w:val="000000"/>
                <w:sz w:val="28"/>
                <w:szCs w:val="28"/>
              </w:rPr>
              <w:t>ban dầu</w:t>
            </w:r>
          </w:p>
        </w:tc>
        <w:tc>
          <w:tcPr>
            <w:tcW w:w="4085" w:type="dxa"/>
            <w:gridSpan w:val="2"/>
            <w:vAlign w:val="center"/>
          </w:tcPr>
          <w:p w:rsidR="006C4394" w:rsidRPr="00F84533" w:rsidRDefault="006C4394" w:rsidP="006C4394">
            <w:pPr>
              <w:autoSpaceDE w:val="0"/>
              <w:autoSpaceDN w:val="0"/>
              <w:adjustRightInd w:val="0"/>
              <w:jc w:val="center"/>
              <w:rPr>
                <w:rFonts w:ascii="Times New Roman" w:eastAsiaTheme="minorHAnsi" w:hAnsi="Times New Roman"/>
                <w:b/>
                <w:color w:val="000000"/>
                <w:sz w:val="28"/>
                <w:szCs w:val="28"/>
              </w:rPr>
            </w:pPr>
            <w:r w:rsidRPr="00F84533">
              <w:rPr>
                <w:rFonts w:ascii="Times New Roman" w:eastAsiaTheme="minorHAnsi" w:hAnsi="Times New Roman"/>
                <w:b/>
                <w:color w:val="000000"/>
                <w:sz w:val="28"/>
                <w:szCs w:val="28"/>
              </w:rPr>
              <w:t>Dự toán linh hoạt</w:t>
            </w:r>
          </w:p>
          <w:p w:rsidR="006C4394" w:rsidRPr="00F84533" w:rsidRDefault="006C4394" w:rsidP="006C4394">
            <w:pPr>
              <w:autoSpaceDE w:val="0"/>
              <w:autoSpaceDN w:val="0"/>
              <w:adjustRightInd w:val="0"/>
              <w:jc w:val="center"/>
              <w:rPr>
                <w:rFonts w:ascii="Times New Roman" w:eastAsiaTheme="minorHAnsi" w:hAnsi="Times New Roman"/>
                <w:b/>
                <w:color w:val="000000"/>
                <w:sz w:val="28"/>
                <w:szCs w:val="28"/>
              </w:rPr>
            </w:pPr>
          </w:p>
        </w:tc>
      </w:tr>
      <w:tr w:rsidR="006C4394" w:rsidRPr="00F84533" w:rsidTr="00204BCD">
        <w:tc>
          <w:tcPr>
            <w:tcW w:w="4581" w:type="dxa"/>
            <w:vAlign w:val="center"/>
          </w:tcPr>
          <w:p w:rsidR="006C4394" w:rsidRPr="00F84533" w:rsidRDefault="006C4394" w:rsidP="006C4394">
            <w:pPr>
              <w:autoSpaceDE w:val="0"/>
              <w:autoSpaceDN w:val="0"/>
              <w:adjustRightInd w:val="0"/>
              <w:jc w:val="center"/>
              <w:rPr>
                <w:rFonts w:ascii="Times New Roman" w:eastAsiaTheme="minorHAnsi" w:hAnsi="Times New Roman"/>
                <w:b/>
                <w:color w:val="000000"/>
                <w:sz w:val="28"/>
                <w:szCs w:val="28"/>
              </w:rPr>
            </w:pPr>
          </w:p>
        </w:tc>
        <w:tc>
          <w:tcPr>
            <w:tcW w:w="1337" w:type="dxa"/>
            <w:vAlign w:val="center"/>
          </w:tcPr>
          <w:p w:rsidR="006C4394" w:rsidRPr="00F84533" w:rsidRDefault="006C4394" w:rsidP="006C4394">
            <w:pPr>
              <w:autoSpaceDE w:val="0"/>
              <w:autoSpaceDN w:val="0"/>
              <w:adjustRightInd w:val="0"/>
              <w:jc w:val="center"/>
              <w:rPr>
                <w:rFonts w:ascii="Times New Roman" w:eastAsiaTheme="minorHAnsi" w:hAnsi="Times New Roman"/>
                <w:b/>
                <w:color w:val="000000"/>
                <w:sz w:val="28"/>
                <w:szCs w:val="28"/>
              </w:rPr>
            </w:pPr>
          </w:p>
        </w:tc>
        <w:tc>
          <w:tcPr>
            <w:tcW w:w="2328" w:type="dxa"/>
            <w:vAlign w:val="center"/>
          </w:tcPr>
          <w:p w:rsidR="006C4394" w:rsidRPr="00F84533" w:rsidRDefault="006C4394" w:rsidP="006C4394">
            <w:pPr>
              <w:autoSpaceDE w:val="0"/>
              <w:autoSpaceDN w:val="0"/>
              <w:adjustRightInd w:val="0"/>
              <w:jc w:val="center"/>
              <w:rPr>
                <w:rFonts w:ascii="Times New Roman" w:eastAsiaTheme="minorHAnsi" w:hAnsi="Times New Roman"/>
                <w:b/>
                <w:color w:val="000000"/>
                <w:sz w:val="28"/>
                <w:szCs w:val="28"/>
              </w:rPr>
            </w:pPr>
            <w:r w:rsidRPr="00F84533">
              <w:rPr>
                <w:rFonts w:ascii="Times New Roman" w:eastAsiaTheme="minorHAnsi" w:hAnsi="Times New Roman"/>
                <w:b/>
                <w:color w:val="000000"/>
                <w:sz w:val="28"/>
                <w:szCs w:val="28"/>
              </w:rPr>
              <w:t>Theo khối luợng</w:t>
            </w:r>
          </w:p>
          <w:p w:rsidR="006C4394" w:rsidRPr="00F84533" w:rsidRDefault="006C4394" w:rsidP="006C4394">
            <w:pPr>
              <w:autoSpaceDE w:val="0"/>
              <w:autoSpaceDN w:val="0"/>
              <w:adjustRightInd w:val="0"/>
              <w:jc w:val="center"/>
              <w:rPr>
                <w:rFonts w:ascii="Times New Roman" w:eastAsiaTheme="minorHAnsi" w:hAnsi="Times New Roman"/>
                <w:b/>
                <w:color w:val="000000"/>
                <w:sz w:val="28"/>
                <w:szCs w:val="28"/>
              </w:rPr>
            </w:pPr>
            <w:r w:rsidRPr="00F84533">
              <w:rPr>
                <w:rFonts w:ascii="Times New Roman" w:eastAsiaTheme="minorHAnsi" w:hAnsi="Times New Roman"/>
                <w:b/>
                <w:color w:val="000000"/>
                <w:sz w:val="28"/>
                <w:szCs w:val="28"/>
              </w:rPr>
              <w:t>thực hiện</w:t>
            </w:r>
          </w:p>
        </w:tc>
        <w:tc>
          <w:tcPr>
            <w:tcW w:w="1757" w:type="dxa"/>
            <w:vAlign w:val="center"/>
          </w:tcPr>
          <w:p w:rsidR="006C4394" w:rsidRPr="00F84533" w:rsidRDefault="006C4394" w:rsidP="006C4394">
            <w:pPr>
              <w:autoSpaceDE w:val="0"/>
              <w:autoSpaceDN w:val="0"/>
              <w:adjustRightInd w:val="0"/>
              <w:jc w:val="center"/>
              <w:rPr>
                <w:rFonts w:ascii="Times New Roman" w:eastAsiaTheme="minorHAnsi" w:hAnsi="Times New Roman"/>
                <w:b/>
                <w:color w:val="000000"/>
                <w:sz w:val="28"/>
                <w:szCs w:val="28"/>
              </w:rPr>
            </w:pPr>
            <w:r w:rsidRPr="00F84533">
              <w:rPr>
                <w:rFonts w:ascii="Times New Roman" w:eastAsiaTheme="minorHAnsi" w:hAnsi="Times New Roman"/>
                <w:b/>
                <w:color w:val="000000"/>
                <w:sz w:val="28"/>
                <w:szCs w:val="28"/>
              </w:rPr>
              <w:t>Theo biến số</w:t>
            </w:r>
          </w:p>
          <w:p w:rsidR="006C4394" w:rsidRPr="00F84533" w:rsidRDefault="006C4394" w:rsidP="006C4394">
            <w:pPr>
              <w:autoSpaceDE w:val="0"/>
              <w:autoSpaceDN w:val="0"/>
              <w:adjustRightInd w:val="0"/>
              <w:jc w:val="center"/>
              <w:rPr>
                <w:rFonts w:ascii="Times New Roman" w:eastAsiaTheme="minorHAnsi" w:hAnsi="Times New Roman"/>
                <w:b/>
                <w:color w:val="000000"/>
                <w:sz w:val="28"/>
                <w:szCs w:val="28"/>
              </w:rPr>
            </w:pPr>
            <w:r w:rsidRPr="00F84533">
              <w:rPr>
                <w:rFonts w:ascii="Times New Roman" w:eastAsiaTheme="minorHAnsi" w:hAnsi="Times New Roman"/>
                <w:b/>
                <w:color w:val="000000"/>
                <w:sz w:val="28"/>
                <w:szCs w:val="28"/>
              </w:rPr>
              <w:t>về giá</w:t>
            </w:r>
          </w:p>
        </w:tc>
      </w:tr>
      <w:tr w:rsidR="006C4394" w:rsidRPr="00F84533" w:rsidTr="00204BCD">
        <w:tc>
          <w:tcPr>
            <w:tcW w:w="4581"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Doanh thu công trình, hạng mục công</w:t>
            </w:r>
          </w:p>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trình, bộ phận cấu kiện (I)</w:t>
            </w:r>
          </w:p>
        </w:tc>
        <w:tc>
          <w:tcPr>
            <w:tcW w:w="133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r>
      <w:tr w:rsidR="006C4394" w:rsidRPr="00F84533" w:rsidTr="00204BCD">
        <w:tc>
          <w:tcPr>
            <w:tcW w:w="4581" w:type="dxa"/>
          </w:tcPr>
          <w:p w:rsidR="006C4394" w:rsidRPr="00F84533" w:rsidRDefault="0082451C" w:rsidP="0082451C">
            <w:pPr>
              <w:autoSpaceDE w:val="0"/>
              <w:autoSpaceDN w:val="0"/>
              <w:adjustRightInd w:val="0"/>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Biến phí sản xuất (II)</w:t>
            </w:r>
          </w:p>
        </w:tc>
        <w:tc>
          <w:tcPr>
            <w:tcW w:w="133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r>
      <w:tr w:rsidR="006C4394" w:rsidRPr="00F84533" w:rsidTr="00204BCD">
        <w:tc>
          <w:tcPr>
            <w:tcW w:w="4581" w:type="dxa"/>
          </w:tcPr>
          <w:p w:rsidR="006C4394" w:rsidRPr="00F84533" w:rsidRDefault="0082451C" w:rsidP="006C4394">
            <w:pPr>
              <w:autoSpaceDE w:val="0"/>
              <w:autoSpaceDN w:val="0"/>
              <w:adjustRightInd w:val="0"/>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Chi phí nguyên vật liệu trực tiếp (1)</w:t>
            </w:r>
          </w:p>
        </w:tc>
        <w:tc>
          <w:tcPr>
            <w:tcW w:w="133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r>
      <w:tr w:rsidR="006C4394" w:rsidRPr="00F84533" w:rsidTr="00204BCD">
        <w:tc>
          <w:tcPr>
            <w:tcW w:w="4581" w:type="dxa"/>
          </w:tcPr>
          <w:p w:rsidR="006C4394" w:rsidRPr="00F84533" w:rsidRDefault="0082451C" w:rsidP="006C4394">
            <w:pPr>
              <w:autoSpaceDE w:val="0"/>
              <w:autoSpaceDN w:val="0"/>
              <w:adjustRightInd w:val="0"/>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Chi phí nhân công trực tiếp (2)</w:t>
            </w:r>
          </w:p>
        </w:tc>
        <w:tc>
          <w:tcPr>
            <w:tcW w:w="133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r>
      <w:tr w:rsidR="006C4394" w:rsidRPr="00F84533" w:rsidTr="00204BCD">
        <w:tc>
          <w:tcPr>
            <w:tcW w:w="4581" w:type="dxa"/>
          </w:tcPr>
          <w:p w:rsidR="006C4394" w:rsidRPr="00F84533" w:rsidRDefault="0082451C" w:rsidP="006C4394">
            <w:pPr>
              <w:autoSpaceDE w:val="0"/>
              <w:autoSpaceDN w:val="0"/>
              <w:adjustRightInd w:val="0"/>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Chi phí sử dụng máy thi công (3)</w:t>
            </w:r>
          </w:p>
        </w:tc>
        <w:tc>
          <w:tcPr>
            <w:tcW w:w="133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r>
      <w:tr w:rsidR="006C4394" w:rsidRPr="00F84533" w:rsidTr="00204BCD">
        <w:tc>
          <w:tcPr>
            <w:tcW w:w="4581" w:type="dxa"/>
          </w:tcPr>
          <w:p w:rsidR="006C4394" w:rsidRPr="00F84533" w:rsidRDefault="0082451C" w:rsidP="006C4394">
            <w:pPr>
              <w:autoSpaceDE w:val="0"/>
              <w:autoSpaceDN w:val="0"/>
              <w:adjustRightInd w:val="0"/>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Chi phí sản xuất chung (4)</w:t>
            </w:r>
          </w:p>
        </w:tc>
        <w:tc>
          <w:tcPr>
            <w:tcW w:w="133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6C4394" w:rsidRPr="00F84533" w:rsidRDefault="006C4394" w:rsidP="006C4394">
            <w:pPr>
              <w:autoSpaceDE w:val="0"/>
              <w:autoSpaceDN w:val="0"/>
              <w:adjustRightInd w:val="0"/>
              <w:jc w:val="both"/>
              <w:rPr>
                <w:rFonts w:ascii="Times New Roman" w:eastAsiaTheme="minorHAnsi" w:hAnsi="Times New Roman"/>
                <w:color w:val="000000"/>
                <w:sz w:val="28"/>
                <w:szCs w:val="28"/>
              </w:rPr>
            </w:pPr>
          </w:p>
        </w:tc>
      </w:tr>
      <w:tr w:rsidR="0082451C" w:rsidRPr="00F84533" w:rsidTr="00204BCD">
        <w:tc>
          <w:tcPr>
            <w:tcW w:w="4581"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Cộng biến phí (II) = (1)+(2)+(3)+(4)</w:t>
            </w:r>
          </w:p>
        </w:tc>
        <w:tc>
          <w:tcPr>
            <w:tcW w:w="133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r>
      <w:tr w:rsidR="0082451C" w:rsidRPr="00F84533" w:rsidTr="00204BCD">
        <w:tc>
          <w:tcPr>
            <w:tcW w:w="4581" w:type="dxa"/>
          </w:tcPr>
          <w:p w:rsidR="0082451C" w:rsidRPr="00F84533" w:rsidRDefault="0082451C" w:rsidP="0082451C">
            <w:pPr>
              <w:autoSpaceDE w:val="0"/>
              <w:autoSpaceDN w:val="0"/>
              <w:adjustRightInd w:val="0"/>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Số du dảm phí (III) = (I)-(II)</w:t>
            </w:r>
          </w:p>
        </w:tc>
        <w:tc>
          <w:tcPr>
            <w:tcW w:w="133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r>
      <w:tr w:rsidR="0082451C" w:rsidRPr="00F84533" w:rsidTr="00204BCD">
        <w:tc>
          <w:tcPr>
            <w:tcW w:w="4581"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Ðịnh phí (IV)</w:t>
            </w:r>
          </w:p>
        </w:tc>
        <w:tc>
          <w:tcPr>
            <w:tcW w:w="133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r>
      <w:tr w:rsidR="0082451C" w:rsidRPr="00F84533" w:rsidTr="00204BCD">
        <w:tc>
          <w:tcPr>
            <w:tcW w:w="4581"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Ðịnh phí sản xuất chung (5)</w:t>
            </w:r>
          </w:p>
        </w:tc>
        <w:tc>
          <w:tcPr>
            <w:tcW w:w="133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r>
      <w:tr w:rsidR="0082451C" w:rsidRPr="00F84533" w:rsidTr="00204BCD">
        <w:tc>
          <w:tcPr>
            <w:tcW w:w="4581"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Ðịnh phí quản lý doanh nghiệp (6)</w:t>
            </w:r>
          </w:p>
        </w:tc>
        <w:tc>
          <w:tcPr>
            <w:tcW w:w="133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r>
      <w:tr w:rsidR="0082451C" w:rsidRPr="00F84533" w:rsidTr="00204BCD">
        <w:tc>
          <w:tcPr>
            <w:tcW w:w="4581" w:type="dxa"/>
          </w:tcPr>
          <w:p w:rsidR="0082451C" w:rsidRPr="00F84533" w:rsidRDefault="0082451C" w:rsidP="0082451C">
            <w:pPr>
              <w:autoSpaceDE w:val="0"/>
              <w:autoSpaceDN w:val="0"/>
              <w:adjustRightInd w:val="0"/>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Cộng dịnh phí (IV=5+6)</w:t>
            </w:r>
          </w:p>
        </w:tc>
        <w:tc>
          <w:tcPr>
            <w:tcW w:w="133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r>
      <w:tr w:rsidR="0082451C" w:rsidRPr="00F84533" w:rsidTr="00204BCD">
        <w:tc>
          <w:tcPr>
            <w:tcW w:w="4581" w:type="dxa"/>
          </w:tcPr>
          <w:p w:rsidR="0082451C" w:rsidRPr="00F84533" w:rsidRDefault="0082451C" w:rsidP="0082451C">
            <w:pPr>
              <w:autoSpaceDE w:val="0"/>
              <w:autoSpaceDN w:val="0"/>
              <w:adjustRightInd w:val="0"/>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Lợi nhuận (LN=III-IV)</w:t>
            </w:r>
          </w:p>
        </w:tc>
        <w:tc>
          <w:tcPr>
            <w:tcW w:w="133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2328"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c>
          <w:tcPr>
            <w:tcW w:w="1757" w:type="dxa"/>
          </w:tcPr>
          <w:p w:rsidR="0082451C" w:rsidRPr="00F84533" w:rsidRDefault="0082451C" w:rsidP="006C4394">
            <w:pPr>
              <w:autoSpaceDE w:val="0"/>
              <w:autoSpaceDN w:val="0"/>
              <w:adjustRightInd w:val="0"/>
              <w:jc w:val="both"/>
              <w:rPr>
                <w:rFonts w:ascii="Times New Roman" w:eastAsiaTheme="minorHAnsi" w:hAnsi="Times New Roman"/>
                <w:color w:val="000000"/>
                <w:sz w:val="28"/>
                <w:szCs w:val="28"/>
              </w:rPr>
            </w:pPr>
          </w:p>
        </w:tc>
      </w:tr>
    </w:tbl>
    <w:p w:rsidR="006C4394" w:rsidRPr="00F84533" w:rsidRDefault="0082451C" w:rsidP="006C4394">
      <w:pPr>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xml:space="preserve"> </w:t>
      </w:r>
    </w:p>
    <w:p w:rsidR="0082451C" w:rsidRDefault="0082451C" w:rsidP="0082451C">
      <w:pPr>
        <w:autoSpaceDE w:val="0"/>
        <w:autoSpaceDN w:val="0"/>
        <w:adjustRightInd w:val="0"/>
        <w:spacing w:after="0" w:line="240" w:lineRule="auto"/>
        <w:rPr>
          <w:rFonts w:ascii="Times New Roman" w:eastAsiaTheme="minorHAnsi" w:hAnsi="Times New Roman"/>
          <w:i/>
          <w:color w:val="000000"/>
          <w:sz w:val="28"/>
          <w:szCs w:val="28"/>
        </w:rPr>
      </w:pPr>
      <w:r w:rsidRPr="00F84533">
        <w:rPr>
          <w:rFonts w:ascii="Times New Roman" w:eastAsiaTheme="minorHAnsi" w:hAnsi="Times New Roman"/>
          <w:i/>
          <w:color w:val="000000"/>
          <w:sz w:val="28"/>
          <w:szCs w:val="28"/>
        </w:rPr>
        <w:t xml:space="preserve">            Nguời duyệt                   Nguời kiểm tra                              Nguời lập dự toán</w:t>
      </w:r>
    </w:p>
    <w:p w:rsidR="002A5356" w:rsidRPr="00F84533" w:rsidRDefault="002A5356" w:rsidP="0082451C">
      <w:pPr>
        <w:autoSpaceDE w:val="0"/>
        <w:autoSpaceDN w:val="0"/>
        <w:adjustRightInd w:val="0"/>
        <w:spacing w:after="0" w:line="240" w:lineRule="auto"/>
        <w:rPr>
          <w:rFonts w:ascii="Times New Roman" w:eastAsiaTheme="minorHAnsi" w:hAnsi="Times New Roman"/>
          <w:i/>
          <w:color w:val="000000"/>
          <w:sz w:val="28"/>
          <w:szCs w:val="28"/>
        </w:rPr>
      </w:pPr>
    </w:p>
    <w:p w:rsidR="00163107" w:rsidRPr="00F84533" w:rsidRDefault="00FA6201" w:rsidP="00FA6201">
      <w:pPr>
        <w:autoSpaceDE w:val="0"/>
        <w:autoSpaceDN w:val="0"/>
        <w:adjustRightInd w:val="0"/>
        <w:spacing w:after="0" w:line="240" w:lineRule="auto"/>
        <w:jc w:val="both"/>
        <w:rPr>
          <w:rFonts w:ascii="Times New Roman" w:eastAsiaTheme="minorHAnsi" w:hAnsi="Times New Roman"/>
          <w:b/>
          <w:color w:val="000000"/>
          <w:sz w:val="28"/>
          <w:szCs w:val="28"/>
        </w:rPr>
      </w:pPr>
      <w:r w:rsidRPr="00F84533">
        <w:rPr>
          <w:rFonts w:ascii="Times New Roman" w:eastAsiaTheme="minorHAnsi" w:hAnsi="Times New Roman"/>
          <w:b/>
          <w:color w:val="000000"/>
          <w:sz w:val="28"/>
          <w:szCs w:val="28"/>
        </w:rPr>
        <w:t xml:space="preserve"> </w:t>
      </w:r>
      <w:r w:rsidR="00163107" w:rsidRPr="00F84533">
        <w:rPr>
          <w:rFonts w:ascii="Times New Roman" w:eastAsiaTheme="minorHAnsi" w:hAnsi="Times New Roman"/>
          <w:b/>
          <w:color w:val="000000"/>
          <w:sz w:val="28"/>
          <w:szCs w:val="28"/>
        </w:rPr>
        <w:t>Hoàn thiện về thu thập, xử lý, hệ thống hóa và cung cấp thông tin thự</w:t>
      </w:r>
      <w:r w:rsidRPr="00F84533">
        <w:rPr>
          <w:rFonts w:ascii="Times New Roman" w:eastAsiaTheme="minorHAnsi" w:hAnsi="Times New Roman"/>
          <w:b/>
          <w:color w:val="000000"/>
          <w:sz w:val="28"/>
          <w:szCs w:val="28"/>
        </w:rPr>
        <w:t xml:space="preserve">c </w:t>
      </w:r>
      <w:r w:rsidR="00163107" w:rsidRPr="00F84533">
        <w:rPr>
          <w:rFonts w:ascii="Times New Roman" w:eastAsiaTheme="minorHAnsi" w:hAnsi="Times New Roman"/>
          <w:b/>
          <w:color w:val="000000"/>
          <w:sz w:val="28"/>
          <w:szCs w:val="28"/>
        </w:rPr>
        <w:t xml:space="preserve">hiện về chi phí </w:t>
      </w:r>
      <w:r w:rsidR="002A5356">
        <w:rPr>
          <w:rFonts w:ascii="Times New Roman" w:eastAsiaTheme="minorHAnsi" w:hAnsi="Times New Roman"/>
          <w:b/>
          <w:color w:val="000000"/>
          <w:sz w:val="28"/>
          <w:szCs w:val="28"/>
        </w:rPr>
        <w:t>xây dựng</w:t>
      </w:r>
      <w:r w:rsidR="00163107" w:rsidRPr="00F84533">
        <w:rPr>
          <w:rFonts w:ascii="Times New Roman" w:eastAsiaTheme="minorHAnsi" w:hAnsi="Times New Roman"/>
          <w:b/>
          <w:color w:val="000000"/>
          <w:sz w:val="28"/>
          <w:szCs w:val="28"/>
        </w:rPr>
        <w:t xml:space="preserve"> </w:t>
      </w:r>
    </w:p>
    <w:p w:rsidR="00163107" w:rsidRPr="00F84533" w:rsidRDefault="00656038"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ab/>
      </w:r>
      <w:r w:rsidR="00163107" w:rsidRPr="00F84533">
        <w:rPr>
          <w:rFonts w:ascii="Times New Roman" w:eastAsiaTheme="minorHAnsi" w:hAnsi="Times New Roman"/>
          <w:i/>
          <w:color w:val="000000"/>
          <w:sz w:val="28"/>
          <w:szCs w:val="28"/>
        </w:rPr>
        <w:t>- Về hệ thống chứng từ kế toán phục vụ cho KTQT chi ph</w:t>
      </w:r>
      <w:r w:rsidR="001D161F" w:rsidRPr="00F84533">
        <w:rPr>
          <w:rFonts w:ascii="Times New Roman" w:eastAsiaTheme="minorHAnsi" w:hAnsi="Times New Roman"/>
          <w:i/>
          <w:color w:val="000000"/>
          <w:sz w:val="28"/>
          <w:szCs w:val="28"/>
        </w:rPr>
        <w:t xml:space="preserve">i </w:t>
      </w:r>
      <w:r w:rsidR="002A5356">
        <w:rPr>
          <w:rFonts w:ascii="Times New Roman" w:eastAsiaTheme="minorHAnsi" w:hAnsi="Times New Roman"/>
          <w:i/>
          <w:color w:val="000000"/>
          <w:sz w:val="28"/>
          <w:szCs w:val="28"/>
        </w:rPr>
        <w:t>xây dựng</w:t>
      </w:r>
      <w:r w:rsidR="00163107" w:rsidRPr="00F84533">
        <w:rPr>
          <w:rFonts w:ascii="Times New Roman" w:eastAsiaTheme="minorHAnsi" w:hAnsi="Times New Roman"/>
          <w:i/>
          <w:color w:val="000000"/>
          <w:sz w:val="28"/>
          <w:szCs w:val="28"/>
        </w:rPr>
        <w:t>:</w:t>
      </w:r>
      <w:r w:rsidR="00163107" w:rsidRPr="00F84533">
        <w:rPr>
          <w:rFonts w:ascii="Times New Roman" w:eastAsiaTheme="minorHAnsi" w:hAnsi="Times New Roman"/>
          <w:color w:val="000000"/>
          <w:sz w:val="28"/>
          <w:szCs w:val="28"/>
        </w:rPr>
        <w:t xml:space="preserve"> </w:t>
      </w:r>
      <w:r w:rsidR="00FA6201" w:rsidRPr="00F84533">
        <w:rPr>
          <w:rFonts w:ascii="Times New Roman" w:eastAsiaTheme="minorHAnsi" w:hAnsi="Times New Roman"/>
          <w:color w:val="000000"/>
          <w:sz w:val="28"/>
          <w:szCs w:val="28"/>
        </w:rPr>
        <w:t>T</w:t>
      </w:r>
      <w:r w:rsidR="00163107" w:rsidRPr="00F84533">
        <w:rPr>
          <w:rFonts w:ascii="Times New Roman" w:eastAsiaTheme="minorHAnsi" w:hAnsi="Times New Roman"/>
          <w:color w:val="000000"/>
          <w:sz w:val="28"/>
          <w:szCs w:val="28"/>
        </w:rPr>
        <w:t>rên c</w:t>
      </w:r>
      <w:r w:rsidR="00FA6201" w:rsidRPr="00F84533">
        <w:rPr>
          <w:rFonts w:ascii="Times New Roman" w:eastAsiaTheme="minorHAnsi" w:hAnsi="Times New Roman"/>
          <w:color w:val="000000"/>
          <w:sz w:val="28"/>
          <w:szCs w:val="28"/>
        </w:rPr>
        <w:t>ơ</w:t>
      </w:r>
      <w:r w:rsidR="00163107" w:rsidRPr="00F84533">
        <w:rPr>
          <w:rFonts w:ascii="Times New Roman" w:eastAsiaTheme="minorHAnsi" w:hAnsi="Times New Roman"/>
          <w:color w:val="000000"/>
          <w:sz w:val="28"/>
          <w:szCs w:val="28"/>
        </w:rPr>
        <w:t xml:space="preserve"> sở hệ thống chứng từ kế toán sử dụ</w:t>
      </w:r>
      <w:r w:rsidR="00FA6201" w:rsidRPr="00F84533">
        <w:rPr>
          <w:rFonts w:ascii="Times New Roman" w:eastAsiaTheme="minorHAnsi" w:hAnsi="Times New Roman"/>
          <w:color w:val="000000"/>
          <w:sz w:val="28"/>
          <w:szCs w:val="28"/>
        </w:rPr>
        <w:t xml:space="preserve">ng trong KTTC, KTQT </w:t>
      </w:r>
      <w:r w:rsidR="001D161F" w:rsidRPr="00F84533">
        <w:rPr>
          <w:rFonts w:ascii="Times New Roman" w:eastAsiaTheme="minorHAnsi" w:hAnsi="Times New Roman"/>
          <w:color w:val="000000"/>
          <w:sz w:val="28"/>
          <w:szCs w:val="28"/>
        </w:rPr>
        <w:t xml:space="preserve">có </w:t>
      </w:r>
      <w:r w:rsidR="00163107" w:rsidRPr="00F84533">
        <w:rPr>
          <w:rFonts w:ascii="Times New Roman" w:eastAsiaTheme="minorHAnsi" w:hAnsi="Times New Roman"/>
          <w:color w:val="000000"/>
          <w:sz w:val="28"/>
          <w:szCs w:val="28"/>
        </w:rPr>
        <w:t>thể bổ sung thêm các yếu tố trên các chứng từ</w:t>
      </w:r>
      <w:r w:rsidR="00FA6201" w:rsidRPr="00F84533">
        <w:rPr>
          <w:rFonts w:ascii="Times New Roman" w:eastAsiaTheme="minorHAnsi" w:hAnsi="Times New Roman"/>
          <w:color w:val="000000"/>
          <w:sz w:val="28"/>
          <w:szCs w:val="28"/>
        </w:rPr>
        <w:t xml:space="preserve"> đ</w:t>
      </w:r>
      <w:r w:rsidR="00163107" w:rsidRPr="00F84533">
        <w:rPr>
          <w:rFonts w:ascii="Times New Roman" w:eastAsiaTheme="minorHAnsi" w:hAnsi="Times New Roman"/>
          <w:color w:val="000000"/>
          <w:sz w:val="28"/>
          <w:szCs w:val="28"/>
        </w:rPr>
        <w:t>ể nhằm cung cấp thông tin chi tiế</w:t>
      </w:r>
      <w:r w:rsidR="00FA6201" w:rsidRPr="00F84533">
        <w:rPr>
          <w:rFonts w:ascii="Times New Roman" w:eastAsiaTheme="minorHAnsi" w:hAnsi="Times New Roman"/>
          <w:color w:val="000000"/>
          <w:sz w:val="28"/>
          <w:szCs w:val="28"/>
        </w:rPr>
        <w:t>t hơn đ</w:t>
      </w:r>
      <w:r w:rsidR="00163107" w:rsidRPr="00F84533">
        <w:rPr>
          <w:rFonts w:ascii="Times New Roman" w:eastAsiaTheme="minorHAnsi" w:hAnsi="Times New Roman"/>
          <w:color w:val="000000"/>
          <w:sz w:val="28"/>
          <w:szCs w:val="28"/>
        </w:rPr>
        <w:t xml:space="preserve">áp ứng yêu cầu quản trị chi phí </w:t>
      </w:r>
      <w:r w:rsidR="002A5356">
        <w:rPr>
          <w:rFonts w:ascii="Times New Roman" w:eastAsiaTheme="minorHAnsi" w:hAnsi="Times New Roman"/>
          <w:color w:val="000000"/>
          <w:sz w:val="28"/>
          <w:szCs w:val="28"/>
        </w:rPr>
        <w:t>xây dựng</w:t>
      </w:r>
      <w:r w:rsidR="00163107" w:rsidRPr="00F84533">
        <w:rPr>
          <w:rFonts w:ascii="Times New Roman" w:eastAsiaTheme="minorHAnsi" w:hAnsi="Times New Roman"/>
          <w:color w:val="000000"/>
          <w:sz w:val="28"/>
          <w:szCs w:val="28"/>
        </w:rPr>
        <w:t xml:space="preserve"> và cầ</w:t>
      </w:r>
      <w:r w:rsidR="00FA6201" w:rsidRPr="00F84533">
        <w:rPr>
          <w:rFonts w:ascii="Times New Roman" w:eastAsiaTheme="minorHAnsi" w:hAnsi="Times New Roman"/>
          <w:color w:val="000000"/>
          <w:sz w:val="28"/>
          <w:szCs w:val="28"/>
        </w:rPr>
        <w:t>n đ</w:t>
      </w:r>
      <w:r w:rsidR="00163107" w:rsidRPr="00F84533">
        <w:rPr>
          <w:rFonts w:ascii="Times New Roman" w:eastAsiaTheme="minorHAnsi" w:hAnsi="Times New Roman"/>
          <w:color w:val="000000"/>
          <w:sz w:val="28"/>
          <w:szCs w:val="28"/>
        </w:rPr>
        <w:t>ảm bảo tín</w:t>
      </w:r>
      <w:r w:rsidR="00FA6201" w:rsidRPr="00F84533">
        <w:rPr>
          <w:rFonts w:ascii="Times New Roman" w:eastAsiaTheme="minorHAnsi" w:hAnsi="Times New Roman"/>
          <w:color w:val="000000"/>
          <w:sz w:val="28"/>
          <w:szCs w:val="28"/>
        </w:rPr>
        <w:t xml:space="preserve">h </w:t>
      </w:r>
      <w:r w:rsidR="00163107" w:rsidRPr="00F84533">
        <w:rPr>
          <w:rFonts w:ascii="Times New Roman" w:eastAsiaTheme="minorHAnsi" w:hAnsi="Times New Roman"/>
          <w:color w:val="000000"/>
          <w:sz w:val="28"/>
          <w:szCs w:val="28"/>
        </w:rPr>
        <w:t xml:space="preserve">quy chuẩn, nhất quán trong quá trình phản ánh. </w:t>
      </w:r>
    </w:p>
    <w:p w:rsidR="00163107" w:rsidRPr="00F84533" w:rsidRDefault="00656038" w:rsidP="00656038">
      <w:pPr>
        <w:tabs>
          <w:tab w:val="left" w:pos="45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ab/>
      </w:r>
      <w:r w:rsidR="00163107" w:rsidRPr="00F84533">
        <w:rPr>
          <w:rFonts w:ascii="Times New Roman" w:eastAsiaTheme="minorHAnsi" w:hAnsi="Times New Roman"/>
          <w:i/>
          <w:color w:val="000000"/>
          <w:sz w:val="28"/>
          <w:szCs w:val="28"/>
        </w:rPr>
        <w:t>- Về hệ thống tài khoản kế toán phục vụ cho KTQT chi ph</w:t>
      </w:r>
      <w:r w:rsidR="001D161F" w:rsidRPr="00F84533">
        <w:rPr>
          <w:rFonts w:ascii="Times New Roman" w:eastAsiaTheme="minorHAnsi" w:hAnsi="Times New Roman"/>
          <w:i/>
          <w:color w:val="000000"/>
          <w:sz w:val="28"/>
          <w:szCs w:val="28"/>
        </w:rPr>
        <w:t xml:space="preserve">í </w:t>
      </w:r>
      <w:r w:rsidR="002A5356">
        <w:rPr>
          <w:rFonts w:ascii="Times New Roman" w:eastAsiaTheme="minorHAnsi" w:hAnsi="Times New Roman"/>
          <w:i/>
          <w:color w:val="000000"/>
          <w:sz w:val="28"/>
          <w:szCs w:val="28"/>
        </w:rPr>
        <w:t>xây dựng</w:t>
      </w:r>
      <w:r w:rsidR="00163107" w:rsidRPr="00F84533">
        <w:rPr>
          <w:rFonts w:ascii="Times New Roman" w:eastAsiaTheme="minorHAnsi" w:hAnsi="Times New Roman"/>
          <w:i/>
          <w:color w:val="000000"/>
          <w:sz w:val="28"/>
          <w:szCs w:val="28"/>
        </w:rPr>
        <w:t>:</w:t>
      </w:r>
      <w:r w:rsidR="00163107" w:rsidRPr="00F84533">
        <w:rPr>
          <w:rFonts w:ascii="Times New Roman" w:eastAsiaTheme="minorHAnsi" w:hAnsi="Times New Roman"/>
          <w:color w:val="000000"/>
          <w:sz w:val="28"/>
          <w:szCs w:val="28"/>
        </w:rPr>
        <w:t xml:space="preserve"> Việc tổ chức tài khoản kế</w:t>
      </w:r>
      <w:r w:rsidR="00FA6201" w:rsidRPr="00F84533">
        <w:rPr>
          <w:rFonts w:ascii="Times New Roman" w:eastAsiaTheme="minorHAnsi" w:hAnsi="Times New Roman"/>
          <w:color w:val="000000"/>
          <w:sz w:val="28"/>
          <w:szCs w:val="28"/>
        </w:rPr>
        <w:t xml:space="preserve"> toán đ</w:t>
      </w:r>
      <w:r w:rsidR="00163107" w:rsidRPr="00F84533">
        <w:rPr>
          <w:rFonts w:ascii="Times New Roman" w:eastAsiaTheme="minorHAnsi" w:hAnsi="Times New Roman"/>
          <w:color w:val="000000"/>
          <w:sz w:val="28"/>
          <w:szCs w:val="28"/>
        </w:rPr>
        <w:t>ể thu thập thông tin quá khứ phục v</w:t>
      </w:r>
      <w:r w:rsidR="00FA6201" w:rsidRPr="00F84533">
        <w:rPr>
          <w:rFonts w:ascii="Times New Roman" w:eastAsiaTheme="minorHAnsi" w:hAnsi="Times New Roman"/>
          <w:color w:val="000000"/>
          <w:sz w:val="28"/>
          <w:szCs w:val="28"/>
        </w:rPr>
        <w:t xml:space="preserve">ụ </w:t>
      </w:r>
      <w:r w:rsidR="00163107" w:rsidRPr="00F84533">
        <w:rPr>
          <w:rFonts w:ascii="Times New Roman" w:eastAsiaTheme="minorHAnsi" w:hAnsi="Times New Roman"/>
          <w:color w:val="000000"/>
          <w:sz w:val="28"/>
          <w:szCs w:val="28"/>
        </w:rPr>
        <w:t>các tình huống ra quyế</w:t>
      </w:r>
      <w:r w:rsidR="00FA6201" w:rsidRPr="00F84533">
        <w:rPr>
          <w:rFonts w:ascii="Times New Roman" w:eastAsiaTheme="minorHAnsi" w:hAnsi="Times New Roman"/>
          <w:color w:val="000000"/>
          <w:sz w:val="28"/>
          <w:szCs w:val="28"/>
        </w:rPr>
        <w:t>t đ</w:t>
      </w:r>
      <w:r w:rsidR="00163107" w:rsidRPr="00F84533">
        <w:rPr>
          <w:rFonts w:ascii="Times New Roman" w:eastAsiaTheme="minorHAnsi" w:hAnsi="Times New Roman"/>
          <w:color w:val="000000"/>
          <w:sz w:val="28"/>
          <w:szCs w:val="28"/>
        </w:rPr>
        <w:t>ịnh cầ</w:t>
      </w:r>
      <w:r w:rsidR="00FA6201" w:rsidRPr="00F84533">
        <w:rPr>
          <w:rFonts w:ascii="Times New Roman" w:eastAsiaTheme="minorHAnsi" w:hAnsi="Times New Roman"/>
          <w:color w:val="000000"/>
          <w:sz w:val="28"/>
          <w:szCs w:val="28"/>
        </w:rPr>
        <w:t>n đư</w:t>
      </w:r>
      <w:r w:rsidR="00163107" w:rsidRPr="00F84533">
        <w:rPr>
          <w:rFonts w:ascii="Times New Roman" w:eastAsiaTheme="minorHAnsi" w:hAnsi="Times New Roman"/>
          <w:color w:val="000000"/>
          <w:sz w:val="28"/>
          <w:szCs w:val="28"/>
        </w:rPr>
        <w:t>ợc tiến hành một cách có hệ thống và khoa học</w:t>
      </w:r>
      <w:r w:rsidR="00FA6201" w:rsidRPr="00F84533">
        <w:rPr>
          <w:rFonts w:ascii="Times New Roman" w:eastAsiaTheme="minorHAnsi" w:hAnsi="Times New Roman"/>
          <w:color w:val="000000"/>
          <w:sz w:val="28"/>
          <w:szCs w:val="28"/>
        </w:rPr>
        <w:t xml:space="preserve"> </w:t>
      </w:r>
      <w:r w:rsidR="00163107" w:rsidRPr="00F84533">
        <w:rPr>
          <w:rFonts w:ascii="Times New Roman" w:eastAsiaTheme="minorHAnsi" w:hAnsi="Times New Roman"/>
          <w:color w:val="000000"/>
          <w:sz w:val="28"/>
          <w:szCs w:val="28"/>
        </w:rPr>
        <w:t>vừ</w:t>
      </w:r>
      <w:r w:rsidR="00FA6201" w:rsidRPr="00F84533">
        <w:rPr>
          <w:rFonts w:ascii="Times New Roman" w:eastAsiaTheme="minorHAnsi" w:hAnsi="Times New Roman"/>
          <w:color w:val="000000"/>
          <w:sz w:val="28"/>
          <w:szCs w:val="28"/>
        </w:rPr>
        <w:t>a đ</w:t>
      </w:r>
      <w:r w:rsidR="00163107" w:rsidRPr="00F84533">
        <w:rPr>
          <w:rFonts w:ascii="Times New Roman" w:eastAsiaTheme="minorHAnsi" w:hAnsi="Times New Roman"/>
          <w:color w:val="000000"/>
          <w:sz w:val="28"/>
          <w:szCs w:val="28"/>
        </w:rPr>
        <w:t xml:space="preserve">ảm bảo cung cấp thông tin </w:t>
      </w:r>
      <w:r w:rsidR="00163107" w:rsidRPr="00F84533">
        <w:rPr>
          <w:rFonts w:ascii="Times New Roman" w:eastAsiaTheme="minorHAnsi" w:hAnsi="Times New Roman"/>
          <w:color w:val="000000"/>
          <w:sz w:val="28"/>
          <w:szCs w:val="28"/>
        </w:rPr>
        <w:lastRenderedPageBreak/>
        <w:t>chi tiết theo yêu cầu quản trị, vừ</w:t>
      </w:r>
      <w:r w:rsidR="00FA6201" w:rsidRPr="00F84533">
        <w:rPr>
          <w:rFonts w:ascii="Times New Roman" w:eastAsiaTheme="minorHAnsi" w:hAnsi="Times New Roman"/>
          <w:color w:val="000000"/>
          <w:sz w:val="28"/>
          <w:szCs w:val="28"/>
        </w:rPr>
        <w:t>a đ</w:t>
      </w:r>
      <w:r w:rsidR="00163107" w:rsidRPr="00F84533">
        <w:rPr>
          <w:rFonts w:ascii="Times New Roman" w:eastAsiaTheme="minorHAnsi" w:hAnsi="Times New Roman"/>
          <w:color w:val="000000"/>
          <w:sz w:val="28"/>
          <w:szCs w:val="28"/>
        </w:rPr>
        <w:t>ảm bảo kh</w:t>
      </w:r>
      <w:r w:rsidR="00FA6201" w:rsidRPr="00F84533">
        <w:rPr>
          <w:rFonts w:ascii="Times New Roman" w:eastAsiaTheme="minorHAnsi" w:hAnsi="Times New Roman"/>
          <w:color w:val="000000"/>
          <w:sz w:val="28"/>
          <w:szCs w:val="28"/>
        </w:rPr>
        <w:t>ả năng đ</w:t>
      </w:r>
      <w:r w:rsidR="00163107" w:rsidRPr="00F84533">
        <w:rPr>
          <w:rFonts w:ascii="Times New Roman" w:eastAsiaTheme="minorHAnsi" w:hAnsi="Times New Roman"/>
          <w:color w:val="000000"/>
          <w:sz w:val="28"/>
          <w:szCs w:val="28"/>
        </w:rPr>
        <w:t>ối chiếu giữa thông tin chi tiết với thông tin tổng hợ</w:t>
      </w:r>
      <w:r w:rsidR="00FA6201" w:rsidRPr="00F84533">
        <w:rPr>
          <w:rFonts w:ascii="Times New Roman" w:eastAsiaTheme="minorHAnsi" w:hAnsi="Times New Roman"/>
          <w:color w:val="000000"/>
          <w:sz w:val="28"/>
          <w:szCs w:val="28"/>
        </w:rPr>
        <w:t>p liên quan đ</w:t>
      </w:r>
      <w:r w:rsidR="00163107" w:rsidRPr="00F84533">
        <w:rPr>
          <w:rFonts w:ascii="Times New Roman" w:eastAsiaTheme="minorHAnsi" w:hAnsi="Times New Roman"/>
          <w:color w:val="000000"/>
          <w:sz w:val="28"/>
          <w:szCs w:val="28"/>
        </w:rPr>
        <w:t xml:space="preserve">ến chi phí </w:t>
      </w:r>
      <w:r w:rsidR="002A5356">
        <w:rPr>
          <w:rFonts w:ascii="Times New Roman" w:eastAsiaTheme="minorHAnsi" w:hAnsi="Times New Roman"/>
          <w:color w:val="000000"/>
          <w:sz w:val="28"/>
          <w:szCs w:val="28"/>
        </w:rPr>
        <w:t>xây dựng</w:t>
      </w:r>
      <w:r w:rsidR="00FA6201" w:rsidRPr="00F84533">
        <w:rPr>
          <w:rFonts w:ascii="Times New Roman" w:eastAsiaTheme="minorHAnsi" w:hAnsi="Times New Roman"/>
          <w:color w:val="000000"/>
          <w:sz w:val="28"/>
          <w:szCs w:val="28"/>
        </w:rPr>
        <w:t xml:space="preserve"> trong DNXD.</w:t>
      </w:r>
    </w:p>
    <w:p w:rsidR="006D3C9B" w:rsidRPr="00F84533" w:rsidRDefault="00656038"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ab/>
      </w:r>
      <w:r w:rsidR="006D3C9B" w:rsidRPr="00F84533">
        <w:rPr>
          <w:rFonts w:ascii="Times New Roman" w:eastAsiaTheme="minorHAnsi" w:hAnsi="Times New Roman"/>
          <w:i/>
          <w:color w:val="000000"/>
          <w:sz w:val="28"/>
          <w:szCs w:val="28"/>
        </w:rPr>
        <w:t>- Về hệ thống sổ sách kế toán phục vụ cho KTQT chi phí</w:t>
      </w:r>
      <w:r w:rsidR="002A5356">
        <w:rPr>
          <w:rFonts w:ascii="Times New Roman" w:eastAsiaTheme="minorHAnsi" w:hAnsi="Times New Roman"/>
          <w:i/>
          <w:color w:val="000000"/>
          <w:sz w:val="28"/>
          <w:szCs w:val="28"/>
        </w:rPr>
        <w:t xml:space="preserve"> xây dựng</w:t>
      </w:r>
      <w:r w:rsidR="006D3C9B" w:rsidRPr="00F84533">
        <w:rPr>
          <w:rFonts w:ascii="Times New Roman" w:eastAsiaTheme="minorHAnsi" w:hAnsi="Times New Roman"/>
          <w:i/>
          <w:color w:val="000000"/>
          <w:sz w:val="28"/>
          <w:szCs w:val="28"/>
        </w:rPr>
        <w:t xml:space="preserve">:  </w:t>
      </w:r>
      <w:r w:rsidR="006D3C9B" w:rsidRPr="00F84533">
        <w:rPr>
          <w:rFonts w:ascii="Times New Roman" w:eastAsiaTheme="minorHAnsi" w:hAnsi="Times New Roman"/>
          <w:color w:val="000000"/>
          <w:sz w:val="28"/>
          <w:szCs w:val="28"/>
        </w:rPr>
        <w:t xml:space="preserve">Để phản ánh được thông tin chi tiết </w:t>
      </w:r>
      <w:r w:rsidR="002A5356">
        <w:rPr>
          <w:rFonts w:ascii="Times New Roman" w:eastAsiaTheme="minorHAnsi" w:hAnsi="Times New Roman"/>
          <w:color w:val="000000"/>
          <w:sz w:val="28"/>
          <w:szCs w:val="28"/>
        </w:rPr>
        <w:t>chi phí</w:t>
      </w:r>
      <w:r w:rsidR="006D3C9B" w:rsidRPr="00F84533">
        <w:rPr>
          <w:rFonts w:ascii="Times New Roman" w:eastAsiaTheme="minorHAnsi" w:hAnsi="Times New Roman"/>
          <w:color w:val="000000"/>
          <w:sz w:val="28"/>
          <w:szCs w:val="28"/>
        </w:rPr>
        <w:t xml:space="preserve"> theo yêu cầu quản trị </w:t>
      </w:r>
      <w:r w:rsidR="002A5356">
        <w:rPr>
          <w:rFonts w:ascii="Times New Roman" w:eastAsiaTheme="minorHAnsi" w:hAnsi="Times New Roman"/>
          <w:color w:val="000000"/>
          <w:sz w:val="28"/>
          <w:szCs w:val="28"/>
        </w:rPr>
        <w:t>chi phí</w:t>
      </w:r>
      <w:r w:rsidR="002A5356" w:rsidRPr="00F84533">
        <w:rPr>
          <w:rFonts w:ascii="Times New Roman" w:eastAsiaTheme="minorHAnsi" w:hAnsi="Times New Roman"/>
          <w:color w:val="000000"/>
          <w:sz w:val="28"/>
          <w:szCs w:val="28"/>
        </w:rPr>
        <w:t xml:space="preserve"> </w:t>
      </w:r>
      <w:r w:rsidR="002A5356">
        <w:rPr>
          <w:rFonts w:ascii="Times New Roman" w:eastAsiaTheme="minorHAnsi" w:hAnsi="Times New Roman"/>
          <w:color w:val="000000"/>
          <w:sz w:val="28"/>
          <w:szCs w:val="28"/>
        </w:rPr>
        <w:t>xây dựng,</w:t>
      </w:r>
      <w:r w:rsidR="006D3C9B" w:rsidRPr="00F84533">
        <w:rPr>
          <w:rFonts w:ascii="Times New Roman" w:eastAsiaTheme="minorHAnsi" w:hAnsi="Times New Roman"/>
          <w:color w:val="000000"/>
          <w:sz w:val="28"/>
          <w:szCs w:val="28"/>
        </w:rPr>
        <w:t xml:space="preserve"> </w:t>
      </w:r>
      <w:r w:rsidR="002A5356">
        <w:rPr>
          <w:rFonts w:ascii="Times New Roman" w:eastAsiaTheme="minorHAnsi" w:hAnsi="Times New Roman"/>
          <w:color w:val="000000"/>
          <w:sz w:val="28"/>
          <w:szCs w:val="28"/>
        </w:rPr>
        <w:t>DNXD</w:t>
      </w:r>
      <w:r w:rsidR="006D3C9B" w:rsidRPr="00F84533">
        <w:rPr>
          <w:rFonts w:ascii="Times New Roman" w:eastAsiaTheme="minorHAnsi" w:hAnsi="Times New Roman"/>
          <w:color w:val="000000"/>
          <w:sz w:val="28"/>
          <w:szCs w:val="28"/>
        </w:rPr>
        <w:t xml:space="preserve"> cần thiết kế cụ thể mẫu sổ với số luợng các chỉ tiêu cụ thể được sắp xếp theo trình tự hợp lý và khoa học theo yêu cầu quản trị </w:t>
      </w:r>
      <w:r w:rsidR="002A5356">
        <w:rPr>
          <w:rFonts w:ascii="Times New Roman" w:eastAsiaTheme="minorHAnsi" w:hAnsi="Times New Roman"/>
          <w:color w:val="000000"/>
          <w:sz w:val="28"/>
          <w:szCs w:val="28"/>
        </w:rPr>
        <w:t>chi phí xây dựng</w:t>
      </w:r>
      <w:r w:rsidR="006D3C9B" w:rsidRPr="00F84533">
        <w:rPr>
          <w:rFonts w:ascii="Times New Roman" w:eastAsiaTheme="minorHAnsi" w:hAnsi="Times New Roman"/>
          <w:color w:val="000000"/>
          <w:sz w:val="28"/>
          <w:szCs w:val="28"/>
        </w:rPr>
        <w:t>.</w:t>
      </w:r>
    </w:p>
    <w:p w:rsidR="006D3C9B" w:rsidRPr="00F84533" w:rsidRDefault="006D3C9B" w:rsidP="006D3C9B">
      <w:pPr>
        <w:autoSpaceDE w:val="0"/>
        <w:autoSpaceDN w:val="0"/>
        <w:adjustRightInd w:val="0"/>
        <w:spacing w:after="0" w:line="240" w:lineRule="auto"/>
        <w:jc w:val="both"/>
        <w:rPr>
          <w:rFonts w:ascii="Times New Roman" w:eastAsiaTheme="minorHAnsi" w:hAnsi="Times New Roman"/>
          <w:b/>
          <w:color w:val="000000"/>
          <w:sz w:val="28"/>
          <w:szCs w:val="28"/>
        </w:rPr>
      </w:pPr>
      <w:r w:rsidRPr="00F84533">
        <w:rPr>
          <w:rFonts w:ascii="Times New Roman" w:eastAsiaTheme="minorHAnsi" w:hAnsi="Times New Roman"/>
          <w:i/>
          <w:iCs/>
          <w:color w:val="000000"/>
          <w:sz w:val="28"/>
          <w:szCs w:val="28"/>
        </w:rPr>
        <w:t xml:space="preserve"> </w:t>
      </w:r>
      <w:r w:rsidRPr="00F84533">
        <w:rPr>
          <w:rFonts w:ascii="Times New Roman" w:eastAsiaTheme="minorHAnsi" w:hAnsi="Times New Roman"/>
          <w:b/>
          <w:color w:val="000000"/>
          <w:sz w:val="28"/>
          <w:szCs w:val="28"/>
        </w:rPr>
        <w:t>Hoàn thiện việ</w:t>
      </w:r>
      <w:r w:rsidR="00A23525" w:rsidRPr="00F84533">
        <w:rPr>
          <w:rFonts w:ascii="Times New Roman" w:eastAsiaTheme="minorHAnsi" w:hAnsi="Times New Roman"/>
          <w:b/>
          <w:color w:val="000000"/>
          <w:sz w:val="28"/>
          <w:szCs w:val="28"/>
        </w:rPr>
        <w:t>c phân tích, đ</w:t>
      </w:r>
      <w:r w:rsidRPr="00F84533">
        <w:rPr>
          <w:rFonts w:ascii="Times New Roman" w:eastAsiaTheme="minorHAnsi" w:hAnsi="Times New Roman"/>
          <w:b/>
          <w:color w:val="000000"/>
          <w:sz w:val="28"/>
          <w:szCs w:val="28"/>
        </w:rPr>
        <w:t xml:space="preserve">ánh giá và cung cấp thông tin về chi phí </w:t>
      </w:r>
      <w:r w:rsidR="00C92533">
        <w:rPr>
          <w:rFonts w:ascii="Times New Roman" w:eastAsiaTheme="minorHAnsi" w:hAnsi="Times New Roman"/>
          <w:b/>
          <w:color w:val="000000"/>
          <w:sz w:val="28"/>
          <w:szCs w:val="28"/>
        </w:rPr>
        <w:t>xây dựng</w:t>
      </w:r>
      <w:r w:rsidRPr="00F84533">
        <w:rPr>
          <w:rFonts w:ascii="Times New Roman" w:eastAsiaTheme="minorHAnsi" w:hAnsi="Times New Roman"/>
          <w:b/>
          <w:color w:val="000000"/>
          <w:sz w:val="28"/>
          <w:szCs w:val="28"/>
        </w:rPr>
        <w:t xml:space="preserve"> đáp ứng mục tiêu của KTQT </w:t>
      </w:r>
    </w:p>
    <w:p w:rsidR="006D3C9B" w:rsidRPr="00F84533" w:rsidRDefault="00A23525"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i/>
          <w:color w:val="000000"/>
          <w:sz w:val="28"/>
          <w:szCs w:val="28"/>
        </w:rPr>
        <w:t xml:space="preserve"> </w:t>
      </w:r>
      <w:r w:rsidR="00656038" w:rsidRPr="00F84533">
        <w:rPr>
          <w:rFonts w:ascii="Times New Roman" w:eastAsiaTheme="minorHAnsi" w:hAnsi="Times New Roman"/>
          <w:i/>
          <w:color w:val="000000"/>
          <w:sz w:val="28"/>
          <w:szCs w:val="28"/>
        </w:rPr>
        <w:tab/>
      </w:r>
      <w:r w:rsidRPr="00F84533">
        <w:rPr>
          <w:rFonts w:ascii="Times New Roman" w:eastAsiaTheme="minorHAnsi" w:hAnsi="Times New Roman"/>
          <w:color w:val="000000"/>
          <w:sz w:val="28"/>
          <w:szCs w:val="28"/>
        </w:rPr>
        <w:t>- Xây dựng quy trình phân tích và đ</w:t>
      </w:r>
      <w:r w:rsidR="006D3C9B" w:rsidRPr="00F84533">
        <w:rPr>
          <w:rFonts w:ascii="Times New Roman" w:eastAsiaTheme="minorHAnsi" w:hAnsi="Times New Roman"/>
          <w:color w:val="000000"/>
          <w:sz w:val="28"/>
          <w:szCs w:val="28"/>
        </w:rPr>
        <w:t>ánh giá hoạ</w:t>
      </w:r>
      <w:r w:rsidRPr="00F84533">
        <w:rPr>
          <w:rFonts w:ascii="Times New Roman" w:eastAsiaTheme="minorHAnsi" w:hAnsi="Times New Roman"/>
          <w:color w:val="000000"/>
          <w:sz w:val="28"/>
          <w:szCs w:val="28"/>
        </w:rPr>
        <w:t>t đ</w:t>
      </w:r>
      <w:r w:rsidR="006D3C9B" w:rsidRPr="00F84533">
        <w:rPr>
          <w:rFonts w:ascii="Times New Roman" w:eastAsiaTheme="minorHAnsi" w:hAnsi="Times New Roman"/>
          <w:color w:val="000000"/>
          <w:sz w:val="28"/>
          <w:szCs w:val="28"/>
        </w:rPr>
        <w:t>ộng xây dựng</w:t>
      </w:r>
    </w:p>
    <w:p w:rsidR="00A23525" w:rsidRPr="00F84533" w:rsidRDefault="00A23525"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F84533">
        <w:rPr>
          <w:rFonts w:ascii="Times New Roman" w:eastAsiaTheme="minorHAnsi" w:hAnsi="Times New Roman"/>
          <w:color w:val="000000"/>
          <w:sz w:val="28"/>
          <w:szCs w:val="28"/>
        </w:rPr>
        <w:t xml:space="preserve"> </w:t>
      </w:r>
      <w:r w:rsidR="00656038" w:rsidRPr="00F84533">
        <w:rPr>
          <w:rFonts w:ascii="Times New Roman" w:eastAsiaTheme="minorHAnsi" w:hAnsi="Times New Roman"/>
          <w:color w:val="000000"/>
          <w:sz w:val="28"/>
          <w:szCs w:val="28"/>
        </w:rPr>
        <w:tab/>
      </w:r>
      <w:r w:rsidRPr="00F84533">
        <w:rPr>
          <w:rFonts w:ascii="Times New Roman" w:eastAsiaTheme="minorHAnsi" w:hAnsi="Times New Roman"/>
          <w:color w:val="000000"/>
          <w:sz w:val="28"/>
          <w:szCs w:val="28"/>
        </w:rPr>
        <w:t xml:space="preserve">- Lập các báo cáo phân tích như: Báo cáo biến động chi phí, báo cáo trách nhiệm của các bộ phận, báo cáo </w:t>
      </w:r>
      <w:r w:rsidR="00C92533">
        <w:rPr>
          <w:rFonts w:ascii="Times New Roman" w:eastAsiaTheme="minorHAnsi" w:hAnsi="Times New Roman"/>
          <w:color w:val="000000"/>
          <w:sz w:val="28"/>
          <w:szCs w:val="28"/>
        </w:rPr>
        <w:t xml:space="preserve">về </w:t>
      </w:r>
      <w:r w:rsidRPr="00F84533">
        <w:rPr>
          <w:rFonts w:ascii="Times New Roman" w:eastAsiaTheme="minorHAnsi" w:hAnsi="Times New Roman"/>
          <w:color w:val="000000"/>
          <w:sz w:val="28"/>
          <w:szCs w:val="28"/>
        </w:rPr>
        <w:t>chi phí,....</w:t>
      </w:r>
    </w:p>
    <w:p w:rsidR="00C92533" w:rsidRDefault="00C92533" w:rsidP="00C92533">
      <w:pPr>
        <w:tabs>
          <w:tab w:val="left" w:pos="2715"/>
        </w:tabs>
        <w:spacing w:before="60" w:after="60"/>
        <w:jc w:val="both"/>
        <w:rPr>
          <w:rFonts w:ascii="Times New Roman" w:hAnsi="Times New Roman"/>
          <w:b/>
          <w:iCs/>
          <w:color w:val="0070C0"/>
          <w:sz w:val="28"/>
          <w:szCs w:val="28"/>
        </w:rPr>
      </w:pPr>
      <w:r>
        <w:rPr>
          <w:rFonts w:ascii="Times New Roman" w:hAnsi="Times New Roman"/>
          <w:b/>
          <w:iCs/>
          <w:color w:val="0070C0"/>
          <w:sz w:val="28"/>
          <w:szCs w:val="28"/>
        </w:rPr>
        <w:t xml:space="preserve">5. </w:t>
      </w:r>
      <w:r w:rsidR="00C65F8E" w:rsidRPr="00F84533">
        <w:rPr>
          <w:rFonts w:ascii="Times New Roman" w:hAnsi="Times New Roman"/>
          <w:b/>
          <w:iCs/>
          <w:color w:val="0070C0"/>
          <w:sz w:val="28"/>
          <w:szCs w:val="28"/>
        </w:rPr>
        <w:t>K</w:t>
      </w:r>
      <w:r>
        <w:rPr>
          <w:rFonts w:ascii="Times New Roman" w:hAnsi="Times New Roman"/>
          <w:b/>
          <w:iCs/>
          <w:color w:val="0070C0"/>
          <w:sz w:val="28"/>
          <w:szCs w:val="28"/>
        </w:rPr>
        <w:t>ết luận</w:t>
      </w:r>
      <w:r w:rsidR="00A23525" w:rsidRPr="00F84533">
        <w:rPr>
          <w:rFonts w:ascii="Times New Roman" w:hAnsi="Times New Roman"/>
          <w:b/>
          <w:iCs/>
          <w:color w:val="0070C0"/>
          <w:sz w:val="28"/>
          <w:szCs w:val="28"/>
        </w:rPr>
        <w:t>:</w:t>
      </w:r>
    </w:p>
    <w:p w:rsidR="00C92533" w:rsidRPr="00C92533" w:rsidRDefault="00C92533" w:rsidP="00C92533">
      <w:pPr>
        <w:tabs>
          <w:tab w:val="left" w:pos="2715"/>
        </w:tabs>
        <w:spacing w:before="60" w:after="6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T</w:t>
      </w:r>
      <w:r w:rsidR="006A70A5" w:rsidRPr="00F84533">
        <w:rPr>
          <w:rFonts w:ascii="Times New Roman" w:eastAsiaTheme="minorHAnsi" w:hAnsi="Times New Roman"/>
          <w:color w:val="000000"/>
          <w:sz w:val="28"/>
          <w:szCs w:val="28"/>
        </w:rPr>
        <w:t xml:space="preserve">rong nền kinh tế thị truờng, cùng với sự phát triển của nền kinh tế thì ngành xây dựng cũng </w:t>
      </w:r>
      <w:r>
        <w:rPr>
          <w:rFonts w:ascii="Times New Roman" w:eastAsiaTheme="minorHAnsi" w:hAnsi="Times New Roman"/>
          <w:color w:val="000000"/>
          <w:sz w:val="28"/>
          <w:szCs w:val="28"/>
        </w:rPr>
        <w:t xml:space="preserve">đang </w:t>
      </w:r>
      <w:r w:rsidR="006A70A5" w:rsidRPr="00F84533">
        <w:rPr>
          <w:rFonts w:ascii="Times New Roman" w:eastAsiaTheme="minorHAnsi" w:hAnsi="Times New Roman"/>
          <w:color w:val="000000"/>
          <w:sz w:val="28"/>
          <w:szCs w:val="28"/>
        </w:rPr>
        <w:t xml:space="preserve">rất phát triển. Chính vì thế muốn tồn tại và phát triển trong nền kinh tế thị truờng thì doanh nghiệp xây dựng phải quản lý được các chi phí nhằm tối đa hóa lợi nhuận cho doanh nghiệp. Nếu thuờng xuyên kiểm tra tính hợp pháp, hợp lệ của từng loại chi phí phát sinh của HÐXD sẽ góp phần quản lý tài sản, vật tư, tiền vốn, lao </w:t>
      </w:r>
      <w:r>
        <w:rPr>
          <w:rFonts w:ascii="Times New Roman" w:eastAsiaTheme="minorHAnsi" w:hAnsi="Times New Roman"/>
          <w:color w:val="000000"/>
          <w:sz w:val="28"/>
          <w:szCs w:val="28"/>
        </w:rPr>
        <w:t>đ</w:t>
      </w:r>
      <w:r w:rsidR="006A70A5" w:rsidRPr="00F84533">
        <w:rPr>
          <w:rFonts w:ascii="Times New Roman" w:eastAsiaTheme="minorHAnsi" w:hAnsi="Times New Roman"/>
          <w:color w:val="000000"/>
          <w:sz w:val="28"/>
          <w:szCs w:val="28"/>
        </w:rPr>
        <w:t xml:space="preserve">ộng có hiệu quả và có biện pháp hạ giá thành từ đó nâng cao chất luợng sản phẩm công trình. </w:t>
      </w:r>
      <w:r>
        <w:rPr>
          <w:rFonts w:ascii="Times New Roman" w:eastAsiaTheme="minorHAnsi" w:hAnsi="Times New Roman"/>
          <w:color w:val="000000"/>
          <w:sz w:val="28"/>
          <w:szCs w:val="28"/>
        </w:rPr>
        <w:t>Bên cạnh đó, c</w:t>
      </w:r>
      <w:r w:rsidRPr="00C92533">
        <w:rPr>
          <w:rFonts w:ascii="Times New Roman" w:eastAsiaTheme="minorHAnsi" w:hAnsi="Times New Roman"/>
          <w:color w:val="000000"/>
          <w:sz w:val="28"/>
          <w:szCs w:val="28"/>
        </w:rPr>
        <w:t>ác DN</w:t>
      </w:r>
      <w:r>
        <w:rPr>
          <w:rFonts w:ascii="Times New Roman" w:eastAsiaTheme="minorHAnsi" w:hAnsi="Times New Roman"/>
          <w:color w:val="000000"/>
          <w:sz w:val="28"/>
          <w:szCs w:val="28"/>
        </w:rPr>
        <w:t>XD</w:t>
      </w:r>
      <w:r w:rsidRPr="00C92533">
        <w:rPr>
          <w:rFonts w:ascii="Times New Roman" w:eastAsiaTheme="minorHAnsi" w:hAnsi="Times New Roman"/>
          <w:color w:val="000000"/>
          <w:sz w:val="28"/>
          <w:szCs w:val="28"/>
        </w:rPr>
        <w:t xml:space="preserve"> </w:t>
      </w:r>
      <w:r>
        <w:rPr>
          <w:rFonts w:ascii="Times New Roman" w:eastAsiaTheme="minorHAnsi" w:hAnsi="Times New Roman"/>
          <w:color w:val="000000"/>
          <w:sz w:val="28"/>
          <w:szCs w:val="28"/>
        </w:rPr>
        <w:t>ở</w:t>
      </w:r>
      <w:r w:rsidRPr="00C92533">
        <w:rPr>
          <w:rFonts w:ascii="Times New Roman" w:eastAsiaTheme="minorHAnsi" w:hAnsi="Times New Roman"/>
          <w:color w:val="000000"/>
          <w:sz w:val="28"/>
          <w:szCs w:val="28"/>
        </w:rPr>
        <w:t xml:space="preserve"> Việt Nam nên học hỏi kinh nghiệm KTQT chi phí của các nước phát triển thông qua việc tăng cường hợp tác và đào tạo về KTQT chi phí để sớm áp dụng vào DN mình.</w:t>
      </w:r>
    </w:p>
    <w:p w:rsidR="00A23525" w:rsidRPr="00F84533" w:rsidRDefault="00A23525" w:rsidP="0065603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p>
    <w:p w:rsidR="006A70A5" w:rsidRPr="00F84533" w:rsidRDefault="006A70A5" w:rsidP="006A70A5">
      <w:pPr>
        <w:tabs>
          <w:tab w:val="left" w:pos="360"/>
        </w:tabs>
        <w:jc w:val="both"/>
        <w:rPr>
          <w:rFonts w:ascii="Times New Roman" w:hAnsi="Times New Roman"/>
          <w:b/>
          <w:color w:val="333333"/>
          <w:sz w:val="28"/>
          <w:szCs w:val="28"/>
          <w:lang w:val="nl-NL"/>
        </w:rPr>
      </w:pPr>
      <w:r w:rsidRPr="00F84533">
        <w:rPr>
          <w:rFonts w:ascii="Times New Roman" w:hAnsi="Times New Roman"/>
          <w:b/>
          <w:color w:val="333333"/>
          <w:sz w:val="28"/>
          <w:szCs w:val="28"/>
          <w:lang w:val="nl-NL"/>
        </w:rPr>
        <w:t>--------------------------------</w:t>
      </w:r>
    </w:p>
    <w:p w:rsidR="006A70A5" w:rsidRPr="00F84533" w:rsidRDefault="006A70A5" w:rsidP="006A70A5">
      <w:pPr>
        <w:tabs>
          <w:tab w:val="left" w:pos="360"/>
        </w:tabs>
        <w:jc w:val="both"/>
        <w:rPr>
          <w:rFonts w:ascii="Times New Roman" w:hAnsi="Times New Roman"/>
          <w:b/>
          <w:color w:val="333333"/>
          <w:sz w:val="28"/>
          <w:szCs w:val="28"/>
          <w:lang w:val="nl-NL"/>
        </w:rPr>
      </w:pPr>
      <w:r w:rsidRPr="00F84533">
        <w:rPr>
          <w:rFonts w:ascii="Times New Roman" w:hAnsi="Times New Roman"/>
          <w:b/>
          <w:color w:val="333333"/>
          <w:sz w:val="28"/>
          <w:szCs w:val="28"/>
          <w:lang w:val="nl-NL"/>
        </w:rPr>
        <w:t>Tài liệu tham khảo :</w:t>
      </w:r>
    </w:p>
    <w:p w:rsidR="00C92533" w:rsidRDefault="00C92533" w:rsidP="006A70A5">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[1</w:t>
      </w:r>
      <w:r w:rsidR="007953CE" w:rsidRPr="00F84533">
        <w:rPr>
          <w:rFonts w:ascii="Times New Roman" w:eastAsiaTheme="minorHAnsi" w:hAnsi="Times New Roman"/>
          <w:color w:val="000000"/>
          <w:sz w:val="28"/>
          <w:szCs w:val="28"/>
        </w:rPr>
        <w:t>]</w:t>
      </w:r>
      <w:r w:rsidR="006A70A5" w:rsidRPr="00F84533">
        <w:rPr>
          <w:rFonts w:ascii="Times New Roman" w:eastAsiaTheme="minorHAnsi" w:hAnsi="Times New Roman"/>
          <w:color w:val="000000"/>
          <w:sz w:val="28"/>
          <w:szCs w:val="28"/>
        </w:rPr>
        <w:t>. Bộ Xây dựng (2009), Thông t</w:t>
      </w:r>
      <w:r w:rsidR="003C5FF4" w:rsidRPr="00F84533">
        <w:rPr>
          <w:rFonts w:ascii="Times New Roman" w:eastAsiaTheme="minorHAnsi" w:hAnsi="Times New Roman"/>
          <w:color w:val="000000"/>
          <w:sz w:val="28"/>
          <w:szCs w:val="28"/>
        </w:rPr>
        <w:t>ư</w:t>
      </w:r>
      <w:r w:rsidR="006A70A5" w:rsidRPr="00F84533">
        <w:rPr>
          <w:rFonts w:ascii="Times New Roman" w:eastAsiaTheme="minorHAnsi" w:hAnsi="Times New Roman"/>
          <w:color w:val="000000"/>
          <w:sz w:val="28"/>
          <w:szCs w:val="28"/>
        </w:rPr>
        <w:t xml:space="preserve"> số 05/2009/TT-BXD ngày 15/4/2009 hướng dẫn điều chỉnh dự toán xây dựng công trình</w:t>
      </w:r>
      <w:r>
        <w:rPr>
          <w:rFonts w:ascii="Times New Roman" w:eastAsiaTheme="minorHAnsi" w:hAnsi="Times New Roman"/>
          <w:color w:val="000000"/>
          <w:sz w:val="28"/>
          <w:szCs w:val="28"/>
        </w:rPr>
        <w:t>.</w:t>
      </w:r>
    </w:p>
    <w:p w:rsidR="006A70A5" w:rsidRPr="00F84533" w:rsidRDefault="00C92533" w:rsidP="006A70A5">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[2</w:t>
      </w:r>
      <w:r w:rsidR="007953CE" w:rsidRPr="00F84533">
        <w:rPr>
          <w:rFonts w:ascii="Times New Roman" w:eastAsiaTheme="minorHAnsi" w:hAnsi="Times New Roman"/>
          <w:color w:val="000000"/>
          <w:sz w:val="28"/>
          <w:szCs w:val="28"/>
        </w:rPr>
        <w:t>]</w:t>
      </w:r>
      <w:r w:rsidR="006A70A5" w:rsidRPr="00F84533">
        <w:rPr>
          <w:rFonts w:ascii="Times New Roman" w:eastAsiaTheme="minorHAnsi" w:hAnsi="Times New Roman"/>
          <w:color w:val="000000"/>
          <w:sz w:val="28"/>
          <w:szCs w:val="28"/>
        </w:rPr>
        <w:t>. Bộ Xây dự</w:t>
      </w:r>
      <w:r w:rsidR="003C5FF4" w:rsidRPr="00F84533">
        <w:rPr>
          <w:rFonts w:ascii="Times New Roman" w:eastAsiaTheme="minorHAnsi" w:hAnsi="Times New Roman"/>
          <w:color w:val="000000"/>
          <w:sz w:val="28"/>
          <w:szCs w:val="28"/>
        </w:rPr>
        <w:t>ng (2010), Thông tư</w:t>
      </w:r>
      <w:r w:rsidR="006A70A5" w:rsidRPr="00F84533">
        <w:rPr>
          <w:rFonts w:ascii="Times New Roman" w:eastAsiaTheme="minorHAnsi" w:hAnsi="Times New Roman"/>
          <w:color w:val="000000"/>
          <w:sz w:val="28"/>
          <w:szCs w:val="28"/>
        </w:rPr>
        <w:t xml:space="preserve"> số 04/2010/TT-BXD ngày 26/5/2010 huớng dẫn</w:t>
      </w:r>
      <w:r w:rsidR="00F81398" w:rsidRPr="00F84533">
        <w:rPr>
          <w:rFonts w:ascii="Times New Roman" w:eastAsiaTheme="minorHAnsi" w:hAnsi="Times New Roman"/>
          <w:color w:val="000000"/>
          <w:sz w:val="28"/>
          <w:szCs w:val="28"/>
        </w:rPr>
        <w:t xml:space="preserve"> </w:t>
      </w:r>
      <w:r w:rsidR="006A70A5" w:rsidRPr="00F84533">
        <w:rPr>
          <w:rFonts w:ascii="Times New Roman" w:eastAsiaTheme="minorHAnsi" w:hAnsi="Times New Roman"/>
          <w:color w:val="000000"/>
          <w:sz w:val="28"/>
          <w:szCs w:val="28"/>
        </w:rPr>
        <w:t>lập và quả</w:t>
      </w:r>
      <w:r w:rsidR="00F81398" w:rsidRPr="00F84533">
        <w:rPr>
          <w:rFonts w:ascii="Times New Roman" w:eastAsiaTheme="minorHAnsi" w:hAnsi="Times New Roman"/>
          <w:color w:val="000000"/>
          <w:sz w:val="28"/>
          <w:szCs w:val="28"/>
        </w:rPr>
        <w:t>n lý chi phí đ</w:t>
      </w:r>
      <w:r w:rsidR="006A70A5" w:rsidRPr="00F84533">
        <w:rPr>
          <w:rFonts w:ascii="Times New Roman" w:eastAsiaTheme="minorHAnsi" w:hAnsi="Times New Roman"/>
          <w:color w:val="000000"/>
          <w:sz w:val="28"/>
          <w:szCs w:val="28"/>
        </w:rPr>
        <w:t>ầ</w:t>
      </w:r>
      <w:r w:rsidR="003C5FF4" w:rsidRPr="00F84533">
        <w:rPr>
          <w:rFonts w:ascii="Times New Roman" w:eastAsiaTheme="minorHAnsi" w:hAnsi="Times New Roman"/>
          <w:color w:val="000000"/>
          <w:sz w:val="28"/>
          <w:szCs w:val="28"/>
        </w:rPr>
        <w:t>u tư</w:t>
      </w:r>
      <w:r w:rsidR="006A70A5" w:rsidRPr="00F84533">
        <w:rPr>
          <w:rFonts w:ascii="Times New Roman" w:eastAsiaTheme="minorHAnsi" w:hAnsi="Times New Roman"/>
          <w:color w:val="000000"/>
          <w:sz w:val="28"/>
          <w:szCs w:val="28"/>
        </w:rPr>
        <w:t xml:space="preserve"> xây dựng công trình</w:t>
      </w:r>
      <w:r>
        <w:rPr>
          <w:rFonts w:ascii="Times New Roman" w:eastAsiaTheme="minorHAnsi" w:hAnsi="Times New Roman"/>
          <w:color w:val="000000"/>
          <w:sz w:val="28"/>
          <w:szCs w:val="28"/>
        </w:rPr>
        <w:t>.</w:t>
      </w:r>
      <w:r w:rsidR="006A70A5" w:rsidRPr="00F84533">
        <w:rPr>
          <w:rFonts w:ascii="Times New Roman" w:eastAsiaTheme="minorHAnsi" w:hAnsi="Times New Roman"/>
          <w:color w:val="000000"/>
          <w:sz w:val="28"/>
          <w:szCs w:val="28"/>
        </w:rPr>
        <w:t xml:space="preserve"> </w:t>
      </w:r>
    </w:p>
    <w:p w:rsidR="00F81398" w:rsidRPr="00F84533" w:rsidRDefault="00C92533" w:rsidP="00F81398">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[3</w:t>
      </w:r>
      <w:r w:rsidR="007953CE" w:rsidRPr="00F84533">
        <w:rPr>
          <w:rFonts w:ascii="Times New Roman" w:eastAsiaTheme="minorHAnsi" w:hAnsi="Times New Roman"/>
          <w:color w:val="000000"/>
          <w:sz w:val="28"/>
          <w:szCs w:val="28"/>
        </w:rPr>
        <w:t>]</w:t>
      </w:r>
      <w:r w:rsidR="00F81398" w:rsidRPr="00F84533">
        <w:rPr>
          <w:rFonts w:ascii="Times New Roman" w:eastAsiaTheme="minorHAnsi" w:hAnsi="Times New Roman"/>
          <w:color w:val="000000"/>
          <w:sz w:val="28"/>
          <w:szCs w:val="28"/>
        </w:rPr>
        <w:t>. Nguyễn Vu Việt, Nguyễn Thị Hòa (2010), Giáo trình Kế toán doanh nghiệp xây</w:t>
      </w:r>
      <w:r w:rsidR="003C5FF4" w:rsidRPr="00F84533">
        <w:rPr>
          <w:rFonts w:ascii="Times New Roman" w:eastAsiaTheme="minorHAnsi" w:hAnsi="Times New Roman"/>
          <w:color w:val="000000"/>
          <w:sz w:val="28"/>
          <w:szCs w:val="28"/>
        </w:rPr>
        <w:t xml:space="preserve"> </w:t>
      </w:r>
      <w:r w:rsidR="00F81398" w:rsidRPr="00F84533">
        <w:rPr>
          <w:rFonts w:ascii="Times New Roman" w:eastAsiaTheme="minorHAnsi" w:hAnsi="Times New Roman"/>
          <w:color w:val="000000"/>
          <w:sz w:val="28"/>
          <w:szCs w:val="28"/>
        </w:rPr>
        <w:t xml:space="preserve">lắp, Nxb Tài chính, Hà Nội. </w:t>
      </w:r>
    </w:p>
    <w:p w:rsidR="00F81398" w:rsidRDefault="00C92533" w:rsidP="00F81398">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[4</w:t>
      </w:r>
      <w:r w:rsidR="007953CE" w:rsidRPr="00F84533">
        <w:rPr>
          <w:rFonts w:ascii="Times New Roman" w:eastAsiaTheme="minorHAnsi" w:hAnsi="Times New Roman"/>
          <w:color w:val="000000"/>
          <w:sz w:val="28"/>
          <w:szCs w:val="28"/>
        </w:rPr>
        <w:t>]</w:t>
      </w:r>
      <w:r w:rsidR="00F81398" w:rsidRPr="00F84533">
        <w:rPr>
          <w:rFonts w:ascii="Times New Roman" w:eastAsiaTheme="minorHAnsi" w:hAnsi="Times New Roman"/>
          <w:color w:val="000000"/>
          <w:sz w:val="28"/>
          <w:szCs w:val="28"/>
        </w:rPr>
        <w:t xml:space="preserve">. Ðinh Văn Khiên, Nguyễn Văn Các (2009), Giáo trình kinh tế xây dựng, Nxb Xây dựng, Hà Nội. </w:t>
      </w:r>
    </w:p>
    <w:p w:rsidR="00C92533" w:rsidRPr="008E6D0C" w:rsidRDefault="008E6D0C" w:rsidP="008E6D0C">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[5</w:t>
      </w:r>
      <w:r w:rsidRPr="00F84533">
        <w:rPr>
          <w:rFonts w:ascii="Times New Roman" w:eastAsiaTheme="minorHAnsi" w:hAnsi="Times New Roman"/>
          <w:color w:val="000000"/>
          <w:sz w:val="28"/>
          <w:szCs w:val="28"/>
        </w:rPr>
        <w:t>]</w:t>
      </w:r>
      <w:r w:rsidR="00C92533">
        <w:rPr>
          <w:rFonts w:ascii="Times New Roman" w:eastAsiaTheme="minorHAnsi" w:hAnsi="Times New Roman"/>
          <w:color w:val="000000"/>
          <w:sz w:val="24"/>
          <w:szCs w:val="24"/>
        </w:rPr>
        <w:t>.</w:t>
      </w:r>
      <w:r w:rsidR="00C92533">
        <w:rPr>
          <w:rFonts w:ascii="Arial" w:eastAsiaTheme="minorHAnsi" w:hAnsi="Arial" w:cs="Arial"/>
          <w:color w:val="000000"/>
          <w:sz w:val="24"/>
          <w:szCs w:val="24"/>
        </w:rPr>
        <w:t xml:space="preserve"> </w:t>
      </w:r>
      <w:r w:rsidR="00C92533" w:rsidRPr="008E6D0C">
        <w:rPr>
          <w:rFonts w:ascii="Times New Roman" w:eastAsiaTheme="minorHAnsi" w:hAnsi="Times New Roman"/>
          <w:color w:val="000000"/>
          <w:sz w:val="28"/>
          <w:szCs w:val="28"/>
        </w:rPr>
        <w:t>William J. Palmer, William E. Coombs, Mark A. Smith (1995), Construction</w:t>
      </w:r>
    </w:p>
    <w:p w:rsidR="00C92533" w:rsidRPr="00F84533" w:rsidRDefault="00C92533" w:rsidP="008E6D0C">
      <w:pPr>
        <w:autoSpaceDE w:val="0"/>
        <w:autoSpaceDN w:val="0"/>
        <w:adjustRightInd w:val="0"/>
        <w:spacing w:after="0" w:line="240" w:lineRule="auto"/>
        <w:jc w:val="both"/>
        <w:rPr>
          <w:rFonts w:ascii="Times New Roman" w:eastAsiaTheme="minorHAnsi" w:hAnsi="Times New Roman"/>
          <w:color w:val="000000"/>
          <w:sz w:val="28"/>
          <w:szCs w:val="28"/>
        </w:rPr>
      </w:pPr>
      <w:r w:rsidRPr="008E6D0C">
        <w:rPr>
          <w:rFonts w:ascii="Times New Roman" w:eastAsiaTheme="minorHAnsi" w:hAnsi="Times New Roman"/>
          <w:color w:val="000000"/>
          <w:sz w:val="28"/>
          <w:szCs w:val="28"/>
        </w:rPr>
        <w:t xml:space="preserve">Accounting &amp; Financial Management, Fifth edition.  </w:t>
      </w:r>
    </w:p>
    <w:p w:rsidR="00F81398" w:rsidRPr="00F84533" w:rsidRDefault="00F81398" w:rsidP="00F81398">
      <w:pPr>
        <w:autoSpaceDE w:val="0"/>
        <w:autoSpaceDN w:val="0"/>
        <w:adjustRightInd w:val="0"/>
        <w:spacing w:after="0" w:line="240" w:lineRule="auto"/>
        <w:jc w:val="both"/>
        <w:rPr>
          <w:rFonts w:ascii="Times New Roman" w:eastAsiaTheme="minorHAnsi" w:hAnsi="Times New Roman"/>
          <w:color w:val="000000"/>
          <w:sz w:val="28"/>
          <w:szCs w:val="28"/>
        </w:rPr>
      </w:pPr>
    </w:p>
    <w:p w:rsidR="00F81398" w:rsidRPr="00F84533" w:rsidRDefault="00F81398" w:rsidP="00F81398">
      <w:pPr>
        <w:autoSpaceDE w:val="0"/>
        <w:autoSpaceDN w:val="0"/>
        <w:adjustRightInd w:val="0"/>
        <w:spacing w:after="0" w:line="240" w:lineRule="auto"/>
        <w:jc w:val="both"/>
        <w:rPr>
          <w:rFonts w:ascii="Times New Roman" w:eastAsiaTheme="minorHAnsi" w:hAnsi="Times New Roman"/>
          <w:color w:val="000000"/>
          <w:sz w:val="28"/>
          <w:szCs w:val="28"/>
        </w:rPr>
      </w:pPr>
    </w:p>
    <w:p w:rsidR="006C4394" w:rsidRPr="00F84533" w:rsidRDefault="006C4394" w:rsidP="006A70A5">
      <w:pPr>
        <w:autoSpaceDE w:val="0"/>
        <w:autoSpaceDN w:val="0"/>
        <w:adjustRightInd w:val="0"/>
        <w:spacing w:after="0" w:line="240" w:lineRule="auto"/>
        <w:ind w:left="7200" w:firstLine="720"/>
        <w:jc w:val="both"/>
        <w:rPr>
          <w:rFonts w:ascii="Times New Roman" w:eastAsiaTheme="minorHAnsi" w:hAnsi="Times New Roman"/>
          <w:i/>
          <w:color w:val="000000"/>
          <w:sz w:val="28"/>
          <w:szCs w:val="28"/>
        </w:rPr>
      </w:pPr>
    </w:p>
    <w:p w:rsidR="006C4394" w:rsidRPr="00F84533" w:rsidRDefault="006C4394" w:rsidP="006C4394">
      <w:pPr>
        <w:autoSpaceDE w:val="0"/>
        <w:autoSpaceDN w:val="0"/>
        <w:adjustRightInd w:val="0"/>
        <w:spacing w:after="0" w:line="240" w:lineRule="auto"/>
        <w:ind w:left="7200" w:firstLine="720"/>
        <w:jc w:val="both"/>
        <w:rPr>
          <w:rFonts w:ascii="Times New Roman" w:eastAsiaTheme="minorHAnsi" w:hAnsi="Times New Roman"/>
          <w:i/>
          <w:color w:val="000000"/>
          <w:sz w:val="28"/>
          <w:szCs w:val="28"/>
        </w:rPr>
      </w:pPr>
    </w:p>
    <w:p w:rsidR="006C4394" w:rsidRPr="00F84533" w:rsidRDefault="006C4394" w:rsidP="006C4394">
      <w:pPr>
        <w:autoSpaceDE w:val="0"/>
        <w:autoSpaceDN w:val="0"/>
        <w:adjustRightInd w:val="0"/>
        <w:spacing w:after="0" w:line="240" w:lineRule="auto"/>
        <w:ind w:left="7200" w:firstLine="720"/>
        <w:jc w:val="both"/>
        <w:rPr>
          <w:rFonts w:ascii="Times New Roman" w:eastAsiaTheme="minorHAnsi" w:hAnsi="Times New Roman"/>
          <w:i/>
          <w:color w:val="000000"/>
          <w:sz w:val="28"/>
          <w:szCs w:val="28"/>
        </w:rPr>
      </w:pPr>
    </w:p>
    <w:p w:rsidR="006C4394" w:rsidRPr="00F84533" w:rsidRDefault="006C4394" w:rsidP="006C4394">
      <w:pPr>
        <w:autoSpaceDE w:val="0"/>
        <w:autoSpaceDN w:val="0"/>
        <w:adjustRightInd w:val="0"/>
        <w:spacing w:after="0" w:line="240" w:lineRule="auto"/>
        <w:ind w:left="7200" w:firstLine="720"/>
        <w:jc w:val="both"/>
        <w:rPr>
          <w:rFonts w:ascii="Times New Roman" w:eastAsiaTheme="minorHAnsi" w:hAnsi="Times New Roman"/>
          <w:i/>
          <w:color w:val="000000"/>
          <w:sz w:val="28"/>
          <w:szCs w:val="28"/>
        </w:rPr>
      </w:pPr>
    </w:p>
    <w:p w:rsidR="006C4394" w:rsidRPr="00F84533" w:rsidRDefault="006C4394" w:rsidP="006C4394">
      <w:pPr>
        <w:autoSpaceDE w:val="0"/>
        <w:autoSpaceDN w:val="0"/>
        <w:adjustRightInd w:val="0"/>
        <w:spacing w:after="0" w:line="240" w:lineRule="auto"/>
        <w:rPr>
          <w:rFonts w:ascii="Times New Roman" w:eastAsiaTheme="minorHAnsi" w:hAnsi="Times New Roman"/>
          <w:sz w:val="28"/>
          <w:szCs w:val="28"/>
        </w:rPr>
      </w:pPr>
      <w:bookmarkStart w:id="0" w:name="_GoBack"/>
      <w:bookmarkEnd w:id="0"/>
    </w:p>
    <w:sectPr w:rsidR="006C4394" w:rsidRPr="00F84533" w:rsidSect="00D53ED1">
      <w:pgSz w:w="12240" w:h="15840"/>
      <w:pgMar w:top="630" w:right="108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022C"/>
    <w:multiLevelType w:val="hybridMultilevel"/>
    <w:tmpl w:val="6E622880"/>
    <w:lvl w:ilvl="0" w:tplc="40C8BA8E">
      <w:start w:val="3"/>
      <w:numFmt w:val="bullet"/>
      <w:lvlText w:val="-"/>
      <w:lvlJc w:val="left"/>
      <w:pPr>
        <w:ind w:left="420" w:hanging="360"/>
      </w:pPr>
      <w:rPr>
        <w:rFonts w:ascii="Tahoma" w:eastAsiaTheme="minorHAnsi"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7536234"/>
    <w:multiLevelType w:val="hybridMultilevel"/>
    <w:tmpl w:val="AAE0C8D0"/>
    <w:lvl w:ilvl="0" w:tplc="679E9D30">
      <w:start w:val="1"/>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362743E8"/>
    <w:multiLevelType w:val="hybridMultilevel"/>
    <w:tmpl w:val="D68EBD92"/>
    <w:lvl w:ilvl="0" w:tplc="9B00FDF2">
      <w:start w:val="1"/>
      <w:numFmt w:val="bullet"/>
      <w:lvlText w:val="-"/>
      <w:lvlJc w:val="left"/>
      <w:pPr>
        <w:ind w:left="480" w:hanging="360"/>
      </w:pPr>
      <w:rPr>
        <w:rFonts w:ascii="Times New Roman" w:eastAsiaTheme="minorHAnsi" w:hAnsi="Times New Roman" w:cs="Times New Roman" w:hint="default"/>
        <w:color w:val="00000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compat/>
  <w:rsids>
    <w:rsidRoot w:val="008A4D87"/>
    <w:rsid w:val="00094A5F"/>
    <w:rsid w:val="000B5D28"/>
    <w:rsid w:val="00112E79"/>
    <w:rsid w:val="0011321F"/>
    <w:rsid w:val="00121119"/>
    <w:rsid w:val="00163107"/>
    <w:rsid w:val="001D161F"/>
    <w:rsid w:val="00204BCD"/>
    <w:rsid w:val="00215018"/>
    <w:rsid w:val="002A5356"/>
    <w:rsid w:val="002B08D8"/>
    <w:rsid w:val="002B2B82"/>
    <w:rsid w:val="00367203"/>
    <w:rsid w:val="0037012C"/>
    <w:rsid w:val="003C5FF4"/>
    <w:rsid w:val="003D4F68"/>
    <w:rsid w:val="00413D38"/>
    <w:rsid w:val="004805A1"/>
    <w:rsid w:val="00535AA4"/>
    <w:rsid w:val="00547963"/>
    <w:rsid w:val="00557B54"/>
    <w:rsid w:val="005F0FDF"/>
    <w:rsid w:val="00625AE6"/>
    <w:rsid w:val="00656038"/>
    <w:rsid w:val="0066654B"/>
    <w:rsid w:val="0067683D"/>
    <w:rsid w:val="006A70A5"/>
    <w:rsid w:val="006C4394"/>
    <w:rsid w:val="006D3C9B"/>
    <w:rsid w:val="007313B6"/>
    <w:rsid w:val="007410C0"/>
    <w:rsid w:val="0074684A"/>
    <w:rsid w:val="0075527B"/>
    <w:rsid w:val="007953CE"/>
    <w:rsid w:val="007B3F22"/>
    <w:rsid w:val="007B40EB"/>
    <w:rsid w:val="007D0B70"/>
    <w:rsid w:val="007D1AC6"/>
    <w:rsid w:val="007F68AD"/>
    <w:rsid w:val="007F7AC6"/>
    <w:rsid w:val="0082451C"/>
    <w:rsid w:val="0085041C"/>
    <w:rsid w:val="00853A49"/>
    <w:rsid w:val="008A4D87"/>
    <w:rsid w:val="008B67B7"/>
    <w:rsid w:val="008E6D0C"/>
    <w:rsid w:val="0091753B"/>
    <w:rsid w:val="00934B37"/>
    <w:rsid w:val="009439BE"/>
    <w:rsid w:val="00966BF5"/>
    <w:rsid w:val="009D1CE8"/>
    <w:rsid w:val="009D31E4"/>
    <w:rsid w:val="009E02A9"/>
    <w:rsid w:val="00A23525"/>
    <w:rsid w:val="00A65102"/>
    <w:rsid w:val="00B074E4"/>
    <w:rsid w:val="00B33E2C"/>
    <w:rsid w:val="00BB5595"/>
    <w:rsid w:val="00C50172"/>
    <w:rsid w:val="00C65F8E"/>
    <w:rsid w:val="00C92533"/>
    <w:rsid w:val="00CA3641"/>
    <w:rsid w:val="00CA63BF"/>
    <w:rsid w:val="00D53ED1"/>
    <w:rsid w:val="00D80465"/>
    <w:rsid w:val="00DA008B"/>
    <w:rsid w:val="00DD3B77"/>
    <w:rsid w:val="00E03F4D"/>
    <w:rsid w:val="00E14109"/>
    <w:rsid w:val="00E878D1"/>
    <w:rsid w:val="00EA374E"/>
    <w:rsid w:val="00ED3885"/>
    <w:rsid w:val="00EF7A5D"/>
    <w:rsid w:val="00F81398"/>
    <w:rsid w:val="00F84533"/>
    <w:rsid w:val="00FA6201"/>
    <w:rsid w:val="00FC3CA5"/>
    <w:rsid w:val="00FC5E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D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8A4D87"/>
  </w:style>
  <w:style w:type="character" w:styleId="Hyperlink">
    <w:name w:val="Hyperlink"/>
    <w:uiPriority w:val="99"/>
    <w:unhideWhenUsed/>
    <w:rsid w:val="008A4D87"/>
    <w:rPr>
      <w:color w:val="0000FF"/>
      <w:u w:val="single"/>
    </w:rPr>
  </w:style>
  <w:style w:type="paragraph" w:styleId="ListParagraph">
    <w:name w:val="List Paragraph"/>
    <w:basedOn w:val="Normal"/>
    <w:uiPriority w:val="34"/>
    <w:qFormat/>
    <w:rsid w:val="00094A5F"/>
    <w:pPr>
      <w:ind w:left="720"/>
      <w:contextualSpacing/>
    </w:pPr>
  </w:style>
  <w:style w:type="table" w:styleId="TableGrid">
    <w:name w:val="Table Grid"/>
    <w:basedOn w:val="TableNormal"/>
    <w:uiPriority w:val="59"/>
    <w:rsid w:val="00480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D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8A4D87"/>
  </w:style>
  <w:style w:type="character" w:styleId="Hyperlink">
    <w:name w:val="Hyperlink"/>
    <w:uiPriority w:val="99"/>
    <w:unhideWhenUsed/>
    <w:rsid w:val="008A4D87"/>
    <w:rPr>
      <w:color w:val="0000FF"/>
      <w:u w:val="single"/>
    </w:rPr>
  </w:style>
  <w:style w:type="paragraph" w:styleId="ListParagraph">
    <w:name w:val="List Paragraph"/>
    <w:basedOn w:val="Normal"/>
    <w:uiPriority w:val="34"/>
    <w:qFormat/>
    <w:rsid w:val="00094A5F"/>
    <w:pPr>
      <w:ind w:left="720"/>
      <w:contextualSpacing/>
    </w:pPr>
  </w:style>
  <w:style w:type="table" w:styleId="TableGrid">
    <w:name w:val="Table Grid"/>
    <w:basedOn w:val="TableNormal"/>
    <w:uiPriority w:val="59"/>
    <w:rsid w:val="00480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PC</cp:lastModifiedBy>
  <cp:revision>2</cp:revision>
  <dcterms:created xsi:type="dcterms:W3CDTF">2018-01-21T12:57:00Z</dcterms:created>
  <dcterms:modified xsi:type="dcterms:W3CDTF">2018-01-21T12:57:00Z</dcterms:modified>
</cp:coreProperties>
</file>