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4D" w:rsidRPr="00F952CB" w:rsidRDefault="001431C3" w:rsidP="008B014D">
      <w:pPr>
        <w:tabs>
          <w:tab w:val="num" w:pos="720"/>
        </w:tabs>
        <w:spacing w:before="120" w:after="120" w:line="288" w:lineRule="auto"/>
        <w:jc w:val="center"/>
        <w:rPr>
          <w:b/>
          <w:iCs/>
          <w:sz w:val="32"/>
          <w:szCs w:val="32"/>
        </w:rPr>
      </w:pPr>
      <w:r>
        <w:rPr>
          <w:b/>
          <w:iCs/>
          <w:sz w:val="32"/>
          <w:szCs w:val="32"/>
        </w:rPr>
        <w:t>HÀNH VI MUA CỦA THỊ TRƯỜNG TỔ CHỨC SẢN XUẤT</w:t>
      </w:r>
    </w:p>
    <w:p w:rsidR="005E23FD" w:rsidRPr="00F952CB" w:rsidRDefault="005E23FD" w:rsidP="008B014D">
      <w:pPr>
        <w:tabs>
          <w:tab w:val="num" w:pos="540"/>
          <w:tab w:val="left" w:pos="5760"/>
        </w:tabs>
        <w:spacing w:before="120" w:after="120" w:line="312" w:lineRule="auto"/>
        <w:rPr>
          <w:b/>
          <w:sz w:val="26"/>
          <w:szCs w:val="26"/>
        </w:rPr>
      </w:pPr>
      <w:bookmarkStart w:id="0" w:name="_GoBack"/>
      <w:bookmarkEnd w:id="0"/>
    </w:p>
    <w:p w:rsidR="008B014D" w:rsidRPr="00F952CB" w:rsidRDefault="008B014D" w:rsidP="008B014D">
      <w:pPr>
        <w:tabs>
          <w:tab w:val="num" w:pos="540"/>
          <w:tab w:val="left" w:pos="5760"/>
        </w:tabs>
        <w:spacing w:before="120" w:after="120" w:line="312" w:lineRule="auto"/>
        <w:rPr>
          <w:b/>
          <w:sz w:val="26"/>
          <w:szCs w:val="26"/>
        </w:rPr>
      </w:pPr>
      <w:r w:rsidRPr="00F952CB">
        <w:rPr>
          <w:b/>
          <w:sz w:val="26"/>
          <w:szCs w:val="26"/>
        </w:rPr>
        <w:tab/>
      </w:r>
      <w:r w:rsidRPr="00F952CB">
        <w:rPr>
          <w:b/>
          <w:sz w:val="26"/>
          <w:szCs w:val="26"/>
        </w:rPr>
        <w:tab/>
        <w:t xml:space="preserve">ThS. </w:t>
      </w:r>
      <w:r w:rsidR="002571C8">
        <w:rPr>
          <w:b/>
          <w:sz w:val="26"/>
          <w:szCs w:val="26"/>
        </w:rPr>
        <w:t>Nguyễn Thị Minh Hà</w:t>
      </w:r>
    </w:p>
    <w:p w:rsidR="001431C3" w:rsidRPr="00F652D3" w:rsidRDefault="001431C3" w:rsidP="001431C3">
      <w:pPr>
        <w:tabs>
          <w:tab w:val="num" w:pos="0"/>
          <w:tab w:val="num" w:pos="3765"/>
        </w:tabs>
        <w:ind w:firstLine="720"/>
        <w:jc w:val="both"/>
        <w:rPr>
          <w:bCs/>
          <w:color w:val="000000" w:themeColor="text1"/>
          <w:szCs w:val="28"/>
          <w:lang w:val="nl-NL"/>
        </w:rPr>
      </w:pPr>
      <w:r w:rsidRPr="00F652D3">
        <w:rPr>
          <w:bCs/>
          <w:color w:val="000000" w:themeColor="text1"/>
          <w:szCs w:val="28"/>
          <w:lang w:val="nl-NL"/>
        </w:rPr>
        <w:t>Tìm hiểu hành vi mua của thị trường tổ chức sản xuất, nhà tiếp thị cần xác định được các vấn đề sau: Các tổ chức sản xuất thường phát sinh các dạng tình huống mua nào? Ai tham gia vào quá trình quyết định mua? Các yếu tố chính yếu nào ảnh hưởng đến hành vi mua của họ? Quá trình quyết định mua của họ diễn ra như thế nào?</w:t>
      </w:r>
    </w:p>
    <w:p w:rsidR="001431C3" w:rsidRPr="00962BAC" w:rsidRDefault="001431C3" w:rsidP="001431C3">
      <w:pPr>
        <w:pStyle w:val="ListParagraph"/>
        <w:numPr>
          <w:ilvl w:val="0"/>
          <w:numId w:val="27"/>
        </w:numPr>
        <w:tabs>
          <w:tab w:val="left" w:pos="360"/>
        </w:tabs>
        <w:spacing w:before="120" w:after="120"/>
        <w:ind w:left="360"/>
        <w:jc w:val="both"/>
        <w:rPr>
          <w:b/>
          <w:color w:val="000000" w:themeColor="text1"/>
          <w:szCs w:val="28"/>
          <w:lang w:val="nl-NL"/>
        </w:rPr>
      </w:pPr>
      <w:r w:rsidRPr="00962BAC">
        <w:rPr>
          <w:b/>
          <w:color w:val="000000" w:themeColor="text1"/>
          <w:szCs w:val="28"/>
          <w:lang w:val="nl-NL"/>
        </w:rPr>
        <w:t xml:space="preserve">Các dạng hành vi mua của thị trường tổ chức sản xuất </w:t>
      </w:r>
    </w:p>
    <w:p w:rsidR="001431C3" w:rsidRPr="00F652D3" w:rsidRDefault="001431C3" w:rsidP="001431C3">
      <w:pPr>
        <w:tabs>
          <w:tab w:val="num" w:pos="0"/>
          <w:tab w:val="num" w:pos="3765"/>
        </w:tabs>
        <w:ind w:firstLine="720"/>
        <w:jc w:val="both"/>
        <w:rPr>
          <w:bCs/>
          <w:color w:val="000000" w:themeColor="text1"/>
          <w:szCs w:val="28"/>
          <w:lang w:val="nl-NL"/>
        </w:rPr>
      </w:pPr>
      <w:r w:rsidRPr="00F652D3">
        <w:rPr>
          <w:bCs/>
          <w:color w:val="000000" w:themeColor="text1"/>
          <w:szCs w:val="28"/>
          <w:lang w:val="nl-NL"/>
        </w:rPr>
        <w:t>Các dạng hành vi mua hàng của thị trường tổ chức sản xuất phụ thuộc vào tính chất mới của việc mua (mua lần đầu hay mua lại), khối lượng mua, các thông tin nhận được, số lượng những chọn lựa mà người mua đã xem xét:</w:t>
      </w:r>
    </w:p>
    <w:p w:rsidR="001431C3" w:rsidRPr="00F652D3" w:rsidRDefault="001431C3" w:rsidP="001431C3">
      <w:pPr>
        <w:numPr>
          <w:ilvl w:val="0"/>
          <w:numId w:val="11"/>
        </w:numPr>
        <w:tabs>
          <w:tab w:val="clear" w:pos="1080"/>
          <w:tab w:val="num" w:pos="720"/>
        </w:tabs>
        <w:ind w:left="720"/>
        <w:jc w:val="both"/>
        <w:rPr>
          <w:bCs/>
          <w:color w:val="000000" w:themeColor="text1"/>
          <w:szCs w:val="28"/>
          <w:lang w:val="nl-NL"/>
        </w:rPr>
      </w:pPr>
      <w:r w:rsidRPr="00F652D3">
        <w:rPr>
          <w:bCs/>
          <w:i/>
          <w:iCs/>
          <w:color w:val="000000" w:themeColor="text1"/>
          <w:szCs w:val="28"/>
          <w:lang w:val="nl-NL"/>
        </w:rPr>
        <w:t>Mua lặp lại:</w:t>
      </w:r>
      <w:r w:rsidRPr="00F652D3">
        <w:rPr>
          <w:bCs/>
          <w:color w:val="000000" w:themeColor="text1"/>
          <w:szCs w:val="28"/>
          <w:lang w:val="nl-NL"/>
        </w:rPr>
        <w:t xml:space="preserve"> là tình huống người mua đặt hàng lại mà không có bất kỳ sự điều chỉnh nào so với lần mua trước.</w:t>
      </w:r>
    </w:p>
    <w:p w:rsidR="001431C3" w:rsidRPr="00F652D3" w:rsidRDefault="001431C3" w:rsidP="001431C3">
      <w:pPr>
        <w:numPr>
          <w:ilvl w:val="0"/>
          <w:numId w:val="11"/>
        </w:numPr>
        <w:tabs>
          <w:tab w:val="clear" w:pos="1080"/>
          <w:tab w:val="num" w:pos="720"/>
        </w:tabs>
        <w:ind w:left="720"/>
        <w:jc w:val="both"/>
        <w:rPr>
          <w:bCs/>
          <w:color w:val="000000" w:themeColor="text1"/>
          <w:szCs w:val="28"/>
          <w:lang w:val="nl-NL"/>
        </w:rPr>
      </w:pPr>
      <w:r w:rsidRPr="00F652D3">
        <w:rPr>
          <w:bCs/>
          <w:i/>
          <w:iCs/>
          <w:color w:val="000000" w:themeColor="text1"/>
          <w:szCs w:val="28"/>
          <w:lang w:val="nl-NL"/>
        </w:rPr>
        <w:t>Mua lại có điều chỉnh:</w:t>
      </w:r>
      <w:r w:rsidRPr="00F652D3">
        <w:rPr>
          <w:bCs/>
          <w:color w:val="000000" w:themeColor="text1"/>
          <w:szCs w:val="28"/>
          <w:lang w:val="nl-NL"/>
        </w:rPr>
        <w:t xml:space="preserve"> là tình huống mà người mua lại có sự chỉnh đổi và mong muốn có thay đổi các chi tiết kỹ thuật của sản phẩm, giá cả, các điều kiện khác hoặc các nhà cung cấp.</w:t>
      </w:r>
    </w:p>
    <w:p w:rsidR="001431C3" w:rsidRPr="00F652D3" w:rsidRDefault="001431C3" w:rsidP="001431C3">
      <w:pPr>
        <w:numPr>
          <w:ilvl w:val="0"/>
          <w:numId w:val="11"/>
        </w:numPr>
        <w:tabs>
          <w:tab w:val="clear" w:pos="1080"/>
          <w:tab w:val="num" w:pos="720"/>
        </w:tabs>
        <w:ind w:left="720"/>
        <w:jc w:val="both"/>
        <w:rPr>
          <w:bCs/>
          <w:color w:val="000000" w:themeColor="text1"/>
          <w:szCs w:val="28"/>
          <w:lang w:val="nl-NL"/>
        </w:rPr>
      </w:pPr>
      <w:r w:rsidRPr="00F652D3">
        <w:rPr>
          <w:bCs/>
          <w:i/>
          <w:iCs/>
          <w:color w:val="000000" w:themeColor="text1"/>
          <w:szCs w:val="28"/>
          <w:lang w:val="nl-NL"/>
        </w:rPr>
        <w:t>Mua mới:</w:t>
      </w:r>
      <w:r w:rsidRPr="00F652D3">
        <w:rPr>
          <w:bCs/>
          <w:color w:val="000000" w:themeColor="text1"/>
          <w:szCs w:val="28"/>
          <w:lang w:val="nl-NL"/>
        </w:rPr>
        <w:t xml:space="preserve"> là sự đối diện của tổ chức với những quyết định mua sắm một sản phẩm hoặc dịch vụ lần đầu tiên. Vì vậy họ đòi hỏi:</w:t>
      </w:r>
    </w:p>
    <w:p w:rsidR="001431C3" w:rsidRPr="00F652D3" w:rsidRDefault="001431C3" w:rsidP="001431C3">
      <w:pPr>
        <w:numPr>
          <w:ilvl w:val="0"/>
          <w:numId w:val="23"/>
        </w:numPr>
        <w:tabs>
          <w:tab w:val="clear" w:pos="3765"/>
          <w:tab w:val="num" w:pos="1080"/>
        </w:tabs>
        <w:ind w:left="1080" w:hanging="331"/>
        <w:jc w:val="both"/>
        <w:rPr>
          <w:bCs/>
          <w:color w:val="000000" w:themeColor="text1"/>
          <w:szCs w:val="28"/>
          <w:lang w:val="nl-NL"/>
        </w:rPr>
      </w:pPr>
      <w:r w:rsidRPr="00F652D3">
        <w:rPr>
          <w:bCs/>
          <w:color w:val="000000" w:themeColor="text1"/>
          <w:szCs w:val="28"/>
          <w:lang w:val="nl-NL"/>
        </w:rPr>
        <w:t>Sự thu thập lượng thông tin lớn về sản phẩm cũng như các nhà cung cấp.</w:t>
      </w:r>
    </w:p>
    <w:p w:rsidR="001431C3" w:rsidRPr="00F652D3" w:rsidRDefault="001431C3" w:rsidP="001431C3">
      <w:pPr>
        <w:numPr>
          <w:ilvl w:val="0"/>
          <w:numId w:val="23"/>
        </w:numPr>
        <w:tabs>
          <w:tab w:val="clear" w:pos="3765"/>
          <w:tab w:val="num" w:pos="1080"/>
        </w:tabs>
        <w:ind w:left="1080" w:hanging="331"/>
        <w:jc w:val="both"/>
        <w:rPr>
          <w:bCs/>
          <w:color w:val="000000" w:themeColor="text1"/>
          <w:szCs w:val="28"/>
          <w:lang w:val="nl-NL"/>
        </w:rPr>
      </w:pPr>
      <w:r w:rsidRPr="00F652D3">
        <w:rPr>
          <w:bCs/>
          <w:color w:val="000000" w:themeColor="text1"/>
          <w:szCs w:val="28"/>
          <w:lang w:val="nl-NL"/>
        </w:rPr>
        <w:t>Số lượng người mua tham gia vào các quyết định mua lớn và phức tạp.</w:t>
      </w:r>
    </w:p>
    <w:p w:rsidR="001431C3" w:rsidRPr="00962BAC" w:rsidRDefault="001431C3" w:rsidP="00962BAC">
      <w:pPr>
        <w:pStyle w:val="ListParagraph"/>
        <w:numPr>
          <w:ilvl w:val="0"/>
          <w:numId w:val="27"/>
        </w:numPr>
        <w:tabs>
          <w:tab w:val="left" w:pos="360"/>
        </w:tabs>
        <w:spacing w:before="120" w:after="120"/>
        <w:ind w:left="360"/>
        <w:jc w:val="both"/>
        <w:rPr>
          <w:b/>
          <w:color w:val="000000" w:themeColor="text1"/>
          <w:szCs w:val="28"/>
          <w:lang w:val="nl-NL"/>
        </w:rPr>
      </w:pPr>
      <w:r w:rsidRPr="00962BAC">
        <w:rPr>
          <w:b/>
          <w:color w:val="000000" w:themeColor="text1"/>
          <w:szCs w:val="28"/>
          <w:lang w:val="nl-NL"/>
        </w:rPr>
        <w:t>Các nhân tố ảnh hưởng đến hành vi mua của thị trường tổ chức sản xuất</w:t>
      </w:r>
    </w:p>
    <w:p w:rsidR="001431C3" w:rsidRPr="00F652D3" w:rsidRDefault="00135C2D" w:rsidP="001431C3">
      <w:pPr>
        <w:tabs>
          <w:tab w:val="left" w:pos="545"/>
        </w:tabs>
        <w:jc w:val="both"/>
        <w:rPr>
          <w:b/>
          <w:color w:val="000000" w:themeColor="text1"/>
          <w:szCs w:val="28"/>
          <w:lang w:val="nl-NL"/>
        </w:rPr>
      </w:pPr>
      <w:r>
        <w:rPr>
          <w:b/>
          <w:noProof/>
          <w:color w:val="000000" w:themeColor="text1"/>
          <w:szCs w:val="28"/>
        </w:rPr>
        <w:pict>
          <v:group id="Group 984" o:spid="_x0000_s1026" style="position:absolute;left:0;text-align:left;margin-left:9pt;margin-top:7.25pt;width:495pt;height:207pt;z-index:251659264" coordorigin="1008,9936" coordsize="10944,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">
            <v:shapetype id="_x0000_t202" coordsize="21600,21600" o:spt="202" path="m,l,21600r21600,l21600,xe">
              <v:stroke joinstyle="miter"/>
              <v:path gradientshapeok="t" o:connecttype="rect"/>
            </v:shapetype>
            <v:shape id="Text Box 985" o:spid="_x0000_s1027" type="#_x0000_t202" style="position:absolute;left:1008;top:9936;width:2736;height:4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RFcQA&#10;AADdAAAADwAAAGRycy9kb3ducmV2LnhtbERPTWvCQBC9C/0PyxS8lLqxtdGmrlIEi95aFXsdsmMS&#10;mp2Nu2uM/94VCt7m8T5nOu9MLVpyvrKsYDhIQBDnVldcKNhtl88TED4ga6wtk4ILeZjPHnpTzLQ9&#10;8w+1m1CIGMI+QwVlCE0mpc9LMugHtiGO3ME6gyFCV0jt8BzDTS1fkiSVBiuODSU2tCgp/9ucjILJ&#10;aNX++vXr9z5PD/V7eBq3X0enVP+x+/wAEagLd/G/e6Xj/CR9g9s38QQ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XURXEAAAA3QAAAA8AAAAAAAAAAAAAAAAAmAIAAGRycy9k&#10;b3ducmV2LnhtbFBLBQYAAAAABAAEAPUAAACJAwAAAAA=&#10;">
              <v:textbox>
                <w:txbxContent>
                  <w:p w:rsidR="001431C3" w:rsidRDefault="001431C3" w:rsidP="001431C3">
                    <w:pPr>
                      <w:pStyle w:val="Heading1"/>
                      <w:jc w:val="center"/>
                      <w:rPr>
                        <w:rFonts w:ascii="Times New Roman" w:hAnsi="Times New Roman" w:cs="Times New Roman"/>
                        <w:lang w:val="nl-NL"/>
                      </w:rPr>
                    </w:pPr>
                    <w:r>
                      <w:rPr>
                        <w:rFonts w:ascii="Times New Roman" w:hAnsi="Times New Roman" w:cs="Times New Roman"/>
                        <w:lang w:val="nl-NL"/>
                      </w:rPr>
                      <w:t>Môi trường</w:t>
                    </w:r>
                  </w:p>
                  <w:p w:rsidR="001431C3" w:rsidRDefault="001431C3" w:rsidP="001431C3">
                    <w:pPr>
                      <w:rPr>
                        <w:sz w:val="15"/>
                        <w:lang w:val="nl-NL"/>
                      </w:rPr>
                    </w:pPr>
                  </w:p>
                  <w:p w:rsidR="001431C3" w:rsidRDefault="001431C3" w:rsidP="001431C3">
                    <w:pPr>
                      <w:rPr>
                        <w:sz w:val="15"/>
                        <w:lang w:val="nl-NL"/>
                      </w:rPr>
                    </w:pPr>
                  </w:p>
                  <w:p w:rsidR="001431C3" w:rsidRDefault="001431C3" w:rsidP="001431C3">
                    <w:pPr>
                      <w:rPr>
                        <w:lang w:val="nl-NL"/>
                      </w:rPr>
                    </w:pPr>
                    <w:r>
                      <w:rPr>
                        <w:lang w:val="nl-NL"/>
                      </w:rPr>
                      <w:sym w:font="Wingdings" w:char="F0A0"/>
                    </w:r>
                    <w:r>
                      <w:rPr>
                        <w:lang w:val="nl-NL"/>
                      </w:rPr>
                      <w:t xml:space="preserve"> Mđộ về nc căn bản</w:t>
                    </w:r>
                  </w:p>
                  <w:p w:rsidR="001431C3" w:rsidRDefault="001431C3" w:rsidP="001431C3">
                    <w:pPr>
                      <w:rPr>
                        <w:lang w:val="nl-NL"/>
                      </w:rPr>
                    </w:pPr>
                    <w:r>
                      <w:rPr>
                        <w:lang w:val="nl-NL"/>
                      </w:rPr>
                      <w:sym w:font="Wingdings" w:char="F0A0"/>
                    </w:r>
                    <w:r>
                      <w:rPr>
                        <w:lang w:val="nl-NL"/>
                      </w:rPr>
                      <w:t xml:space="preserve"> Viễn cảnh kinh tế</w:t>
                    </w:r>
                  </w:p>
                  <w:p w:rsidR="001431C3" w:rsidRDefault="001431C3" w:rsidP="001431C3">
                    <w:pPr>
                      <w:rPr>
                        <w:lang w:val="nl-NL"/>
                      </w:rPr>
                    </w:pPr>
                    <w:r>
                      <w:rPr>
                        <w:lang w:val="nl-NL"/>
                      </w:rPr>
                      <w:sym w:font="Wingdings" w:char="F0A0"/>
                    </w:r>
                    <w:r>
                      <w:rPr>
                        <w:lang w:val="nl-NL"/>
                      </w:rPr>
                      <w:t xml:space="preserve"> Giá trị của đồng bạc </w:t>
                    </w:r>
                  </w:p>
                  <w:p w:rsidR="001431C3" w:rsidRDefault="001431C3" w:rsidP="001431C3">
                    <w:pPr>
                      <w:rPr>
                        <w:lang w:val="nl-NL"/>
                      </w:rPr>
                    </w:pPr>
                    <w:r>
                      <w:rPr>
                        <w:lang w:val="nl-NL"/>
                      </w:rPr>
                      <w:sym w:font="Wingdings" w:char="F0A0"/>
                    </w:r>
                    <w:r>
                      <w:rPr>
                        <w:lang w:val="nl-NL"/>
                      </w:rPr>
                      <w:t xml:space="preserve"> Các đk cung cấp</w:t>
                    </w:r>
                  </w:p>
                  <w:p w:rsidR="001431C3" w:rsidRDefault="001431C3" w:rsidP="001431C3">
                    <w:pPr>
                      <w:pStyle w:val="BodyText"/>
                      <w:spacing w:after="0"/>
                      <w:rPr>
                        <w:rFonts w:ascii="Times New Roman" w:hAnsi="Times New Roman"/>
                        <w:lang w:val="nl-NL"/>
                      </w:rPr>
                    </w:pPr>
                    <w:r>
                      <w:rPr>
                        <w:rFonts w:ascii="Times New Roman" w:hAnsi="Times New Roman"/>
                        <w:lang w:val="nl-NL"/>
                      </w:rPr>
                      <w:sym w:font="Wingdings" w:char="F0A0"/>
                    </w:r>
                    <w:r>
                      <w:rPr>
                        <w:rFonts w:ascii="Times New Roman" w:hAnsi="Times New Roman"/>
                        <w:lang w:val="nl-NL"/>
                      </w:rPr>
                      <w:t xml:space="preserve"> Tđộ ptriển của kỹ thuật</w:t>
                    </w:r>
                  </w:p>
                  <w:p w:rsidR="001431C3" w:rsidRDefault="001431C3" w:rsidP="001431C3">
                    <w:pPr>
                      <w:rPr>
                        <w:lang w:val="nl-NL"/>
                      </w:rPr>
                    </w:pPr>
                    <w:r>
                      <w:rPr>
                        <w:lang w:val="nl-NL"/>
                      </w:rPr>
                      <w:sym w:font="Wingdings" w:char="F0A0"/>
                    </w:r>
                    <w:r>
                      <w:rPr>
                        <w:lang w:val="nl-NL"/>
                      </w:rPr>
                      <w:t xml:space="preserve"> Sự đ.tiết của Cphủ</w:t>
                    </w:r>
                  </w:p>
                  <w:p w:rsidR="001431C3" w:rsidRDefault="001431C3" w:rsidP="001431C3">
                    <w:pPr>
                      <w:rPr>
                        <w:lang w:val="nl-NL"/>
                      </w:rPr>
                    </w:pPr>
                    <w:r>
                      <w:rPr>
                        <w:lang w:val="nl-NL"/>
                      </w:rPr>
                      <w:sym w:font="Wingdings" w:char="F0A0"/>
                    </w:r>
                    <w:r>
                      <w:rPr>
                        <w:lang w:val="nl-NL"/>
                      </w:rPr>
                      <w:t xml:space="preserve"> Sự ptriển của cạnh tranh</w:t>
                    </w:r>
                  </w:p>
                </w:txbxContent>
              </v:textbox>
            </v:shape>
            <v:shape id="Text Box 986" o:spid="_x0000_s1028" type="#_x0000_t202" style="position:absolute;left:3744;top:10224;width:2160;height:4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PYsQA&#10;AADdAAAADwAAAGRycy9kb3ducmV2LnhtbERPS2vCQBC+C/6HZQQvUjfaktroKqXQorf6wF6H7JgE&#10;s7Nxdxvjv3eFQm/z8T1nsepMLVpyvrKsYDJOQBDnVldcKDjsP59mIHxA1lhbJgU38rBa9nsLzLS9&#10;8pbaXShEDGGfoYIyhCaT0uclGfRj2xBH7mSdwRChK6R2eI3hppbTJEmlwYpjQ4kNfZSUn3e/RsHs&#10;Zd3++M3z9zFPT/VbGL22Xxen1HDQvc9BBOrCv/jPvdZxfpKm8Pg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Fz2LEAAAA3QAAAA8AAAAAAAAAAAAAAAAAmAIAAGRycy9k&#10;b3ducmV2LnhtbFBLBQYAAAAABAAEAPUAAACJAwAAAAA=&#10;">
              <v:textbox>
                <w:txbxContent>
                  <w:p w:rsidR="001431C3" w:rsidRDefault="001431C3" w:rsidP="001431C3">
                    <w:pPr>
                      <w:pStyle w:val="Heading1"/>
                      <w:jc w:val="center"/>
                      <w:rPr>
                        <w:rFonts w:ascii="Times New Roman" w:hAnsi="Times New Roman" w:cs="Times New Roman"/>
                        <w:lang w:val="nl-NL"/>
                      </w:rPr>
                    </w:pPr>
                    <w:r>
                      <w:rPr>
                        <w:rFonts w:ascii="Times New Roman" w:hAnsi="Times New Roman" w:cs="Times New Roman"/>
                        <w:lang w:val="nl-NL"/>
                      </w:rPr>
                      <w:t>Tổ chức</w:t>
                    </w:r>
                  </w:p>
                  <w:p w:rsidR="001431C3" w:rsidRDefault="001431C3" w:rsidP="001431C3">
                    <w:pPr>
                      <w:rPr>
                        <w:sz w:val="15"/>
                        <w:lang w:val="nl-NL"/>
                      </w:rPr>
                    </w:pPr>
                  </w:p>
                  <w:p w:rsidR="001431C3" w:rsidRDefault="001431C3" w:rsidP="001431C3">
                    <w:pPr>
                      <w:rPr>
                        <w:sz w:val="15"/>
                        <w:lang w:val="nl-NL"/>
                      </w:rPr>
                    </w:pPr>
                  </w:p>
                  <w:p w:rsidR="001431C3" w:rsidRDefault="001431C3" w:rsidP="001431C3">
                    <w:pPr>
                      <w:rPr>
                        <w:sz w:val="15"/>
                        <w:lang w:val="nl-NL"/>
                      </w:rPr>
                    </w:pPr>
                  </w:p>
                  <w:p w:rsidR="001431C3" w:rsidRDefault="001431C3" w:rsidP="001431C3">
                    <w:pPr>
                      <w:rPr>
                        <w:lang w:val="nl-NL"/>
                      </w:rPr>
                    </w:pPr>
                    <w:r>
                      <w:rPr>
                        <w:lang w:val="nl-NL"/>
                      </w:rPr>
                      <w:sym w:font="Wingdings" w:char="F0A0"/>
                    </w:r>
                    <w:r>
                      <w:rPr>
                        <w:lang w:val="nl-NL"/>
                      </w:rPr>
                      <w:t xml:space="preserve"> Các mục tiêu</w:t>
                    </w:r>
                  </w:p>
                  <w:p w:rsidR="001431C3" w:rsidRDefault="001431C3" w:rsidP="001431C3">
                    <w:pPr>
                      <w:rPr>
                        <w:lang w:val="nl-NL"/>
                      </w:rPr>
                    </w:pPr>
                    <w:r>
                      <w:rPr>
                        <w:lang w:val="nl-NL"/>
                      </w:rPr>
                      <w:sym w:font="Wingdings" w:char="F0A0"/>
                    </w:r>
                    <w:r>
                      <w:rPr>
                        <w:lang w:val="nl-NL"/>
                      </w:rPr>
                      <w:t xml:space="preserve"> Các chính sách</w:t>
                    </w:r>
                  </w:p>
                  <w:p w:rsidR="001431C3" w:rsidRDefault="001431C3" w:rsidP="001431C3">
                    <w:pPr>
                      <w:rPr>
                        <w:lang w:val="nl-NL"/>
                      </w:rPr>
                    </w:pPr>
                    <w:r>
                      <w:rPr>
                        <w:lang w:val="nl-NL"/>
                      </w:rPr>
                      <w:sym w:font="Wingdings" w:char="F0A0"/>
                    </w:r>
                    <w:r>
                      <w:rPr>
                        <w:lang w:val="nl-NL"/>
                      </w:rPr>
                      <w:t xml:space="preserve"> Các quy trình</w:t>
                    </w:r>
                  </w:p>
                  <w:p w:rsidR="001431C3" w:rsidRDefault="001431C3" w:rsidP="001431C3">
                    <w:pPr>
                      <w:rPr>
                        <w:lang w:val="nl-NL"/>
                      </w:rPr>
                    </w:pPr>
                    <w:r>
                      <w:rPr>
                        <w:lang w:val="nl-NL"/>
                      </w:rPr>
                      <w:sym w:font="Wingdings" w:char="F0A0"/>
                    </w:r>
                    <w:r>
                      <w:rPr>
                        <w:lang w:val="nl-NL"/>
                      </w:rPr>
                      <w:t xml:space="preserve"> Cơ cấu tổ chức</w:t>
                    </w:r>
                  </w:p>
                  <w:p w:rsidR="001431C3" w:rsidRDefault="001431C3" w:rsidP="001431C3">
                    <w:pPr>
                      <w:pStyle w:val="Footer"/>
                      <w:tabs>
                        <w:tab w:val="clear" w:pos="4320"/>
                        <w:tab w:val="clear" w:pos="8640"/>
                      </w:tabs>
                      <w:rPr>
                        <w:rFonts w:ascii="Times New Roman" w:hAnsi="Times New Roman"/>
                        <w:lang w:val="nl-NL"/>
                      </w:rPr>
                    </w:pPr>
                    <w:r>
                      <w:rPr>
                        <w:rFonts w:ascii="Times New Roman" w:hAnsi="Times New Roman"/>
                        <w:lang w:val="nl-NL"/>
                      </w:rPr>
                      <w:sym w:font="Wingdings" w:char="F0A0"/>
                    </w:r>
                    <w:r>
                      <w:rPr>
                        <w:rFonts w:ascii="Times New Roman" w:hAnsi="Times New Roman"/>
                        <w:lang w:val="nl-NL"/>
                      </w:rPr>
                      <w:t xml:space="preserve"> Các hệ thống</w:t>
                    </w:r>
                  </w:p>
                </w:txbxContent>
              </v:textbox>
            </v:shape>
            <v:shape id="Text Box 987" o:spid="_x0000_s1029" type="#_x0000_t202" style="position:absolute;left:5904;top:10368;width:2304;height:3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q+cQA&#10;AADdAAAADwAAAGRycy9kb3ducmV2LnhtbERPTWvCQBC9F/wPywheim5qJdrUVURo0ZtVsdchOyah&#10;2dl0dxvjv3cFobd5vM+ZLztTi5acrywreBklIIhzqysuFBwPH8MZCB+QNdaWScGVPCwXvac5Ztpe&#10;+IvafShEDGGfoYIyhCaT0uclGfQj2xBH7mydwRChK6R2eInhppbjJEmlwYpjQ4kNrUvKf/Z/RsFs&#10;smm//fZ1d8rTc/0Wnqft569TatDvVu8gAnXhX/xwb3Scn6RTuH8TT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JavnEAAAA3QAAAA8AAAAAAAAAAAAAAAAAmAIAAGRycy9k&#10;b3ducmV2LnhtbFBLBQYAAAAABAAEAPUAAACJAwAAAAA=&#10;">
              <v:textbox>
                <w:txbxContent>
                  <w:p w:rsidR="001431C3" w:rsidRDefault="001431C3" w:rsidP="001431C3">
                    <w:pPr>
                      <w:pStyle w:val="BodyText"/>
                      <w:jc w:val="center"/>
                      <w:rPr>
                        <w:rFonts w:ascii="Times New Roman" w:hAnsi="Times New Roman"/>
                        <w:b/>
                        <w:lang w:val="nl-NL"/>
                      </w:rPr>
                    </w:pPr>
                    <w:r>
                      <w:rPr>
                        <w:rFonts w:ascii="Times New Roman" w:hAnsi="Times New Roman"/>
                        <w:b/>
                        <w:lang w:val="nl-NL"/>
                      </w:rPr>
                      <w:t>Qhệ giữa các cá nhân</w:t>
                    </w:r>
                  </w:p>
                  <w:p w:rsidR="001431C3" w:rsidRDefault="001431C3" w:rsidP="001431C3">
                    <w:pPr>
                      <w:rPr>
                        <w:lang w:val="nl-NL"/>
                      </w:rPr>
                    </w:pPr>
                  </w:p>
                  <w:p w:rsidR="001431C3" w:rsidRDefault="001431C3" w:rsidP="001431C3">
                    <w:pPr>
                      <w:rPr>
                        <w:lang w:val="nl-NL"/>
                      </w:rPr>
                    </w:pPr>
                    <w:r>
                      <w:rPr>
                        <w:lang w:val="nl-NL"/>
                      </w:rPr>
                      <w:sym w:font="Wingdings" w:char="F0A0"/>
                    </w:r>
                    <w:r>
                      <w:rPr>
                        <w:lang w:val="nl-NL"/>
                      </w:rPr>
                      <w:t xml:space="preserve"> Thẩm quyền</w:t>
                    </w:r>
                  </w:p>
                  <w:p w:rsidR="001431C3" w:rsidRDefault="001431C3" w:rsidP="001431C3">
                    <w:pPr>
                      <w:rPr>
                        <w:lang w:val="nl-NL"/>
                      </w:rPr>
                    </w:pPr>
                    <w:r>
                      <w:rPr>
                        <w:lang w:val="nl-NL"/>
                      </w:rPr>
                      <w:sym w:font="Wingdings" w:char="F0A0"/>
                    </w:r>
                    <w:r>
                      <w:rPr>
                        <w:lang w:val="nl-NL"/>
                      </w:rPr>
                      <w:t xml:space="preserve"> Chức phận</w:t>
                    </w:r>
                  </w:p>
                  <w:p w:rsidR="001431C3" w:rsidRDefault="001431C3" w:rsidP="001431C3">
                    <w:pPr>
                      <w:rPr>
                        <w:lang w:val="nl-NL"/>
                      </w:rPr>
                    </w:pPr>
                    <w:r>
                      <w:rPr>
                        <w:lang w:val="nl-NL"/>
                      </w:rPr>
                      <w:sym w:font="Wingdings" w:char="F0A0"/>
                    </w:r>
                    <w:r>
                      <w:rPr>
                        <w:lang w:val="nl-NL"/>
                      </w:rPr>
                      <w:t xml:space="preserve"> Sự thấu cảm</w:t>
                    </w:r>
                  </w:p>
                  <w:p w:rsidR="001431C3" w:rsidRDefault="001431C3" w:rsidP="001431C3">
                    <w:pPr>
                      <w:rPr>
                        <w:lang w:val="nl-NL"/>
                      </w:rPr>
                    </w:pPr>
                    <w:r>
                      <w:rPr>
                        <w:lang w:val="nl-NL"/>
                      </w:rPr>
                      <w:sym w:font="Wingdings" w:char="F0A0"/>
                    </w:r>
                    <w:r>
                      <w:rPr>
                        <w:lang w:val="nl-NL"/>
                      </w:rPr>
                      <w:t xml:space="preserve"> Sức thuyết phục</w:t>
                    </w:r>
                  </w:p>
                  <w:p w:rsidR="001431C3" w:rsidRDefault="001431C3" w:rsidP="001431C3">
                    <w:pPr>
                      <w:rPr>
                        <w:lang w:val="nl-NL"/>
                      </w:rPr>
                    </w:pPr>
                  </w:p>
                </w:txbxContent>
              </v:textbox>
            </v:shape>
            <v:shape id="Text Box 988" o:spid="_x0000_s1030" type="#_x0000_t202" style="position:absolute;left:8208;top:10512;width:2304;height:3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i8cA&#10;AADdAAAADwAAAGRycy9kb3ducmV2LnhtbESPS0/DMBCE70j8B2uRuCDq8FAoaZwKIYHKrS+V6yre&#10;JlHjdbBNGv49e0DitquZnfm2XE6uVyOF2Hk2cDfLQBHX3nbcGNjv3m7noGJCtth7JgM/FGFZXV6U&#10;WFh/5g2N29QoCeFYoIE2paHQOtYtOYwzPxCLdvTBYZI1NNoGPEu46/V9luXaYcfS0OJAry3Vp+23&#10;MzB/XI2f8eNhfajzY/+cbp7G969gzPXV9LIAlWhK/+a/65UV/CwXXPlGRtD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W/ovHAAAA3QAAAA8AAAAAAAAAAAAAAAAAmAIAAGRy&#10;cy9kb3ducmV2LnhtbFBLBQYAAAAABAAEAPUAAACMAwAAAAA=&#10;">
              <v:textbox>
                <w:txbxContent>
                  <w:p w:rsidR="001431C3" w:rsidRDefault="001431C3" w:rsidP="001431C3">
                    <w:pPr>
                      <w:pStyle w:val="Heading1"/>
                      <w:jc w:val="center"/>
                      <w:rPr>
                        <w:rFonts w:ascii="Times New Roman" w:hAnsi="Times New Roman" w:cs="Times New Roman"/>
                        <w:lang w:val="nl-NL"/>
                      </w:rPr>
                    </w:pPr>
                    <w:r>
                      <w:rPr>
                        <w:rFonts w:ascii="Times New Roman" w:hAnsi="Times New Roman" w:cs="Times New Roman"/>
                        <w:lang w:val="nl-NL"/>
                      </w:rPr>
                      <w:t>Cá nhân</w:t>
                    </w:r>
                  </w:p>
                  <w:p w:rsidR="001431C3" w:rsidRDefault="001431C3" w:rsidP="001431C3">
                    <w:pPr>
                      <w:rPr>
                        <w:sz w:val="15"/>
                        <w:lang w:val="nl-NL"/>
                      </w:rPr>
                    </w:pPr>
                  </w:p>
                  <w:p w:rsidR="001431C3" w:rsidRDefault="001431C3" w:rsidP="001431C3">
                    <w:pPr>
                      <w:rPr>
                        <w:lang w:val="nl-NL"/>
                      </w:rPr>
                    </w:pPr>
                    <w:r>
                      <w:rPr>
                        <w:lang w:val="nl-NL"/>
                      </w:rPr>
                      <w:sym w:font="Wingdings" w:char="F0A0"/>
                    </w:r>
                    <w:r>
                      <w:rPr>
                        <w:lang w:val="nl-NL"/>
                      </w:rPr>
                      <w:t xml:space="preserve"> Tuổi</w:t>
                    </w:r>
                  </w:p>
                  <w:p w:rsidR="001431C3" w:rsidRDefault="001431C3" w:rsidP="001431C3">
                    <w:pPr>
                      <w:rPr>
                        <w:lang w:val="nl-NL"/>
                      </w:rPr>
                    </w:pPr>
                    <w:r>
                      <w:rPr>
                        <w:lang w:val="nl-NL"/>
                      </w:rPr>
                      <w:sym w:font="Wingdings" w:char="F0A0"/>
                    </w:r>
                    <w:r>
                      <w:rPr>
                        <w:lang w:val="nl-NL"/>
                      </w:rPr>
                      <w:t xml:space="preserve"> Học vấn</w:t>
                    </w:r>
                  </w:p>
                  <w:p w:rsidR="001431C3" w:rsidRDefault="001431C3" w:rsidP="001431C3">
                    <w:pPr>
                      <w:rPr>
                        <w:lang w:val="nl-NL"/>
                      </w:rPr>
                    </w:pPr>
                    <w:r>
                      <w:rPr>
                        <w:lang w:val="nl-NL"/>
                      </w:rPr>
                      <w:sym w:font="Wingdings" w:char="F0A0"/>
                    </w:r>
                    <w:r>
                      <w:rPr>
                        <w:lang w:val="nl-NL"/>
                      </w:rPr>
                      <w:t xml:space="preserve"> Chức việc</w:t>
                    </w:r>
                  </w:p>
                  <w:p w:rsidR="001431C3" w:rsidRDefault="001431C3" w:rsidP="001431C3">
                    <w:pPr>
                      <w:rPr>
                        <w:lang w:val="nl-NL"/>
                      </w:rPr>
                    </w:pPr>
                    <w:r>
                      <w:rPr>
                        <w:lang w:val="nl-NL"/>
                      </w:rPr>
                      <w:sym w:font="Wingdings" w:char="F0A0"/>
                    </w:r>
                    <w:r>
                      <w:rPr>
                        <w:lang w:val="nl-NL"/>
                      </w:rPr>
                      <w:t xml:space="preserve"> Cá tính</w:t>
                    </w:r>
                  </w:p>
                  <w:p w:rsidR="001431C3" w:rsidRDefault="001431C3" w:rsidP="001431C3">
                    <w:pPr>
                      <w:rPr>
                        <w:lang w:val="nl-NL"/>
                      </w:rPr>
                    </w:pPr>
                    <w:r>
                      <w:rPr>
                        <w:lang w:val="nl-NL"/>
                      </w:rPr>
                      <w:sym w:font="Wingdings" w:char="F0A0"/>
                    </w:r>
                    <w:r>
                      <w:rPr>
                        <w:lang w:val="nl-NL"/>
                      </w:rPr>
                      <w:t xml:space="preserve"> Thái độ chấp nhận may rủi</w:t>
                    </w:r>
                  </w:p>
                </w:txbxContent>
              </v:textbox>
            </v:shape>
            <v:shape id="Text Box 989" o:spid="_x0000_s1031" type="#_x0000_t202" style="position:absolute;left:10512;top:11376;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pbEMQA&#10;AADdAAAADwAAAGRycy9kb3ducmV2LnhtbERPTWvCQBC9F/wPywheim5qJdXUVURo0Zu1otchOyah&#10;2dl0dxvjv3cFobd5vM+ZLztTi5acrywreBklIIhzqysuFBy+P4ZTED4ga6wtk4IreVguek9zzLS9&#10;8Be1+1CIGMI+QwVlCE0mpc9LMuhHtiGO3Nk6gyFCV0jt8BLDTS3HSZJKgxXHhhIbWpeU/+z/jILp&#10;ZNOe/PZ1d8zTcz0Lz2/t569TatDvVu8gAnXhX/xwb3Scn6QzuH8TT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aWxDEAAAA3QAAAA8AAAAAAAAAAAAAAAAAmAIAAGRycy9k&#10;b3ducmV2LnhtbFBLBQYAAAAABAAEAPUAAACJAwAAAAA=&#10;">
              <v:textbox>
                <w:txbxContent>
                  <w:p w:rsidR="001431C3" w:rsidRDefault="001431C3" w:rsidP="001431C3">
                    <w:pPr>
                      <w:rPr>
                        <w:sz w:val="17"/>
                        <w:lang w:val="nl-NL"/>
                      </w:rPr>
                    </w:pPr>
                  </w:p>
                  <w:p w:rsidR="001431C3" w:rsidRDefault="001431C3" w:rsidP="001431C3">
                    <w:pPr>
                      <w:pStyle w:val="Heading2"/>
                      <w:rPr>
                        <w:rFonts w:ascii="Times New Roman" w:hAnsi="Times New Roman" w:cs="Times New Roman"/>
                        <w:lang w:val="nl-NL"/>
                      </w:rPr>
                    </w:pPr>
                    <w:r>
                      <w:rPr>
                        <w:rFonts w:ascii="Times New Roman" w:hAnsi="Times New Roman" w:cs="Times New Roman"/>
                        <w:lang w:val="nl-NL"/>
                      </w:rPr>
                      <w:t>NGƯỜI</w:t>
                    </w:r>
                  </w:p>
                </w:txbxContent>
              </v:textbox>
            </v:shape>
            <v:line id="Line 990" o:spid="_x0000_s1032" style="position:absolute;visibility:visible" from="1008,10656" to="3744,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j65sgAAADdAAAADwAAAGRycy9kb3ducmV2LnhtbESPQUvDQBCF70L/wzIFb3ZThShpt6Uo&#10;QutBbBXscZodk9jsbNhdk/jvnYPQ2wzvzXvfLNeja1VPITaeDcxnGSji0tuGKwMf7883D6BiQrbY&#10;eiYDvxRhvZpcLbGwfuA99YdUKQnhWKCBOqWu0DqWNTmMM98Ri/blg8Mka6i0DThIuGv1bZbl2mHD&#10;0lBjR481lefDjzPweveW95vdy3b83OWn8ml/On4PwZjr6bhZgEo0pov5/3prBT+7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6j65sgAAADdAAAADwAAAAAA&#10;AAAAAAAAAAChAgAAZHJzL2Rvd25yZXYueG1sUEsFBgAAAAAEAAQA+QAAAJYDAAAAAA==&#10;"/>
            <v:line id="Line 991" o:spid="_x0000_s1033" style="position:absolute;visibility:visible" from="3744,10944" to="5904,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RffcUAAADdAAAADwAAAGRycy9kb3ducmV2LnhtbERPTWvCQBC9F/wPyxR6qxstpJK6irQI&#10;6kGqLbTHMTtNUrOzYXdN4r93BcHbPN7nTOe9qUVLzleWFYyGCQji3OqKCwXfX8vnCQgfkDXWlknB&#10;mTzMZ4OHKWbadryjdh8KEUPYZ6igDKHJpPR5SQb90DbEkfuzzmCI0BVSO+xiuKnlOElSabDi2FBi&#10;Q+8l5cf9ySjYvnym7WK9WfU/6/SQf+wOv/+dU+rpsV+8gQjUh7v45l7pOD95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RffcUAAADdAAAADwAAAAAAAAAA&#10;AAAAAAChAgAAZHJzL2Rvd25yZXYueG1sUEsFBgAAAAAEAAQA+QAAAJMDAAAAAA==&#10;"/>
            <v:line id="Line 992" o:spid="_x0000_s1034" style="position:absolute;visibility:visible" from="5904,11376" to="8208,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BCsUAAADdAAAADwAAAGRycy9kb3ducmV2LnhtbERPTWvCQBC9F/wPywje6qYKaYmuIpaC&#10;eijVFvQ4ZsckNTsbdtck/ffdgtDbPN7nzJe9qUVLzleWFTyNExDEudUVFwq+Pt8eX0D4gKyxtkwK&#10;fsjDcjF4mGOmbcd7ag+hEDGEfYYKyhCaTEqfl2TQj21DHLmLdQZDhK6Q2mEXw00tJ0mSSoMVx4YS&#10;G1qXlF8PN6PgffqRtqvtbtMft+k5f92fT9+dU2o07FczEIH68C++uzc6zk+e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BCsUAAADdAAAADwAAAAAAAAAA&#10;AAAAAAChAgAAZHJzL2Rvd25yZXYueG1sUEsFBgAAAAAEAAQA+QAAAJMDAAAAAA==&#10;"/>
            <v:line id="Line 993" o:spid="_x0000_s1035" style="position:absolute;visibility:visible" from="8208,11236" to="10512,11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kkcUAAADdAAAADwAAAGRycy9kb3ducmV2LnhtbERPS2vCQBC+C/6HZYTedGOFVFJXEUtB&#10;eyj1Ae1xzE6TaHY27G6T9N93C4K3+fies1j1phYtOV9ZVjCdJCCIc6srLhScjq/jOQgfkDXWlknB&#10;L3lYLYeDBWbadryn9hAKEUPYZ6igDKHJpPR5SQb9xDbEkfu2zmCI0BVSO+xiuKnlY5Kk0mDFsaHE&#10;hjYl5dfDj1HwPvtI2/Xubdt/7tJz/rI/f106p9TDqF8/gwjUh7v45t7qOD95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3pkkcUAAADdAAAADwAAAAAAAAAA&#10;AAAAAAChAgAAZHJzL2Rvd25yZXYueG1sUEsFBgAAAAAEAAQA+QAAAJMDAAAAAA==&#10;"/>
          </v:group>
        </w:pict>
      </w: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left" w:pos="545"/>
        </w:tabs>
        <w:jc w:val="both"/>
        <w:rPr>
          <w:b/>
          <w:color w:val="000000" w:themeColor="text1"/>
          <w:szCs w:val="28"/>
          <w:lang w:val="nl-NL"/>
        </w:rPr>
      </w:pPr>
    </w:p>
    <w:p w:rsidR="001431C3" w:rsidRPr="00F652D3" w:rsidRDefault="001431C3" w:rsidP="001431C3">
      <w:pPr>
        <w:tabs>
          <w:tab w:val="num" w:pos="0"/>
          <w:tab w:val="num" w:pos="3765"/>
        </w:tabs>
        <w:ind w:firstLine="720"/>
        <w:jc w:val="both"/>
        <w:rPr>
          <w:bCs/>
          <w:color w:val="000000" w:themeColor="text1"/>
          <w:szCs w:val="28"/>
          <w:lang w:val="nl-NL"/>
        </w:rPr>
      </w:pPr>
    </w:p>
    <w:p w:rsidR="001431C3" w:rsidRPr="00F652D3" w:rsidRDefault="001431C3" w:rsidP="001431C3">
      <w:pPr>
        <w:tabs>
          <w:tab w:val="num" w:pos="0"/>
          <w:tab w:val="num" w:pos="3765"/>
        </w:tabs>
        <w:ind w:firstLine="720"/>
        <w:jc w:val="both"/>
        <w:rPr>
          <w:bCs/>
          <w:color w:val="000000" w:themeColor="text1"/>
          <w:szCs w:val="28"/>
          <w:lang w:val="nl-NL"/>
        </w:rPr>
      </w:pPr>
      <w:r w:rsidRPr="00F652D3">
        <w:rPr>
          <w:bCs/>
          <w:color w:val="000000" w:themeColor="text1"/>
          <w:szCs w:val="28"/>
          <w:lang w:val="nl-NL"/>
        </w:rPr>
        <w:t>Quá trình quyết định của thị trường tổ chức chịu sự chi phối của nhiều yếu tố: môi trường, tổ chức, quan hệ giữa các cá nhân với nhau, cá nhân người mua.</w:t>
      </w:r>
    </w:p>
    <w:p w:rsidR="001431C3" w:rsidRPr="00F652D3" w:rsidRDefault="001431C3" w:rsidP="001431C3">
      <w:pPr>
        <w:numPr>
          <w:ilvl w:val="0"/>
          <w:numId w:val="24"/>
        </w:numPr>
        <w:tabs>
          <w:tab w:val="num" w:pos="1080"/>
        </w:tabs>
        <w:spacing w:before="40" w:after="40"/>
        <w:jc w:val="both"/>
        <w:rPr>
          <w:b/>
          <w:i/>
          <w:color w:val="000000" w:themeColor="text1"/>
          <w:szCs w:val="28"/>
          <w:u w:val="single"/>
          <w:lang w:val="nl-NL"/>
        </w:rPr>
      </w:pPr>
      <w:r w:rsidRPr="00F652D3">
        <w:rPr>
          <w:b/>
          <w:i/>
          <w:color w:val="000000" w:themeColor="text1"/>
          <w:szCs w:val="28"/>
          <w:u w:val="single"/>
          <w:lang w:val="nl-NL"/>
        </w:rPr>
        <w:t>Các yếu tố môi trường:</w:t>
      </w:r>
    </w:p>
    <w:p w:rsidR="001431C3" w:rsidRPr="00F652D3" w:rsidRDefault="001431C3" w:rsidP="001431C3">
      <w:pPr>
        <w:tabs>
          <w:tab w:val="num" w:pos="0"/>
          <w:tab w:val="num" w:pos="3765"/>
        </w:tabs>
        <w:ind w:firstLine="720"/>
        <w:jc w:val="both"/>
        <w:rPr>
          <w:bCs/>
          <w:color w:val="000000" w:themeColor="text1"/>
          <w:szCs w:val="28"/>
          <w:lang w:val="nl-NL"/>
        </w:rPr>
      </w:pPr>
      <w:r w:rsidRPr="00F652D3">
        <w:rPr>
          <w:bCs/>
          <w:color w:val="000000" w:themeColor="text1"/>
          <w:szCs w:val="28"/>
          <w:lang w:val="nl-NL"/>
        </w:rPr>
        <w:lastRenderedPageBreak/>
        <w:t xml:space="preserve">Các khách hàng tổ chức chịu ảnh hưởng mạnh mẽ của những yếu tố thuộc về môi trường như: nền kinh tế hiện tại và tương lai, mức cầu cơ bản, giá trị tiền tệ, điều kiện cung ứng, tốc độ phát triển khoa học kỹ thuật, chính trị và sự điều tiết của chính phủ, hoạt động cạnh tranh. </w:t>
      </w:r>
    </w:p>
    <w:p w:rsidR="001431C3" w:rsidRPr="00F652D3" w:rsidRDefault="001431C3" w:rsidP="001431C3">
      <w:pPr>
        <w:numPr>
          <w:ilvl w:val="0"/>
          <w:numId w:val="24"/>
        </w:numPr>
        <w:tabs>
          <w:tab w:val="num" w:pos="1080"/>
        </w:tabs>
        <w:spacing w:before="40" w:after="40"/>
        <w:jc w:val="both"/>
        <w:rPr>
          <w:b/>
          <w:i/>
          <w:color w:val="000000" w:themeColor="text1"/>
          <w:szCs w:val="28"/>
          <w:u w:val="single"/>
          <w:lang w:val="nl-NL"/>
        </w:rPr>
      </w:pPr>
      <w:r w:rsidRPr="00F652D3">
        <w:rPr>
          <w:b/>
          <w:i/>
          <w:color w:val="000000" w:themeColor="text1"/>
          <w:szCs w:val="28"/>
          <w:u w:val="single"/>
          <w:lang w:val="nl-NL"/>
        </w:rPr>
        <w:t>Các yếu tố tổ chức:</w:t>
      </w:r>
    </w:p>
    <w:p w:rsidR="001431C3" w:rsidRPr="00F652D3" w:rsidRDefault="001431C3" w:rsidP="001431C3">
      <w:pPr>
        <w:tabs>
          <w:tab w:val="num" w:pos="0"/>
          <w:tab w:val="num" w:pos="3765"/>
        </w:tabs>
        <w:ind w:firstLine="720"/>
        <w:jc w:val="both"/>
        <w:rPr>
          <w:bCs/>
          <w:color w:val="000000" w:themeColor="text1"/>
          <w:szCs w:val="28"/>
          <w:lang w:val="nl-NL"/>
        </w:rPr>
      </w:pPr>
      <w:r w:rsidRPr="00F652D3">
        <w:rPr>
          <w:bCs/>
          <w:color w:val="000000" w:themeColor="text1"/>
          <w:szCs w:val="28"/>
          <w:lang w:val="nl-NL"/>
        </w:rPr>
        <w:t xml:space="preserve">Mỗi tổ chức mua đều có những mục tiêu, nhiệm vụ, cơ cấu tổ chức, chính sách, cách làm việc riêng. Những điều này sẽ liên quan đến ai là người tham gia vào quá trình quyết định mua? Bao nhiêu người tham gia? Những tiêu chuẩn đánh giá, lựa chọn của họ là gì? Những chính sách nào ảnh hưởng đến việc đưa ra quyết định mua?  </w:t>
      </w:r>
    </w:p>
    <w:p w:rsidR="001431C3" w:rsidRPr="00F652D3" w:rsidRDefault="001431C3" w:rsidP="001431C3">
      <w:pPr>
        <w:numPr>
          <w:ilvl w:val="0"/>
          <w:numId w:val="24"/>
        </w:numPr>
        <w:tabs>
          <w:tab w:val="num" w:pos="1080"/>
        </w:tabs>
        <w:spacing w:before="40" w:after="40"/>
        <w:jc w:val="both"/>
        <w:rPr>
          <w:b/>
          <w:i/>
          <w:color w:val="000000" w:themeColor="text1"/>
          <w:szCs w:val="28"/>
          <w:u w:val="single"/>
          <w:lang w:val="nl-NL"/>
        </w:rPr>
      </w:pPr>
      <w:r w:rsidRPr="00F652D3">
        <w:rPr>
          <w:b/>
          <w:i/>
          <w:color w:val="000000" w:themeColor="text1"/>
          <w:szCs w:val="28"/>
          <w:u w:val="single"/>
          <w:lang w:val="nl-NL"/>
        </w:rPr>
        <w:t>Các yếu tố quan hệ giữa các cá nhân trong tổ chức:</w:t>
      </w:r>
    </w:p>
    <w:p w:rsidR="001431C3" w:rsidRPr="00F652D3" w:rsidRDefault="001431C3" w:rsidP="001431C3">
      <w:pPr>
        <w:tabs>
          <w:tab w:val="num" w:pos="0"/>
          <w:tab w:val="num" w:pos="3765"/>
        </w:tabs>
        <w:ind w:firstLine="720"/>
        <w:jc w:val="both"/>
        <w:rPr>
          <w:bCs/>
          <w:color w:val="000000" w:themeColor="text1"/>
          <w:szCs w:val="28"/>
          <w:lang w:val="nl-NL"/>
        </w:rPr>
      </w:pPr>
      <w:r w:rsidRPr="00F652D3">
        <w:rPr>
          <w:bCs/>
          <w:color w:val="000000" w:themeColor="text1"/>
          <w:szCs w:val="28"/>
          <w:lang w:val="nl-NL"/>
        </w:rPr>
        <w:t xml:space="preserve">Trung tâm mua bao gồm nhiều người có chức vụ, quyền hạn, uy tín, sức thuyết phục khác nhau, gây ảnh hưởng và chịu ảnh hưởng lẫn nhau. Mối quan hệ cá nhân sẽ ảnh hưởng đến phương thức ra quyết định. </w:t>
      </w:r>
    </w:p>
    <w:p w:rsidR="001431C3" w:rsidRPr="00F652D3" w:rsidRDefault="001431C3" w:rsidP="001431C3">
      <w:pPr>
        <w:numPr>
          <w:ilvl w:val="0"/>
          <w:numId w:val="24"/>
        </w:numPr>
        <w:tabs>
          <w:tab w:val="num" w:pos="1080"/>
        </w:tabs>
        <w:spacing w:before="40" w:after="40"/>
        <w:jc w:val="both"/>
        <w:rPr>
          <w:b/>
          <w:i/>
          <w:color w:val="000000" w:themeColor="text1"/>
          <w:szCs w:val="28"/>
          <w:u w:val="single"/>
          <w:lang w:val="nl-NL"/>
        </w:rPr>
      </w:pPr>
      <w:r w:rsidRPr="00F652D3">
        <w:rPr>
          <w:b/>
          <w:i/>
          <w:color w:val="000000" w:themeColor="text1"/>
          <w:szCs w:val="28"/>
          <w:u w:val="single"/>
          <w:lang w:val="nl-NL"/>
        </w:rPr>
        <w:t>Các yếu tố thuộc về cá nhân:</w:t>
      </w:r>
    </w:p>
    <w:p w:rsidR="001431C3" w:rsidRPr="00F652D3" w:rsidRDefault="001431C3" w:rsidP="001431C3">
      <w:pPr>
        <w:tabs>
          <w:tab w:val="num" w:pos="0"/>
          <w:tab w:val="num" w:pos="3765"/>
        </w:tabs>
        <w:ind w:firstLine="720"/>
        <w:jc w:val="both"/>
        <w:rPr>
          <w:bCs/>
          <w:color w:val="000000" w:themeColor="text1"/>
          <w:szCs w:val="28"/>
          <w:lang w:val="nl-NL"/>
        </w:rPr>
      </w:pPr>
      <w:r w:rsidRPr="00F652D3">
        <w:rPr>
          <w:bCs/>
          <w:color w:val="000000" w:themeColor="text1"/>
          <w:szCs w:val="28"/>
          <w:lang w:val="nl-NL"/>
        </w:rPr>
        <w:t>Mỗi người tham gia vào quá trình quyết định mua đều có động cơ, nhận thức, thị hiếu riêng của họ. Tất cả điều đó tùy thuộc vào tuổi tác, thu nhập, học vấn, kiến thức chuyên môn, cương vị, cá tính. Họ có quan niệm và phong cách mua khác nhau. Người bán phải hiểu được từng khách hàng của mình để thích nghi các chiến thuật của mình.</w:t>
      </w:r>
    </w:p>
    <w:p w:rsidR="001431C3" w:rsidRPr="00F652D3" w:rsidRDefault="001431C3" w:rsidP="001431C3">
      <w:pPr>
        <w:numPr>
          <w:ilvl w:val="4"/>
          <w:numId w:val="22"/>
        </w:numPr>
        <w:tabs>
          <w:tab w:val="left" w:pos="545"/>
        </w:tabs>
        <w:spacing w:before="120" w:after="120"/>
        <w:ind w:left="547"/>
        <w:jc w:val="both"/>
        <w:rPr>
          <w:b/>
          <w:i/>
          <w:color w:val="000000" w:themeColor="text1"/>
          <w:szCs w:val="28"/>
          <w:lang w:val="nl-NL"/>
        </w:rPr>
      </w:pPr>
      <w:r w:rsidRPr="00F652D3">
        <w:rPr>
          <w:b/>
          <w:i/>
          <w:color w:val="000000" w:themeColor="text1"/>
          <w:szCs w:val="28"/>
          <w:lang w:val="nl-NL"/>
        </w:rPr>
        <w:t>Quá trình quyết định mua của thị trường tổ chức</w:t>
      </w:r>
    </w:p>
    <w:p w:rsidR="001431C3" w:rsidRPr="00F652D3" w:rsidRDefault="001431C3" w:rsidP="001431C3">
      <w:pPr>
        <w:numPr>
          <w:ilvl w:val="0"/>
          <w:numId w:val="24"/>
        </w:numPr>
        <w:tabs>
          <w:tab w:val="num" w:pos="1080"/>
        </w:tabs>
        <w:jc w:val="both"/>
        <w:rPr>
          <w:b/>
          <w:i/>
          <w:color w:val="000000" w:themeColor="text1"/>
          <w:szCs w:val="28"/>
          <w:u w:val="single"/>
          <w:lang w:val="nl-NL"/>
        </w:rPr>
      </w:pPr>
      <w:r w:rsidRPr="00F652D3">
        <w:rPr>
          <w:b/>
          <w:i/>
          <w:color w:val="000000" w:themeColor="text1"/>
          <w:szCs w:val="28"/>
          <w:u w:val="single"/>
          <w:lang w:val="nl-NL"/>
        </w:rPr>
        <w:t>Các nhân vật ảnh hưởng trong quá trình quyết định mua của thị trường tổ chức sản xuất:</w:t>
      </w:r>
    </w:p>
    <w:p w:rsidR="001431C3" w:rsidRPr="00F652D3" w:rsidRDefault="001431C3" w:rsidP="001431C3">
      <w:pPr>
        <w:pStyle w:val="BodyTextIndent2"/>
        <w:numPr>
          <w:ilvl w:val="0"/>
          <w:numId w:val="25"/>
        </w:numPr>
        <w:tabs>
          <w:tab w:val="clear" w:pos="720"/>
          <w:tab w:val="num" w:pos="1080"/>
        </w:tabs>
        <w:spacing w:after="0" w:line="240" w:lineRule="auto"/>
        <w:ind w:left="1080"/>
        <w:jc w:val="both"/>
        <w:rPr>
          <w:rFonts w:ascii="Times New Roman" w:hAnsi="Times New Roman"/>
          <w:bCs/>
          <w:color w:val="000000" w:themeColor="text1"/>
          <w:szCs w:val="28"/>
          <w:lang w:val="nl-NL"/>
        </w:rPr>
      </w:pPr>
      <w:r w:rsidRPr="00F652D3">
        <w:rPr>
          <w:rFonts w:ascii="Times New Roman" w:hAnsi="Times New Roman"/>
          <w:bCs/>
          <w:i/>
          <w:iCs/>
          <w:color w:val="000000" w:themeColor="text1"/>
          <w:szCs w:val="28"/>
          <w:lang w:val="nl-NL"/>
        </w:rPr>
        <w:t>Người sử dụng:</w:t>
      </w:r>
      <w:r w:rsidRPr="00F652D3">
        <w:rPr>
          <w:rFonts w:ascii="Times New Roman" w:hAnsi="Times New Roman"/>
          <w:bCs/>
          <w:color w:val="000000" w:themeColor="text1"/>
          <w:szCs w:val="28"/>
          <w:lang w:val="nl-NL"/>
        </w:rPr>
        <w:t xml:space="preserve"> là những thành viên của tổ chức, trực tiếp sử dụng sản phẩm hoặc dịch vụ được mua. Trong nhiều trường hợp, họ thường là người khởi xướng đề nghị mua và đưa ra các yêu cầu về kỹ thuật đối với sản phẩm, dịch vụ.</w:t>
      </w:r>
    </w:p>
    <w:p w:rsidR="001431C3" w:rsidRPr="00F652D3" w:rsidRDefault="001431C3" w:rsidP="001431C3">
      <w:pPr>
        <w:numPr>
          <w:ilvl w:val="0"/>
          <w:numId w:val="25"/>
        </w:numPr>
        <w:tabs>
          <w:tab w:val="clear" w:pos="720"/>
          <w:tab w:val="num" w:pos="1080"/>
        </w:tabs>
        <w:ind w:left="1080"/>
        <w:jc w:val="both"/>
        <w:rPr>
          <w:bCs/>
          <w:color w:val="000000" w:themeColor="text1"/>
          <w:szCs w:val="28"/>
          <w:lang w:val="nl-NL"/>
        </w:rPr>
      </w:pPr>
      <w:r w:rsidRPr="00F652D3">
        <w:rPr>
          <w:bCs/>
          <w:i/>
          <w:iCs/>
          <w:color w:val="000000" w:themeColor="text1"/>
          <w:szCs w:val="28"/>
          <w:lang w:val="nl-NL"/>
        </w:rPr>
        <w:t>Người ảnh hưởng:</w:t>
      </w:r>
      <w:r w:rsidRPr="00F652D3">
        <w:rPr>
          <w:bCs/>
          <w:color w:val="000000" w:themeColor="text1"/>
          <w:szCs w:val="28"/>
          <w:lang w:val="nl-NL"/>
        </w:rPr>
        <w:t xml:space="preserve"> là người tác động đến quyết định mua. Họ thường trợ giúp xác định các yêu cầu về kỹ thuật đối với sản phẩm, dịch vụ.</w:t>
      </w:r>
    </w:p>
    <w:p w:rsidR="001431C3" w:rsidRPr="00F652D3" w:rsidRDefault="001431C3" w:rsidP="001431C3">
      <w:pPr>
        <w:numPr>
          <w:ilvl w:val="0"/>
          <w:numId w:val="25"/>
        </w:numPr>
        <w:tabs>
          <w:tab w:val="clear" w:pos="720"/>
          <w:tab w:val="num" w:pos="1080"/>
        </w:tabs>
        <w:ind w:left="1080"/>
        <w:jc w:val="both"/>
        <w:rPr>
          <w:bCs/>
          <w:color w:val="000000" w:themeColor="text1"/>
          <w:szCs w:val="28"/>
          <w:lang w:val="nl-NL"/>
        </w:rPr>
      </w:pPr>
      <w:r w:rsidRPr="00F652D3">
        <w:rPr>
          <w:bCs/>
          <w:i/>
          <w:iCs/>
          <w:color w:val="000000" w:themeColor="text1"/>
          <w:szCs w:val="28"/>
          <w:lang w:val="nl-NL"/>
        </w:rPr>
        <w:t>Người mua:</w:t>
      </w:r>
      <w:r w:rsidRPr="00F652D3">
        <w:rPr>
          <w:bCs/>
          <w:color w:val="000000" w:themeColor="text1"/>
          <w:szCs w:val="28"/>
          <w:lang w:val="nl-NL"/>
        </w:rPr>
        <w:t xml:space="preserve"> là những nhân vật có thẩm quyền chính thức trong việc tuyển lựa nhà cung cấp và thương lượng các điều kiện mua bán.</w:t>
      </w:r>
    </w:p>
    <w:p w:rsidR="001431C3" w:rsidRPr="00F652D3" w:rsidRDefault="001431C3" w:rsidP="001431C3">
      <w:pPr>
        <w:numPr>
          <w:ilvl w:val="0"/>
          <w:numId w:val="25"/>
        </w:numPr>
        <w:tabs>
          <w:tab w:val="clear" w:pos="720"/>
          <w:tab w:val="num" w:pos="1080"/>
        </w:tabs>
        <w:ind w:left="1080"/>
        <w:jc w:val="both"/>
        <w:rPr>
          <w:bCs/>
          <w:color w:val="000000" w:themeColor="text1"/>
          <w:szCs w:val="28"/>
          <w:lang w:val="nl-NL"/>
        </w:rPr>
      </w:pPr>
      <w:r w:rsidRPr="00F652D3">
        <w:rPr>
          <w:bCs/>
          <w:i/>
          <w:iCs/>
          <w:color w:val="000000" w:themeColor="text1"/>
          <w:szCs w:val="28"/>
          <w:lang w:val="nl-NL"/>
        </w:rPr>
        <w:t>Người quyết định:</w:t>
      </w:r>
      <w:r w:rsidRPr="00F652D3">
        <w:rPr>
          <w:bCs/>
          <w:color w:val="000000" w:themeColor="text1"/>
          <w:szCs w:val="28"/>
          <w:lang w:val="nl-NL"/>
        </w:rPr>
        <w:t xml:space="preserve"> là những người có quyền hành chính thức hoặc bán chính thức để chọn hoặc chấp nhận dứt khoát các đề nghị về người cung cấp và điều kiện mua bán đề xuất.</w:t>
      </w:r>
    </w:p>
    <w:p w:rsidR="001431C3" w:rsidRPr="00F652D3" w:rsidRDefault="001431C3" w:rsidP="001431C3">
      <w:pPr>
        <w:numPr>
          <w:ilvl w:val="0"/>
          <w:numId w:val="25"/>
        </w:numPr>
        <w:tabs>
          <w:tab w:val="clear" w:pos="720"/>
          <w:tab w:val="num" w:pos="1080"/>
        </w:tabs>
        <w:ind w:left="1080"/>
        <w:jc w:val="both"/>
        <w:rPr>
          <w:bCs/>
          <w:color w:val="000000" w:themeColor="text1"/>
          <w:szCs w:val="28"/>
          <w:lang w:val="nl-NL"/>
        </w:rPr>
      </w:pPr>
      <w:r w:rsidRPr="00F652D3">
        <w:rPr>
          <w:bCs/>
          <w:i/>
          <w:iCs/>
          <w:color w:val="000000" w:themeColor="text1"/>
          <w:szCs w:val="28"/>
          <w:lang w:val="nl-NL"/>
        </w:rPr>
        <w:t>Người bảo vệ:</w:t>
      </w:r>
      <w:r w:rsidRPr="00F652D3">
        <w:rPr>
          <w:bCs/>
          <w:color w:val="000000" w:themeColor="text1"/>
          <w:szCs w:val="28"/>
          <w:lang w:val="nl-NL"/>
        </w:rPr>
        <w:t xml:space="preserve"> là những người kiểm soát dòng thông tin tiếp cận giữa các cá nhân trong trung tâm mua. Nhằm ngăn chặn những hành động thông đồng và tự tiện sai nguyên tắc. </w:t>
      </w:r>
    </w:p>
    <w:p w:rsidR="001431C3" w:rsidRPr="00F652D3" w:rsidRDefault="001431C3" w:rsidP="001431C3">
      <w:pPr>
        <w:numPr>
          <w:ilvl w:val="0"/>
          <w:numId w:val="24"/>
        </w:numPr>
        <w:tabs>
          <w:tab w:val="num" w:pos="1080"/>
        </w:tabs>
        <w:spacing w:before="120" w:after="120"/>
        <w:jc w:val="both"/>
        <w:rPr>
          <w:b/>
          <w:i/>
          <w:color w:val="000000" w:themeColor="text1"/>
          <w:szCs w:val="28"/>
          <w:u w:val="single"/>
          <w:lang w:val="nl-NL"/>
        </w:rPr>
      </w:pPr>
      <w:r w:rsidRPr="00F652D3">
        <w:rPr>
          <w:b/>
          <w:i/>
          <w:color w:val="000000" w:themeColor="text1"/>
          <w:szCs w:val="28"/>
          <w:u w:val="single"/>
          <w:lang w:val="nl-NL"/>
        </w:rPr>
        <w:t>Quá trình quyết định mua của thị trường tổ chức sản xuất:</w:t>
      </w:r>
    </w:p>
    <w:p w:rsidR="001431C3" w:rsidRPr="00F652D3" w:rsidRDefault="001431C3" w:rsidP="001431C3">
      <w:pPr>
        <w:pStyle w:val="BodyTextIndent"/>
        <w:ind w:firstLine="763"/>
        <w:rPr>
          <w:bCs/>
          <w:noProof/>
          <w:color w:val="000000" w:themeColor="text1"/>
          <w:szCs w:val="28"/>
          <w:lang w:val="nl-NL"/>
        </w:rPr>
      </w:pPr>
      <w:r w:rsidRPr="00F652D3">
        <w:rPr>
          <w:bCs/>
          <w:noProof/>
          <w:color w:val="000000" w:themeColor="text1"/>
          <w:szCs w:val="28"/>
          <w:lang w:val="nl-NL"/>
        </w:rPr>
        <w:t>Được biểu hiện tổng quát tám giai đoạn với tình huống mua chính như sau:</w:t>
      </w:r>
    </w:p>
    <w:p w:rsidR="001431C3" w:rsidRPr="00F652D3" w:rsidRDefault="001431C3" w:rsidP="001431C3">
      <w:pPr>
        <w:pStyle w:val="BodyTextIndent"/>
        <w:ind w:firstLine="763"/>
        <w:rPr>
          <w:bCs/>
          <w:noProof/>
          <w:color w:val="000000" w:themeColor="text1"/>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2"/>
        <w:gridCol w:w="1440"/>
        <w:gridCol w:w="2880"/>
        <w:gridCol w:w="1620"/>
      </w:tblGrid>
      <w:tr w:rsidR="001431C3" w:rsidRPr="00F652D3" w:rsidTr="00916780">
        <w:trPr>
          <w:cantSplit/>
          <w:trHeight w:val="395"/>
          <w:jc w:val="center"/>
        </w:trPr>
        <w:tc>
          <w:tcPr>
            <w:tcW w:w="3282" w:type="dxa"/>
            <w:vMerge w:val="restart"/>
            <w:vAlign w:val="center"/>
          </w:tcPr>
          <w:p w:rsidR="001431C3" w:rsidRPr="00F652D3" w:rsidRDefault="001431C3" w:rsidP="00916780">
            <w:pPr>
              <w:pStyle w:val="Heading1"/>
              <w:spacing w:before="0"/>
              <w:jc w:val="both"/>
              <w:rPr>
                <w:rFonts w:ascii="Times New Roman" w:hAnsi="Times New Roman" w:cs="Times New Roman"/>
                <w:bCs w:val="0"/>
                <w:color w:val="000000" w:themeColor="text1"/>
                <w:sz w:val="26"/>
                <w:lang w:val="nl-NL"/>
              </w:rPr>
            </w:pPr>
            <w:r w:rsidRPr="00F652D3">
              <w:rPr>
                <w:rFonts w:ascii="Times New Roman" w:hAnsi="Times New Roman" w:cs="Times New Roman"/>
                <w:bCs w:val="0"/>
                <w:color w:val="000000" w:themeColor="text1"/>
                <w:sz w:val="26"/>
                <w:lang w:val="nl-NL"/>
              </w:rPr>
              <w:t>Các giai đoạn mua</w:t>
            </w:r>
          </w:p>
        </w:tc>
        <w:tc>
          <w:tcPr>
            <w:tcW w:w="5940" w:type="dxa"/>
            <w:gridSpan w:val="3"/>
            <w:vAlign w:val="center"/>
          </w:tcPr>
          <w:p w:rsidR="001431C3" w:rsidRPr="00F652D3" w:rsidRDefault="001431C3" w:rsidP="00916780">
            <w:pPr>
              <w:pStyle w:val="Heading1"/>
              <w:spacing w:before="0"/>
              <w:jc w:val="both"/>
              <w:rPr>
                <w:rFonts w:ascii="Times New Roman" w:hAnsi="Times New Roman" w:cs="Times New Roman"/>
                <w:bCs w:val="0"/>
                <w:color w:val="000000" w:themeColor="text1"/>
                <w:sz w:val="26"/>
                <w:lang w:val="nl-NL"/>
              </w:rPr>
            </w:pPr>
            <w:r w:rsidRPr="00F652D3">
              <w:rPr>
                <w:rFonts w:ascii="Times New Roman" w:hAnsi="Times New Roman" w:cs="Times New Roman"/>
                <w:bCs w:val="0"/>
                <w:color w:val="000000" w:themeColor="text1"/>
                <w:sz w:val="26"/>
                <w:lang w:val="nl-NL"/>
              </w:rPr>
              <w:t>Các tình huống mua</w:t>
            </w:r>
          </w:p>
        </w:tc>
      </w:tr>
      <w:tr w:rsidR="001431C3" w:rsidRPr="00F652D3" w:rsidTr="00916780">
        <w:trPr>
          <w:cantSplit/>
          <w:trHeight w:val="515"/>
          <w:jc w:val="center"/>
        </w:trPr>
        <w:tc>
          <w:tcPr>
            <w:tcW w:w="3282" w:type="dxa"/>
            <w:vMerge/>
          </w:tcPr>
          <w:p w:rsidR="001431C3" w:rsidRPr="00F652D3" w:rsidRDefault="001431C3" w:rsidP="00916780">
            <w:pPr>
              <w:jc w:val="both"/>
              <w:rPr>
                <w:bCs/>
                <w:color w:val="000000" w:themeColor="text1"/>
                <w:szCs w:val="28"/>
                <w:lang w:val="nl-NL"/>
              </w:rPr>
            </w:pPr>
          </w:p>
        </w:tc>
        <w:tc>
          <w:tcPr>
            <w:tcW w:w="1440" w:type="dxa"/>
          </w:tcPr>
          <w:p w:rsidR="001431C3" w:rsidRPr="00F652D3" w:rsidRDefault="001431C3" w:rsidP="00916780">
            <w:pPr>
              <w:pStyle w:val="Heading3"/>
              <w:jc w:val="both"/>
              <w:rPr>
                <w:rFonts w:ascii="Times New Roman" w:hAnsi="Times New Roman"/>
                <w:b w:val="0"/>
                <w:color w:val="000000" w:themeColor="text1"/>
                <w:sz w:val="26"/>
                <w:lang w:val="nl-NL"/>
              </w:rPr>
            </w:pPr>
            <w:r w:rsidRPr="00F652D3">
              <w:rPr>
                <w:rFonts w:ascii="Times New Roman" w:hAnsi="Times New Roman"/>
                <w:color w:val="000000" w:themeColor="text1"/>
                <w:sz w:val="26"/>
                <w:lang w:val="nl-NL"/>
              </w:rPr>
              <w:t>Mua mới</w:t>
            </w:r>
          </w:p>
        </w:tc>
        <w:tc>
          <w:tcPr>
            <w:tcW w:w="2880" w:type="dxa"/>
          </w:tcPr>
          <w:p w:rsidR="001431C3" w:rsidRPr="00F652D3" w:rsidRDefault="001431C3" w:rsidP="00916780">
            <w:pPr>
              <w:jc w:val="both"/>
              <w:rPr>
                <w:b/>
                <w:color w:val="000000" w:themeColor="text1"/>
                <w:szCs w:val="28"/>
                <w:lang w:val="nl-NL"/>
              </w:rPr>
            </w:pPr>
            <w:r w:rsidRPr="00F652D3">
              <w:rPr>
                <w:b/>
                <w:color w:val="000000" w:themeColor="text1"/>
                <w:szCs w:val="28"/>
                <w:lang w:val="nl-NL"/>
              </w:rPr>
              <w:t>Mua lại có điều chỉnh</w:t>
            </w:r>
          </w:p>
        </w:tc>
        <w:tc>
          <w:tcPr>
            <w:tcW w:w="1620" w:type="dxa"/>
          </w:tcPr>
          <w:p w:rsidR="001431C3" w:rsidRPr="00F652D3" w:rsidRDefault="001431C3" w:rsidP="00916780">
            <w:pPr>
              <w:pStyle w:val="Heading3"/>
              <w:jc w:val="both"/>
              <w:rPr>
                <w:rFonts w:ascii="Times New Roman" w:hAnsi="Times New Roman"/>
                <w:b w:val="0"/>
                <w:color w:val="000000" w:themeColor="text1"/>
                <w:sz w:val="26"/>
                <w:lang w:val="nl-NL"/>
              </w:rPr>
            </w:pPr>
            <w:r w:rsidRPr="00F652D3">
              <w:rPr>
                <w:rFonts w:ascii="Times New Roman" w:hAnsi="Times New Roman"/>
                <w:color w:val="000000" w:themeColor="text1"/>
                <w:sz w:val="26"/>
                <w:lang w:val="nl-NL"/>
              </w:rPr>
              <w:t>Mua lặp lại</w:t>
            </w:r>
          </w:p>
        </w:tc>
      </w:tr>
      <w:tr w:rsidR="001431C3" w:rsidRPr="00F652D3" w:rsidTr="00916780">
        <w:trPr>
          <w:jc w:val="center"/>
        </w:trPr>
        <w:tc>
          <w:tcPr>
            <w:tcW w:w="3282"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 xml:space="preserve">1. Nhận biết vấn đề </w:t>
            </w:r>
          </w:p>
        </w:tc>
        <w:tc>
          <w:tcPr>
            <w:tcW w:w="144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c>
          <w:tcPr>
            <w:tcW w:w="288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 thể</w:t>
            </w:r>
          </w:p>
        </w:tc>
        <w:tc>
          <w:tcPr>
            <w:tcW w:w="162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Không</w:t>
            </w:r>
          </w:p>
        </w:tc>
      </w:tr>
      <w:tr w:rsidR="001431C3" w:rsidRPr="00F652D3" w:rsidTr="00916780">
        <w:trPr>
          <w:jc w:val="center"/>
        </w:trPr>
        <w:tc>
          <w:tcPr>
            <w:tcW w:w="3282"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 xml:space="preserve">2. Phác họa tổng quát NC </w:t>
            </w:r>
          </w:p>
        </w:tc>
        <w:tc>
          <w:tcPr>
            <w:tcW w:w="144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c>
          <w:tcPr>
            <w:tcW w:w="288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 thể</w:t>
            </w:r>
          </w:p>
        </w:tc>
        <w:tc>
          <w:tcPr>
            <w:tcW w:w="162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Không</w:t>
            </w:r>
          </w:p>
        </w:tc>
      </w:tr>
      <w:tr w:rsidR="001431C3" w:rsidRPr="00F652D3" w:rsidTr="00916780">
        <w:trPr>
          <w:jc w:val="center"/>
        </w:trPr>
        <w:tc>
          <w:tcPr>
            <w:tcW w:w="3282"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lastRenderedPageBreak/>
              <w:t>3. Định chi tiết kỹ thuật SP</w:t>
            </w:r>
          </w:p>
        </w:tc>
        <w:tc>
          <w:tcPr>
            <w:tcW w:w="144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c>
          <w:tcPr>
            <w:tcW w:w="288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c>
          <w:tcPr>
            <w:tcW w:w="162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r>
      <w:tr w:rsidR="001431C3" w:rsidRPr="00F652D3" w:rsidTr="00916780">
        <w:trPr>
          <w:jc w:val="center"/>
        </w:trPr>
        <w:tc>
          <w:tcPr>
            <w:tcW w:w="3282"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 xml:space="preserve">4. Tìm hiểu nhà cung cấp </w:t>
            </w:r>
          </w:p>
        </w:tc>
        <w:tc>
          <w:tcPr>
            <w:tcW w:w="144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c>
          <w:tcPr>
            <w:tcW w:w="288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 thể</w:t>
            </w:r>
          </w:p>
        </w:tc>
        <w:tc>
          <w:tcPr>
            <w:tcW w:w="162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Không</w:t>
            </w:r>
          </w:p>
        </w:tc>
      </w:tr>
      <w:tr w:rsidR="001431C3" w:rsidRPr="00F652D3" w:rsidTr="00916780">
        <w:trPr>
          <w:jc w:val="center"/>
        </w:trPr>
        <w:tc>
          <w:tcPr>
            <w:tcW w:w="3282"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5. Yêu cầu chào hàng</w:t>
            </w:r>
          </w:p>
        </w:tc>
        <w:tc>
          <w:tcPr>
            <w:tcW w:w="144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c>
          <w:tcPr>
            <w:tcW w:w="288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 thể</w:t>
            </w:r>
          </w:p>
        </w:tc>
        <w:tc>
          <w:tcPr>
            <w:tcW w:w="162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Không</w:t>
            </w:r>
          </w:p>
        </w:tc>
      </w:tr>
      <w:tr w:rsidR="001431C3" w:rsidRPr="00F652D3" w:rsidTr="00916780">
        <w:trPr>
          <w:jc w:val="center"/>
        </w:trPr>
        <w:tc>
          <w:tcPr>
            <w:tcW w:w="3282"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6. Lựa chọn nhà cung cấp</w:t>
            </w:r>
          </w:p>
        </w:tc>
        <w:tc>
          <w:tcPr>
            <w:tcW w:w="144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c>
          <w:tcPr>
            <w:tcW w:w="288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 thể</w:t>
            </w:r>
          </w:p>
        </w:tc>
        <w:tc>
          <w:tcPr>
            <w:tcW w:w="162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Không</w:t>
            </w:r>
          </w:p>
        </w:tc>
      </w:tr>
      <w:tr w:rsidR="001431C3" w:rsidRPr="00F652D3" w:rsidTr="00916780">
        <w:trPr>
          <w:jc w:val="center"/>
        </w:trPr>
        <w:tc>
          <w:tcPr>
            <w:tcW w:w="3282"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7. Đặt hàng</w:t>
            </w:r>
          </w:p>
        </w:tc>
        <w:tc>
          <w:tcPr>
            <w:tcW w:w="144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c>
          <w:tcPr>
            <w:tcW w:w="288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 thể</w:t>
            </w:r>
          </w:p>
        </w:tc>
        <w:tc>
          <w:tcPr>
            <w:tcW w:w="162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Không</w:t>
            </w:r>
          </w:p>
        </w:tc>
      </w:tr>
      <w:tr w:rsidR="001431C3" w:rsidRPr="00F652D3" w:rsidTr="00916780">
        <w:trPr>
          <w:jc w:val="center"/>
        </w:trPr>
        <w:tc>
          <w:tcPr>
            <w:tcW w:w="3282"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8. Đánh giá kết quả</w:t>
            </w:r>
          </w:p>
        </w:tc>
        <w:tc>
          <w:tcPr>
            <w:tcW w:w="144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c>
          <w:tcPr>
            <w:tcW w:w="288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c>
          <w:tcPr>
            <w:tcW w:w="1620" w:type="dxa"/>
          </w:tcPr>
          <w:p w:rsidR="001431C3" w:rsidRPr="00F652D3" w:rsidRDefault="001431C3" w:rsidP="00916780">
            <w:pPr>
              <w:jc w:val="both"/>
              <w:rPr>
                <w:bCs/>
                <w:color w:val="000000" w:themeColor="text1"/>
                <w:szCs w:val="28"/>
                <w:lang w:val="nl-NL"/>
              </w:rPr>
            </w:pPr>
            <w:r w:rsidRPr="00F652D3">
              <w:rPr>
                <w:bCs/>
                <w:color w:val="000000" w:themeColor="text1"/>
                <w:szCs w:val="28"/>
                <w:lang w:val="nl-NL"/>
              </w:rPr>
              <w:t>Có</w:t>
            </w:r>
          </w:p>
        </w:tc>
      </w:tr>
    </w:tbl>
    <w:p w:rsidR="001431C3" w:rsidRPr="00F652D3" w:rsidRDefault="001431C3" w:rsidP="001431C3">
      <w:pPr>
        <w:numPr>
          <w:ilvl w:val="0"/>
          <w:numId w:val="26"/>
        </w:numPr>
        <w:tabs>
          <w:tab w:val="clear" w:pos="720"/>
          <w:tab w:val="num" w:pos="900"/>
          <w:tab w:val="num" w:pos="1440"/>
        </w:tabs>
        <w:ind w:left="900"/>
        <w:jc w:val="both"/>
        <w:rPr>
          <w:i/>
          <w:color w:val="000000" w:themeColor="text1"/>
          <w:szCs w:val="28"/>
          <w:u w:val="single"/>
          <w:lang w:val="nl-NL"/>
        </w:rPr>
      </w:pPr>
      <w:r w:rsidRPr="00F652D3">
        <w:rPr>
          <w:i/>
          <w:color w:val="000000" w:themeColor="text1"/>
          <w:szCs w:val="28"/>
          <w:u w:val="single"/>
          <w:lang w:val="nl-NL"/>
        </w:rPr>
        <w:t>Nhận thức vấn đề:</w:t>
      </w:r>
    </w:p>
    <w:p w:rsidR="001431C3" w:rsidRPr="00F652D3" w:rsidRDefault="001431C3" w:rsidP="001431C3">
      <w:pPr>
        <w:ind w:firstLine="720"/>
        <w:jc w:val="both"/>
        <w:rPr>
          <w:bCs/>
          <w:color w:val="000000" w:themeColor="text1"/>
          <w:szCs w:val="28"/>
          <w:lang w:val="nl-NL"/>
        </w:rPr>
      </w:pPr>
      <w:r w:rsidRPr="00F652D3">
        <w:rPr>
          <w:bCs/>
          <w:color w:val="000000" w:themeColor="text1"/>
          <w:szCs w:val="28"/>
          <w:lang w:val="nl-NL"/>
        </w:rPr>
        <w:t xml:space="preserve">Quá trình mua bắt đầu khi những người có trách nhiệm trong tổ chức sản xuất nhận thấy phải mua sản phẩm phục vụ cho tổ chức sản xuất. Nhận thức vấn đề nảy sinh do các nhu cầu về máy móc thiết bị, nguyên liệu hết cần mua tiếp hoặc một nhà cung cấp đang chào bán sản phẩm rẻ hơn và chất lượng tốt hơn....Các doanh nghiệp bán sản phẩm có thể sử dụng hoạt động chòa hàng và xúc tiến bán hàng để kích hoạt nhu cầu người mua. </w:t>
      </w:r>
    </w:p>
    <w:p w:rsidR="001431C3" w:rsidRPr="00F652D3" w:rsidRDefault="001431C3" w:rsidP="001431C3">
      <w:pPr>
        <w:numPr>
          <w:ilvl w:val="0"/>
          <w:numId w:val="26"/>
        </w:numPr>
        <w:tabs>
          <w:tab w:val="clear" w:pos="720"/>
          <w:tab w:val="num" w:pos="900"/>
          <w:tab w:val="num" w:pos="1440"/>
        </w:tabs>
        <w:ind w:left="900"/>
        <w:jc w:val="both"/>
        <w:rPr>
          <w:i/>
          <w:color w:val="000000" w:themeColor="text1"/>
          <w:szCs w:val="28"/>
          <w:u w:val="single"/>
          <w:lang w:val="nl-NL"/>
        </w:rPr>
      </w:pPr>
      <w:r w:rsidRPr="00F652D3">
        <w:rPr>
          <w:i/>
          <w:color w:val="000000" w:themeColor="text1"/>
          <w:szCs w:val="28"/>
          <w:u w:val="single"/>
          <w:lang w:val="nl-NL"/>
        </w:rPr>
        <w:t>Phác họa tổng quát nhu cầu:</w:t>
      </w:r>
    </w:p>
    <w:p w:rsidR="001431C3" w:rsidRPr="00F652D3" w:rsidRDefault="001431C3" w:rsidP="001431C3">
      <w:pPr>
        <w:ind w:firstLine="720"/>
        <w:jc w:val="both"/>
        <w:rPr>
          <w:bCs/>
          <w:color w:val="000000" w:themeColor="text1"/>
          <w:szCs w:val="28"/>
          <w:lang w:val="nl-NL"/>
        </w:rPr>
      </w:pPr>
      <w:r w:rsidRPr="00F652D3">
        <w:rPr>
          <w:bCs/>
          <w:color w:val="000000" w:themeColor="text1"/>
          <w:szCs w:val="28"/>
          <w:lang w:val="nl-NL"/>
        </w:rPr>
        <w:t>Sau khi nhận thức nhu cầu, người mua xác định đặc tính của sản phẩm cần mua. Đối với sản phẩm thông thường, việc xác định rất nhanh chóng. Đối với những món hàng phức tạp, cần có sự tham gia của nhiều người: các kỹ sư, chuyên viên, người sử dụng....để định ra những đặc tính chung và sắp xếp theo mức độ quan trọng khi chọn mua. Thường những đặc tính mong muốn gồm độ tin cậy, độ bền, giá cả và những dặc tính kỹ thuật.</w:t>
      </w:r>
    </w:p>
    <w:p w:rsidR="001431C3" w:rsidRPr="00F652D3" w:rsidRDefault="001431C3" w:rsidP="001431C3">
      <w:pPr>
        <w:numPr>
          <w:ilvl w:val="0"/>
          <w:numId w:val="26"/>
        </w:numPr>
        <w:tabs>
          <w:tab w:val="clear" w:pos="720"/>
          <w:tab w:val="num" w:pos="900"/>
          <w:tab w:val="num" w:pos="1440"/>
        </w:tabs>
        <w:ind w:left="900"/>
        <w:jc w:val="both"/>
        <w:rPr>
          <w:i/>
          <w:color w:val="000000" w:themeColor="text1"/>
          <w:szCs w:val="28"/>
          <w:u w:val="single"/>
          <w:lang w:val="nl-NL"/>
        </w:rPr>
      </w:pPr>
      <w:r w:rsidRPr="00F652D3">
        <w:rPr>
          <w:i/>
          <w:color w:val="000000" w:themeColor="text1"/>
          <w:szCs w:val="28"/>
          <w:u w:val="single"/>
          <w:lang w:val="nl-NL"/>
        </w:rPr>
        <w:t>Xác định chi tiết kỹ thuật của sản phẩm:</w:t>
      </w:r>
    </w:p>
    <w:p w:rsidR="001431C3" w:rsidRPr="00F652D3" w:rsidRDefault="001431C3" w:rsidP="001431C3">
      <w:pPr>
        <w:ind w:firstLine="720"/>
        <w:jc w:val="both"/>
        <w:rPr>
          <w:bCs/>
          <w:color w:val="000000" w:themeColor="text1"/>
          <w:szCs w:val="28"/>
          <w:lang w:val="nl-NL"/>
        </w:rPr>
      </w:pPr>
      <w:r w:rsidRPr="00F652D3">
        <w:rPr>
          <w:bCs/>
          <w:color w:val="000000" w:themeColor="text1"/>
          <w:szCs w:val="28"/>
          <w:lang w:val="nl-NL"/>
        </w:rPr>
        <w:t>Việc xác định chi tiết kỹ thuật của sản phẩm được giao cho nhóm kỹ thuật của doanh nghiệp. Nhóm sẽ dựa vào việc phân tích giá trị để xác định tính chất kỹ thuật của sản phẩm. Phân tích giá trị là phương pháp giảm phí trong đó các thành phần cấu tạo của sản phẩm được nghiên cứu cẩn thận để xác định xem có thể thiết kế lại, tiêu chuẩn hóa, hoặc chế tạo bằng những cách thức sản xuất rẻ hơn hay không? Những vấn đề cần xem xét khi phân tích đó là:</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Sử dụng sản phẩm có đem lại giá trị không?</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Chi phí do sử dụng sản phẩm có tương xứng với lợi ích mà nó đem lại?</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Trong quá trình sử dụng có cần tất cả các đặc tính của sản phẩm không?</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Có sản phẩm nào khác đáp ứng đúng và tốt hơn nhu cầu sử dụng?</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Có phương pháp chế tạo khác rẻ hơn cho sản phẩm mà vẫn đáp ứng tốt nhu cầu sử dụng?</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Có thể tìm một sản phẩm khác đã tiêu chuẩn hóa để sử dụng được không?</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Sản phẩm có đòi hỏi trang bị công nghệ mới không?</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Có nhà cung cấp nào cưng ứng loại sản phẩm này không?</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Có những doanh nghiệp nào sử dụng loại sản phẩm này?</w:t>
      </w:r>
    </w:p>
    <w:p w:rsidR="001431C3" w:rsidRPr="00F652D3" w:rsidRDefault="001431C3" w:rsidP="001431C3">
      <w:pPr>
        <w:ind w:firstLine="720"/>
        <w:jc w:val="both"/>
        <w:rPr>
          <w:bCs/>
          <w:color w:val="000000" w:themeColor="text1"/>
          <w:szCs w:val="28"/>
          <w:lang w:val="nl-NL"/>
        </w:rPr>
      </w:pPr>
      <w:r w:rsidRPr="00F652D3">
        <w:rPr>
          <w:bCs/>
          <w:color w:val="000000" w:themeColor="text1"/>
          <w:szCs w:val="28"/>
          <w:lang w:val="nl-NL"/>
        </w:rPr>
        <w:t xml:space="preserve">Sau đó, nhóm kỹ thuật sẽ quyết định những đặc tính tốt nhất của sản phẩm. Những đặc tính đó sẽ là những tiêu chuẩn để chọn mua sản phẩm. Các nhà cung cấp muốn bán được sản phẩm có thể thuyết phục người mua bằng cách đưa ra các lợi thế liên quan đến những vấn đề xem xét ở trên.   </w:t>
      </w:r>
    </w:p>
    <w:p w:rsidR="001431C3" w:rsidRPr="00F652D3" w:rsidRDefault="001431C3" w:rsidP="001431C3">
      <w:pPr>
        <w:numPr>
          <w:ilvl w:val="0"/>
          <w:numId w:val="26"/>
        </w:numPr>
        <w:tabs>
          <w:tab w:val="clear" w:pos="720"/>
          <w:tab w:val="num" w:pos="900"/>
          <w:tab w:val="num" w:pos="1440"/>
        </w:tabs>
        <w:ind w:left="900"/>
        <w:jc w:val="both"/>
        <w:rPr>
          <w:i/>
          <w:color w:val="000000" w:themeColor="text1"/>
          <w:szCs w:val="28"/>
          <w:u w:val="single"/>
          <w:lang w:val="nl-NL"/>
        </w:rPr>
      </w:pPr>
      <w:r w:rsidRPr="00F652D3">
        <w:rPr>
          <w:i/>
          <w:color w:val="000000" w:themeColor="text1"/>
          <w:szCs w:val="28"/>
          <w:u w:val="single"/>
          <w:lang w:val="nl-NL"/>
        </w:rPr>
        <w:t>Tìm kiếm nhà cung cấp:</w:t>
      </w:r>
    </w:p>
    <w:p w:rsidR="001431C3" w:rsidRPr="00F652D3" w:rsidRDefault="001431C3" w:rsidP="001431C3">
      <w:pPr>
        <w:ind w:firstLine="720"/>
        <w:jc w:val="both"/>
        <w:rPr>
          <w:bCs/>
          <w:color w:val="000000" w:themeColor="text1"/>
          <w:szCs w:val="28"/>
          <w:lang w:val="nl-NL"/>
        </w:rPr>
      </w:pPr>
      <w:r w:rsidRPr="00F652D3">
        <w:rPr>
          <w:bCs/>
          <w:color w:val="000000" w:themeColor="text1"/>
          <w:szCs w:val="28"/>
          <w:lang w:val="nl-NL"/>
        </w:rPr>
        <w:t>Giai đoạn này, người mua bắt đầu xem xét xem ai có thể cung ứng sản phẩm cho mình. Sau khi tìm kiếm qua các nguồn như: ấn phẩm thương mại, internet, điện thoại,.....người mua sẽ cân nhắc và kết quả là người mua sẽ có trong tay một danh sách các nhà cung cấp đạt chất lượng. Thời gian tìm kiếm và cân nhắc tùy thuộc vào đặc điểm của sản phẩm.</w:t>
      </w:r>
    </w:p>
    <w:p w:rsidR="001431C3" w:rsidRPr="00F652D3" w:rsidRDefault="001431C3" w:rsidP="001431C3">
      <w:pPr>
        <w:numPr>
          <w:ilvl w:val="0"/>
          <w:numId w:val="26"/>
        </w:numPr>
        <w:tabs>
          <w:tab w:val="clear" w:pos="720"/>
          <w:tab w:val="num" w:pos="900"/>
          <w:tab w:val="num" w:pos="1440"/>
        </w:tabs>
        <w:ind w:left="900"/>
        <w:jc w:val="both"/>
        <w:rPr>
          <w:i/>
          <w:color w:val="000000" w:themeColor="text1"/>
          <w:szCs w:val="28"/>
          <w:u w:val="single"/>
          <w:lang w:val="nl-NL"/>
        </w:rPr>
      </w:pPr>
      <w:r w:rsidRPr="00F652D3">
        <w:rPr>
          <w:i/>
          <w:color w:val="000000" w:themeColor="text1"/>
          <w:szCs w:val="28"/>
          <w:u w:val="single"/>
          <w:lang w:val="nl-NL"/>
        </w:rPr>
        <w:t>Yêu cầu chào hàng:</w:t>
      </w:r>
    </w:p>
    <w:p w:rsidR="001431C3" w:rsidRPr="00F652D3" w:rsidRDefault="001431C3" w:rsidP="001431C3">
      <w:pPr>
        <w:ind w:firstLine="720"/>
        <w:jc w:val="both"/>
        <w:rPr>
          <w:bCs/>
          <w:color w:val="000000" w:themeColor="text1"/>
          <w:szCs w:val="28"/>
          <w:lang w:val="nl-NL"/>
        </w:rPr>
      </w:pPr>
      <w:r w:rsidRPr="00F652D3">
        <w:rPr>
          <w:bCs/>
          <w:color w:val="000000" w:themeColor="text1"/>
          <w:szCs w:val="28"/>
          <w:lang w:val="nl-NL"/>
        </w:rPr>
        <w:lastRenderedPageBreak/>
        <w:t>Sau khi đã lựa chọn một số nhà cung cấp đạt chất lượng, người mua sẽ mời các nhà cung cấp chào hàng. Các nhà cung cấp sẽ gửi catalog, cử đại diện bán hàng đến. Nếu việc chào hàng tiến triển tốt các người mua có thể đòi hỏi các đề nghị thành văn bản chi tiết từ các nhà cung cấp.</w:t>
      </w:r>
    </w:p>
    <w:p w:rsidR="001431C3" w:rsidRPr="00F652D3" w:rsidRDefault="001431C3" w:rsidP="001431C3">
      <w:pPr>
        <w:numPr>
          <w:ilvl w:val="0"/>
          <w:numId w:val="26"/>
        </w:numPr>
        <w:tabs>
          <w:tab w:val="clear" w:pos="720"/>
          <w:tab w:val="num" w:pos="900"/>
          <w:tab w:val="num" w:pos="1440"/>
        </w:tabs>
        <w:ind w:left="900"/>
        <w:jc w:val="both"/>
        <w:rPr>
          <w:i/>
          <w:color w:val="000000" w:themeColor="text1"/>
          <w:szCs w:val="28"/>
          <w:u w:val="single"/>
          <w:lang w:val="nl-NL"/>
        </w:rPr>
      </w:pPr>
      <w:r w:rsidRPr="00F652D3">
        <w:rPr>
          <w:i/>
          <w:color w:val="000000" w:themeColor="text1"/>
          <w:szCs w:val="28"/>
          <w:u w:val="single"/>
          <w:lang w:val="nl-NL"/>
        </w:rPr>
        <w:t>Lựa chọn nhà cung cấp:</w:t>
      </w:r>
    </w:p>
    <w:p w:rsidR="001431C3" w:rsidRPr="00F652D3" w:rsidRDefault="001431C3" w:rsidP="001431C3">
      <w:pPr>
        <w:ind w:firstLine="720"/>
        <w:jc w:val="both"/>
        <w:rPr>
          <w:bCs/>
          <w:color w:val="000000" w:themeColor="text1"/>
          <w:szCs w:val="28"/>
          <w:lang w:val="nl-NL"/>
        </w:rPr>
      </w:pPr>
      <w:r w:rsidRPr="00F652D3">
        <w:rPr>
          <w:bCs/>
          <w:color w:val="000000" w:themeColor="text1"/>
          <w:szCs w:val="28"/>
          <w:lang w:val="nl-NL"/>
        </w:rPr>
        <w:t>Các giới thiệu và các đề nghị đưa ra từ bên bán được các thành viên trong trung tâm mua xét duyệt để chọn một nhà cung cấp hấp dẫn nhất. Trung tâm mua sẽ phân tích các nhà cung cấp theo các tiêu chuẩn như: năng lực về sản xuất và kỹ thuật, chất lượng, khả năng giao hàng đúng hẹn, giá cả, phương thức thanh toán thuận lợi, khả năng thực hiện các dịch vụ hỗ trợ kỹ thuật. Tầm quan trọng của các tiêu chuẩn tùy thuộc sản phẩm, tình huống mua. Một số nhà nghiên cứu phân biệt tiêu chuẩn chọn mua tư liệu sản xuất của tổ chức thành năm loại:</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Tiêu chuẩn hiệu suất: khả năng hoàn thành công năng của sản phẩm</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Tiêu chuẩn kinh tế: giá mua và các chi phí sử dụng sản phẩm</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Tiêu chuẩn tích hợp: khả năng hợp tác giữa hai bên mua – bán</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Tiêu chuẩn thích nghi: khả năng thích ứng của nhà cung cấp với sự thay đổi của nhu cầu</w:t>
      </w:r>
    </w:p>
    <w:p w:rsidR="001431C3" w:rsidRPr="00F652D3" w:rsidRDefault="001431C3" w:rsidP="001431C3">
      <w:pPr>
        <w:numPr>
          <w:ilvl w:val="0"/>
          <w:numId w:val="23"/>
        </w:numPr>
        <w:tabs>
          <w:tab w:val="clear" w:pos="3765"/>
          <w:tab w:val="num" w:pos="1440"/>
        </w:tabs>
        <w:ind w:left="1440" w:hanging="331"/>
        <w:jc w:val="both"/>
        <w:rPr>
          <w:bCs/>
          <w:color w:val="000000" w:themeColor="text1"/>
          <w:szCs w:val="28"/>
          <w:lang w:val="nl-NL"/>
        </w:rPr>
      </w:pPr>
      <w:r w:rsidRPr="00F652D3">
        <w:rPr>
          <w:bCs/>
          <w:color w:val="000000" w:themeColor="text1"/>
          <w:szCs w:val="28"/>
          <w:lang w:val="nl-NL"/>
        </w:rPr>
        <w:t>Tiêu chuẩn pháp lý: những ràng buộc về mặt luật pháp cần xem xét.</w:t>
      </w:r>
    </w:p>
    <w:p w:rsidR="001431C3" w:rsidRPr="00F652D3" w:rsidRDefault="001431C3" w:rsidP="001431C3">
      <w:pPr>
        <w:ind w:firstLine="720"/>
        <w:jc w:val="both"/>
        <w:rPr>
          <w:bCs/>
          <w:color w:val="000000" w:themeColor="text1"/>
          <w:szCs w:val="28"/>
          <w:lang w:val="nl-NL"/>
        </w:rPr>
      </w:pPr>
      <w:r w:rsidRPr="00F652D3">
        <w:rPr>
          <w:bCs/>
          <w:color w:val="000000" w:themeColor="text1"/>
          <w:szCs w:val="28"/>
          <w:lang w:val="nl-NL"/>
        </w:rPr>
        <w:t>Trước khi đưa ra sự lựa chọn sau cùng, người mụa cũng có thể đàm phán với nhà cung cấp để đạt được những mức giá và những điều kiện tốt hơn. Cuối cùng, học sẽ chọn một hoặc một vài nhà cung cấp. Việc chọn nhà cung cấp nhằm mục đích tránh sự lệ thuộc và dễ so sánh giá cả, khả năng giữa các nhà cung cấp khác nhau.</w:t>
      </w:r>
    </w:p>
    <w:p w:rsidR="001431C3" w:rsidRPr="00F652D3" w:rsidRDefault="001431C3" w:rsidP="001431C3">
      <w:pPr>
        <w:numPr>
          <w:ilvl w:val="0"/>
          <w:numId w:val="26"/>
        </w:numPr>
        <w:tabs>
          <w:tab w:val="clear" w:pos="720"/>
          <w:tab w:val="num" w:pos="900"/>
          <w:tab w:val="num" w:pos="1440"/>
        </w:tabs>
        <w:ind w:left="900"/>
        <w:jc w:val="both"/>
        <w:rPr>
          <w:i/>
          <w:color w:val="000000" w:themeColor="text1"/>
          <w:szCs w:val="28"/>
          <w:u w:val="single"/>
          <w:lang w:val="nl-NL"/>
        </w:rPr>
      </w:pPr>
      <w:r w:rsidRPr="00F652D3">
        <w:rPr>
          <w:i/>
          <w:color w:val="000000" w:themeColor="text1"/>
          <w:szCs w:val="28"/>
          <w:u w:val="single"/>
          <w:lang w:val="nl-NL"/>
        </w:rPr>
        <w:t>Tiến hành đặt hàng:</w:t>
      </w:r>
    </w:p>
    <w:p w:rsidR="001431C3" w:rsidRPr="00F652D3" w:rsidRDefault="001431C3" w:rsidP="001431C3">
      <w:pPr>
        <w:ind w:firstLine="720"/>
        <w:jc w:val="both"/>
        <w:rPr>
          <w:bCs/>
          <w:color w:val="000000" w:themeColor="text1"/>
          <w:szCs w:val="28"/>
          <w:lang w:val="nl-NL"/>
        </w:rPr>
      </w:pPr>
      <w:r w:rsidRPr="00F652D3">
        <w:rPr>
          <w:bCs/>
          <w:color w:val="000000" w:themeColor="text1"/>
          <w:szCs w:val="28"/>
          <w:lang w:val="nl-NL"/>
        </w:rPr>
        <w:t xml:space="preserve">Nhà cung cấp được lựa chọn sẽ cùng doanh nghiệp soạn thảo thủ tục đặt hàng. Cả hai bên sẽ cụ thể hóa các yêu cầu và các điều kiện liên quan đến chi tiết kỹ thuật, số lượng, giá cả, phương thức thời hạn giao hàng và thanh toán, các chính sách hậu mãi....Công việc này mang tính chất nghiệp vụ thường được các nhân viên mua hàng chuyên nghiệp và các đại diện bán hàng chuyên nghiệp thực hiện. </w:t>
      </w:r>
    </w:p>
    <w:p w:rsidR="001431C3" w:rsidRPr="00F652D3" w:rsidRDefault="001431C3" w:rsidP="001431C3">
      <w:pPr>
        <w:numPr>
          <w:ilvl w:val="0"/>
          <w:numId w:val="26"/>
        </w:numPr>
        <w:tabs>
          <w:tab w:val="clear" w:pos="720"/>
          <w:tab w:val="num" w:pos="900"/>
          <w:tab w:val="num" w:pos="1440"/>
        </w:tabs>
        <w:ind w:left="900"/>
        <w:jc w:val="both"/>
        <w:rPr>
          <w:i/>
          <w:color w:val="000000" w:themeColor="text1"/>
          <w:szCs w:val="28"/>
          <w:u w:val="single"/>
          <w:lang w:val="nl-NL"/>
        </w:rPr>
      </w:pPr>
      <w:r w:rsidRPr="00F652D3">
        <w:rPr>
          <w:i/>
          <w:color w:val="000000" w:themeColor="text1"/>
          <w:szCs w:val="28"/>
          <w:u w:val="single"/>
          <w:lang w:val="nl-NL"/>
        </w:rPr>
        <w:t>Đánh giá kết quả:</w:t>
      </w:r>
    </w:p>
    <w:p w:rsidR="001431C3" w:rsidRPr="00F652D3" w:rsidRDefault="001431C3" w:rsidP="001431C3">
      <w:pPr>
        <w:ind w:firstLine="720"/>
        <w:jc w:val="both"/>
        <w:rPr>
          <w:bCs/>
          <w:color w:val="000000" w:themeColor="text1"/>
          <w:szCs w:val="28"/>
          <w:lang w:val="nl-NL"/>
        </w:rPr>
      </w:pPr>
      <w:r w:rsidRPr="00F652D3">
        <w:rPr>
          <w:bCs/>
          <w:color w:val="000000" w:themeColor="text1"/>
          <w:szCs w:val="28"/>
          <w:lang w:val="nl-NL"/>
        </w:rPr>
        <w:t>Trong giai đoạn này, người mua đánh giá, xem xét lại việc thực hiện hợp đồng của bên bán. Sau khi đánh giá kết quả, người mua có thể tiếp tục mua nữa, sửa đổi một vài yêu cầu, điều kiện hay chấm dứt hợp tác. Để duy trì hoạt động mua bán giữa hai bên, nhà cung cấp phải biết được mức độ hài lòng của người mua đối với những cam kết thực hiện và cũng phải đoán được những tiêu chuẩn người mua sử dụng để đánh giá các nỗ lực của mình và tìm cách thỏa mãn các mong muốn đó.</w:t>
      </w:r>
    </w:p>
    <w:p w:rsidR="001431C3" w:rsidRPr="00F652D3" w:rsidRDefault="001431C3" w:rsidP="001431C3">
      <w:pPr>
        <w:ind w:firstLine="720"/>
        <w:jc w:val="both"/>
        <w:rPr>
          <w:bCs/>
          <w:color w:val="000000" w:themeColor="text1"/>
          <w:szCs w:val="28"/>
          <w:lang w:val="nl-NL"/>
        </w:rPr>
      </w:pPr>
      <w:r w:rsidRPr="00F652D3">
        <w:rPr>
          <w:bCs/>
          <w:color w:val="000000" w:themeColor="text1"/>
          <w:szCs w:val="28"/>
          <w:lang w:val="nl-NL"/>
        </w:rPr>
        <w:t>Tóm lại, trên đây là tám giai đoạn này sẽ diễn ra trong tình huống mua mới, còn trong tình huống mua lại tiếp hoặc mua lại có điều chỉnh sẽ có sự lượt bớt hoặc làm sơ qua các giai đoạn. Ngoài ra trong tiến trình mua này người mua không phải cứ luôn luôn đi theo chúng trong cùng trật tự như nhau mà họ có thể thêm những bước khác nữa. Mỗi giai đoạn tượng trưng một độ hẹp về số lượng chọn lựa nhà cung cấp. Bên bán cần cố gắng để được góp phần vào tiến trình mua của người mua càng ở giai đoạn đầu càng tốt.</w:t>
      </w:r>
    </w:p>
    <w:p w:rsidR="001431C3" w:rsidRPr="00F652D3" w:rsidRDefault="001431C3" w:rsidP="001431C3">
      <w:pPr>
        <w:ind w:firstLine="720"/>
        <w:jc w:val="both"/>
        <w:rPr>
          <w:bCs/>
          <w:i/>
          <w:color w:val="000000" w:themeColor="text1"/>
          <w:szCs w:val="28"/>
          <w:lang w:val="nl-NL"/>
        </w:rPr>
      </w:pPr>
      <w:r w:rsidRPr="00F652D3">
        <w:rPr>
          <w:bCs/>
          <w:i/>
          <w:color w:val="000000" w:themeColor="text1"/>
          <w:szCs w:val="28"/>
          <w:lang w:val="nl-NL"/>
        </w:rPr>
        <w:t xml:space="preserve">Qua đó để thâm nhập có hiệu quả vào thị trường này, những công ty tiếp thị ít coi trọng vào hoạt động quảng cáo và chào hàng mà họ thường chú trọng vào hoạt động thu thập thông tin, đánh giá đồi thủ cạnh tranh, khuyếch trương khả năng và uy tín của công ty nhằm giành được lợi thế trong các cuộc đấu thầu công khai. </w:t>
      </w:r>
    </w:p>
    <w:p w:rsidR="00F952CB" w:rsidRPr="00F952CB" w:rsidRDefault="00F952CB" w:rsidP="00BA11DC">
      <w:pPr>
        <w:spacing w:before="80" w:after="80"/>
        <w:ind w:firstLine="720"/>
        <w:jc w:val="both"/>
        <w:rPr>
          <w:bCs/>
          <w:sz w:val="26"/>
          <w:szCs w:val="26"/>
          <w:lang w:val="nl-NL"/>
        </w:rPr>
      </w:pPr>
    </w:p>
    <w:sectPr w:rsidR="00F952CB" w:rsidRPr="00F952CB" w:rsidSect="00135C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1FE"/>
    <w:multiLevelType w:val="hybridMultilevel"/>
    <w:tmpl w:val="2F90FFBE"/>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01F0B"/>
    <w:multiLevelType w:val="hybridMultilevel"/>
    <w:tmpl w:val="31B67F4C"/>
    <w:lvl w:ilvl="0" w:tplc="04090005">
      <w:start w:val="1"/>
      <w:numFmt w:val="bullet"/>
      <w:lvlText w:val=""/>
      <w:lvlJc w:val="left"/>
      <w:pPr>
        <w:tabs>
          <w:tab w:val="num" w:pos="1593"/>
        </w:tabs>
        <w:ind w:left="1593" w:hanging="360"/>
      </w:pPr>
      <w:rPr>
        <w:rFonts w:ascii="Wingdings" w:hAnsi="Wingdings" w:hint="default"/>
      </w:rPr>
    </w:lvl>
    <w:lvl w:ilvl="1" w:tplc="04090003">
      <w:start w:val="1"/>
      <w:numFmt w:val="bullet"/>
      <w:lvlText w:val="o"/>
      <w:lvlJc w:val="left"/>
      <w:pPr>
        <w:tabs>
          <w:tab w:val="num" w:pos="2313"/>
        </w:tabs>
        <w:ind w:left="2313" w:hanging="360"/>
      </w:pPr>
      <w:rPr>
        <w:rFonts w:ascii="Courier New" w:hAnsi="Courier New" w:hint="default"/>
      </w:rPr>
    </w:lvl>
    <w:lvl w:ilvl="2" w:tplc="04090005" w:tentative="1">
      <w:start w:val="1"/>
      <w:numFmt w:val="bullet"/>
      <w:lvlText w:val=""/>
      <w:lvlJc w:val="left"/>
      <w:pPr>
        <w:tabs>
          <w:tab w:val="num" w:pos="3033"/>
        </w:tabs>
        <w:ind w:left="3033" w:hanging="360"/>
      </w:pPr>
      <w:rPr>
        <w:rFonts w:ascii="Wingdings" w:hAnsi="Wingdings" w:hint="default"/>
      </w:rPr>
    </w:lvl>
    <w:lvl w:ilvl="3" w:tplc="04090001" w:tentative="1">
      <w:start w:val="1"/>
      <w:numFmt w:val="bullet"/>
      <w:lvlText w:val=""/>
      <w:lvlJc w:val="left"/>
      <w:pPr>
        <w:tabs>
          <w:tab w:val="num" w:pos="3753"/>
        </w:tabs>
        <w:ind w:left="3753" w:hanging="360"/>
      </w:pPr>
      <w:rPr>
        <w:rFonts w:ascii="Symbol" w:hAnsi="Symbol" w:hint="default"/>
      </w:rPr>
    </w:lvl>
    <w:lvl w:ilvl="4" w:tplc="04090003" w:tentative="1">
      <w:start w:val="1"/>
      <w:numFmt w:val="bullet"/>
      <w:lvlText w:val="o"/>
      <w:lvlJc w:val="left"/>
      <w:pPr>
        <w:tabs>
          <w:tab w:val="num" w:pos="4473"/>
        </w:tabs>
        <w:ind w:left="4473" w:hanging="360"/>
      </w:pPr>
      <w:rPr>
        <w:rFonts w:ascii="Courier New" w:hAnsi="Courier New" w:hint="default"/>
      </w:rPr>
    </w:lvl>
    <w:lvl w:ilvl="5" w:tplc="04090005" w:tentative="1">
      <w:start w:val="1"/>
      <w:numFmt w:val="bullet"/>
      <w:lvlText w:val=""/>
      <w:lvlJc w:val="left"/>
      <w:pPr>
        <w:tabs>
          <w:tab w:val="num" w:pos="5193"/>
        </w:tabs>
        <w:ind w:left="5193" w:hanging="360"/>
      </w:pPr>
      <w:rPr>
        <w:rFonts w:ascii="Wingdings" w:hAnsi="Wingdings" w:hint="default"/>
      </w:rPr>
    </w:lvl>
    <w:lvl w:ilvl="6" w:tplc="04090001" w:tentative="1">
      <w:start w:val="1"/>
      <w:numFmt w:val="bullet"/>
      <w:lvlText w:val=""/>
      <w:lvlJc w:val="left"/>
      <w:pPr>
        <w:tabs>
          <w:tab w:val="num" w:pos="5913"/>
        </w:tabs>
        <w:ind w:left="5913" w:hanging="360"/>
      </w:pPr>
      <w:rPr>
        <w:rFonts w:ascii="Symbol" w:hAnsi="Symbol" w:hint="default"/>
      </w:rPr>
    </w:lvl>
    <w:lvl w:ilvl="7" w:tplc="04090003" w:tentative="1">
      <w:start w:val="1"/>
      <w:numFmt w:val="bullet"/>
      <w:lvlText w:val="o"/>
      <w:lvlJc w:val="left"/>
      <w:pPr>
        <w:tabs>
          <w:tab w:val="num" w:pos="6633"/>
        </w:tabs>
        <w:ind w:left="6633" w:hanging="360"/>
      </w:pPr>
      <w:rPr>
        <w:rFonts w:ascii="Courier New" w:hAnsi="Courier New" w:hint="default"/>
      </w:rPr>
    </w:lvl>
    <w:lvl w:ilvl="8" w:tplc="04090005" w:tentative="1">
      <w:start w:val="1"/>
      <w:numFmt w:val="bullet"/>
      <w:lvlText w:val=""/>
      <w:lvlJc w:val="left"/>
      <w:pPr>
        <w:tabs>
          <w:tab w:val="num" w:pos="7353"/>
        </w:tabs>
        <w:ind w:left="7353" w:hanging="360"/>
      </w:pPr>
      <w:rPr>
        <w:rFonts w:ascii="Wingdings" w:hAnsi="Wingdings" w:hint="default"/>
      </w:rPr>
    </w:lvl>
  </w:abstractNum>
  <w:abstractNum w:abstractNumId="2">
    <w:nsid w:val="0EB432EE"/>
    <w:multiLevelType w:val="hybridMultilevel"/>
    <w:tmpl w:val="30EC2E9E"/>
    <w:lvl w:ilvl="0" w:tplc="4C00E980">
      <w:start w:val="1"/>
      <w:numFmt w:val="bullet"/>
      <w:lvlText w:val=""/>
      <w:lvlJc w:val="left"/>
      <w:pPr>
        <w:tabs>
          <w:tab w:val="num" w:pos="1080"/>
        </w:tabs>
        <w:ind w:left="1080" w:hanging="360"/>
      </w:pPr>
      <w:rPr>
        <w:rFonts w:ascii="Wingdings 2" w:hAnsi="Wingdings 2"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nsid w:val="167B232E"/>
    <w:multiLevelType w:val="hybridMultilevel"/>
    <w:tmpl w:val="A09E6308"/>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6952E2"/>
    <w:multiLevelType w:val="singleLevel"/>
    <w:tmpl w:val="01C4321C"/>
    <w:lvl w:ilvl="0">
      <w:start w:val="1"/>
      <w:numFmt w:val="decimal"/>
      <w:lvlText w:val="%1."/>
      <w:lvlJc w:val="left"/>
      <w:pPr>
        <w:tabs>
          <w:tab w:val="num" w:pos="1800"/>
        </w:tabs>
        <w:ind w:left="1800" w:hanging="360"/>
      </w:pPr>
      <w:rPr>
        <w:rFonts w:hint="default"/>
      </w:rPr>
    </w:lvl>
  </w:abstractNum>
  <w:abstractNum w:abstractNumId="5">
    <w:nsid w:val="190E50C6"/>
    <w:multiLevelType w:val="hybridMultilevel"/>
    <w:tmpl w:val="1E0893FC"/>
    <w:lvl w:ilvl="0" w:tplc="A9FC93D0">
      <w:start w:val="1"/>
      <w:numFmt w:val="upperRoman"/>
      <w:lvlText w:val="%1."/>
      <w:lvlJc w:val="left"/>
      <w:pPr>
        <w:tabs>
          <w:tab w:val="num" w:pos="1080"/>
        </w:tabs>
        <w:ind w:left="1080" w:hanging="720"/>
      </w:pPr>
      <w:rPr>
        <w:rFonts w:hint="default"/>
      </w:rPr>
    </w:lvl>
    <w:lvl w:ilvl="1" w:tplc="60D8B9D2">
      <w:start w:val="1"/>
      <w:numFmt w:val="decimal"/>
      <w:lvlText w:val="%2."/>
      <w:lvlJc w:val="left"/>
      <w:pPr>
        <w:tabs>
          <w:tab w:val="num" w:pos="1440"/>
        </w:tabs>
        <w:ind w:left="1440" w:hanging="36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14BA6328">
      <w:start w:val="1"/>
      <w:numFmt w:val="bullet"/>
      <w:lvlText w:val=""/>
      <w:lvlJc w:val="left"/>
      <w:pPr>
        <w:tabs>
          <w:tab w:val="num" w:pos="2880"/>
        </w:tabs>
        <w:ind w:left="2880" w:hanging="360"/>
      </w:pPr>
      <w:rPr>
        <w:rFonts w:ascii="Symbol" w:eastAsia="Times New Roman" w:hAnsi="Symbol" w:cs="Times New Roman" w:hint="default"/>
      </w:rPr>
    </w:lvl>
    <w:lvl w:ilvl="4" w:tplc="918C19C0">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C7577B"/>
    <w:multiLevelType w:val="singleLevel"/>
    <w:tmpl w:val="C47EAC6E"/>
    <w:lvl w:ilvl="0">
      <w:numFmt w:val="bullet"/>
      <w:lvlText w:val="-"/>
      <w:lvlJc w:val="left"/>
      <w:pPr>
        <w:tabs>
          <w:tab w:val="num" w:pos="1080"/>
        </w:tabs>
        <w:ind w:left="1080" w:hanging="360"/>
      </w:pPr>
      <w:rPr>
        <w:rFonts w:ascii="Times New Roman" w:hAnsi="Times New Roman" w:hint="default"/>
      </w:rPr>
    </w:lvl>
  </w:abstractNum>
  <w:abstractNum w:abstractNumId="7">
    <w:nsid w:val="25F55590"/>
    <w:multiLevelType w:val="hybridMultilevel"/>
    <w:tmpl w:val="0A6666F2"/>
    <w:lvl w:ilvl="0" w:tplc="04090005">
      <w:start w:val="1"/>
      <w:numFmt w:val="bullet"/>
      <w:lvlText w:val=""/>
      <w:lvlJc w:val="left"/>
      <w:pPr>
        <w:tabs>
          <w:tab w:val="num" w:pos="720"/>
        </w:tabs>
        <w:ind w:left="720" w:hanging="360"/>
      </w:pPr>
      <w:rPr>
        <w:rFonts w:ascii="Wingdings" w:hAnsi="Wingdings" w:hint="default"/>
      </w:rPr>
    </w:lvl>
    <w:lvl w:ilvl="1" w:tplc="60D8B9D2">
      <w:start w:val="1"/>
      <w:numFmt w:val="decimal"/>
      <w:lvlText w:val="%2."/>
      <w:lvlJc w:val="left"/>
      <w:pPr>
        <w:tabs>
          <w:tab w:val="num" w:pos="1440"/>
        </w:tabs>
        <w:ind w:left="1440" w:hanging="36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14BA6328">
      <w:start w:val="1"/>
      <w:numFmt w:val="bullet"/>
      <w:lvlText w:val=""/>
      <w:lvlJc w:val="left"/>
      <w:pPr>
        <w:tabs>
          <w:tab w:val="num" w:pos="2880"/>
        </w:tabs>
        <w:ind w:left="2880" w:hanging="360"/>
      </w:pPr>
      <w:rPr>
        <w:rFonts w:ascii="Symbol" w:eastAsia="Times New Roman" w:hAnsi="Symbol" w:cs="Times New Roman" w:hint="default"/>
      </w:rPr>
    </w:lvl>
    <w:lvl w:ilvl="4" w:tplc="CB482A94">
      <w:start w:val="1"/>
      <w:numFmt w:val="lowerLetter"/>
      <w:lvlText w:val="%5."/>
      <w:lvlJc w:val="left"/>
      <w:pPr>
        <w:tabs>
          <w:tab w:val="num" w:pos="3600"/>
        </w:tabs>
        <w:ind w:left="3600" w:hanging="360"/>
      </w:pPr>
      <w:rPr>
        <w:rFonts w:hint="default"/>
      </w:rPr>
    </w:lvl>
    <w:lvl w:ilvl="5" w:tplc="C8F8650E">
      <w:start w:val="1"/>
      <w:numFmt w:val="upp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8A48AD"/>
    <w:multiLevelType w:val="hybridMultilevel"/>
    <w:tmpl w:val="C8E44FC6"/>
    <w:lvl w:ilvl="0" w:tplc="D95E965C">
      <w:start w:val="1"/>
      <w:numFmt w:val="bullet"/>
      <w:lvlText w:val=""/>
      <w:lvlJc w:val="left"/>
      <w:pPr>
        <w:tabs>
          <w:tab w:val="num" w:pos="3765"/>
        </w:tabs>
        <w:ind w:left="3765" w:hanging="1245"/>
      </w:pPr>
      <w:rPr>
        <w:rFonts w:ascii="Wingdings 2" w:eastAsia="Times New Roman" w:hAnsi="Wingdings 2"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F725E0A"/>
    <w:multiLevelType w:val="singleLevel"/>
    <w:tmpl w:val="DE005F1E"/>
    <w:lvl w:ilvl="0">
      <w:start w:val="2"/>
      <w:numFmt w:val="bullet"/>
      <w:lvlText w:val="-"/>
      <w:lvlJc w:val="left"/>
      <w:pPr>
        <w:tabs>
          <w:tab w:val="num" w:pos="1080"/>
        </w:tabs>
        <w:ind w:left="1080" w:hanging="360"/>
      </w:pPr>
      <w:rPr>
        <w:rFonts w:ascii="Times New Roman" w:hAnsi="Times New Roman" w:hint="default"/>
        <w:b/>
      </w:rPr>
    </w:lvl>
  </w:abstractNum>
  <w:abstractNum w:abstractNumId="10">
    <w:nsid w:val="3006124E"/>
    <w:multiLevelType w:val="hybridMultilevel"/>
    <w:tmpl w:val="B6405318"/>
    <w:lvl w:ilvl="0" w:tplc="4C00E980">
      <w:start w:val="1"/>
      <w:numFmt w:val="bullet"/>
      <w:lvlText w:val=""/>
      <w:lvlJc w:val="left"/>
      <w:pPr>
        <w:tabs>
          <w:tab w:val="num" w:pos="1080"/>
        </w:tabs>
        <w:ind w:left="108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40655"/>
    <w:multiLevelType w:val="hybridMultilevel"/>
    <w:tmpl w:val="C5F6EEE0"/>
    <w:lvl w:ilvl="0" w:tplc="04090009">
      <w:start w:val="1"/>
      <w:numFmt w:val="bullet"/>
      <w:lvlText w:val=""/>
      <w:lvlJc w:val="left"/>
      <w:pPr>
        <w:tabs>
          <w:tab w:val="num" w:pos="720"/>
        </w:tabs>
        <w:ind w:left="720" w:hanging="360"/>
      </w:pPr>
      <w:rPr>
        <w:rFonts w:ascii="Wingdings" w:hAnsi="Wingdings" w:hint="default"/>
      </w:rPr>
    </w:lvl>
    <w:lvl w:ilvl="1" w:tplc="B4547CE4">
      <w:start w:val="3"/>
      <w:numFmt w:val="bullet"/>
      <w:lvlText w:val="-"/>
      <w:lvlJc w:val="left"/>
      <w:pPr>
        <w:tabs>
          <w:tab w:val="num" w:pos="1440"/>
        </w:tabs>
        <w:ind w:left="1440" w:hanging="360"/>
      </w:pPr>
      <w:rPr>
        <w:rFonts w:ascii="Times New Roman" w:eastAsia="Times New Roman" w:hAnsi="Times New Roman" w:cs="Times New Roman" w:hint="default"/>
      </w:rPr>
    </w:lvl>
    <w:lvl w:ilvl="2" w:tplc="744867B6">
      <w:start w:val="1"/>
      <w:numFmt w:val="decimal"/>
      <w:lvlText w:val="%3."/>
      <w:lvlJc w:val="left"/>
      <w:pPr>
        <w:tabs>
          <w:tab w:val="num" w:pos="2340"/>
        </w:tabs>
        <w:ind w:left="2340" w:hanging="360"/>
      </w:pPr>
      <w:rPr>
        <w:rFonts w:hint="default"/>
      </w:rPr>
    </w:lvl>
    <w:lvl w:ilvl="3" w:tplc="8A74EA5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FE529D"/>
    <w:multiLevelType w:val="hybridMultilevel"/>
    <w:tmpl w:val="FFE6E244"/>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AF471C"/>
    <w:multiLevelType w:val="hybridMultilevel"/>
    <w:tmpl w:val="BE68389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4F54A264">
      <w:numFmt w:val="bullet"/>
      <w:lvlText w:val="-"/>
      <w:lvlJc w:val="left"/>
      <w:pPr>
        <w:tabs>
          <w:tab w:val="num" w:pos="2865"/>
        </w:tabs>
        <w:ind w:left="2865" w:hanging="885"/>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076956"/>
    <w:multiLevelType w:val="singleLevel"/>
    <w:tmpl w:val="A874186E"/>
    <w:lvl w:ilvl="0">
      <w:start w:val="1"/>
      <w:numFmt w:val="lowerLetter"/>
      <w:lvlText w:val="%1."/>
      <w:lvlJc w:val="left"/>
      <w:pPr>
        <w:tabs>
          <w:tab w:val="num" w:pos="1080"/>
        </w:tabs>
        <w:ind w:left="1080" w:hanging="360"/>
      </w:pPr>
      <w:rPr>
        <w:rFonts w:hint="default"/>
      </w:rPr>
    </w:lvl>
  </w:abstractNum>
  <w:abstractNum w:abstractNumId="15">
    <w:nsid w:val="46E21407"/>
    <w:multiLevelType w:val="hybridMultilevel"/>
    <w:tmpl w:val="226A80E8"/>
    <w:lvl w:ilvl="0" w:tplc="4C00E980">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349"/>
        </w:tabs>
        <w:ind w:left="-349" w:hanging="360"/>
      </w:pPr>
      <w:rPr>
        <w:rFonts w:ascii="Courier New" w:hAnsi="Courier New" w:cs="Courier New" w:hint="default"/>
      </w:rPr>
    </w:lvl>
    <w:lvl w:ilvl="2" w:tplc="04090005" w:tentative="1">
      <w:start w:val="1"/>
      <w:numFmt w:val="bullet"/>
      <w:lvlText w:val=""/>
      <w:lvlJc w:val="left"/>
      <w:pPr>
        <w:tabs>
          <w:tab w:val="num" w:pos="371"/>
        </w:tabs>
        <w:ind w:left="371" w:hanging="360"/>
      </w:pPr>
      <w:rPr>
        <w:rFonts w:ascii="Wingdings" w:hAnsi="Wingdings" w:hint="default"/>
      </w:rPr>
    </w:lvl>
    <w:lvl w:ilvl="3" w:tplc="04090001" w:tentative="1">
      <w:start w:val="1"/>
      <w:numFmt w:val="bullet"/>
      <w:lvlText w:val=""/>
      <w:lvlJc w:val="left"/>
      <w:pPr>
        <w:tabs>
          <w:tab w:val="num" w:pos="1091"/>
        </w:tabs>
        <w:ind w:left="1091" w:hanging="360"/>
      </w:pPr>
      <w:rPr>
        <w:rFonts w:ascii="Symbol" w:hAnsi="Symbol" w:hint="default"/>
      </w:rPr>
    </w:lvl>
    <w:lvl w:ilvl="4" w:tplc="04090003" w:tentative="1">
      <w:start w:val="1"/>
      <w:numFmt w:val="bullet"/>
      <w:lvlText w:val="o"/>
      <w:lvlJc w:val="left"/>
      <w:pPr>
        <w:tabs>
          <w:tab w:val="num" w:pos="1811"/>
        </w:tabs>
        <w:ind w:left="1811" w:hanging="360"/>
      </w:pPr>
      <w:rPr>
        <w:rFonts w:ascii="Courier New" w:hAnsi="Courier New" w:cs="Courier New" w:hint="default"/>
      </w:rPr>
    </w:lvl>
    <w:lvl w:ilvl="5" w:tplc="04090005" w:tentative="1">
      <w:start w:val="1"/>
      <w:numFmt w:val="bullet"/>
      <w:lvlText w:val=""/>
      <w:lvlJc w:val="left"/>
      <w:pPr>
        <w:tabs>
          <w:tab w:val="num" w:pos="2531"/>
        </w:tabs>
        <w:ind w:left="2531" w:hanging="360"/>
      </w:pPr>
      <w:rPr>
        <w:rFonts w:ascii="Wingdings" w:hAnsi="Wingdings" w:hint="default"/>
      </w:rPr>
    </w:lvl>
    <w:lvl w:ilvl="6" w:tplc="04090001" w:tentative="1">
      <w:start w:val="1"/>
      <w:numFmt w:val="bullet"/>
      <w:lvlText w:val=""/>
      <w:lvlJc w:val="left"/>
      <w:pPr>
        <w:tabs>
          <w:tab w:val="num" w:pos="3251"/>
        </w:tabs>
        <w:ind w:left="3251" w:hanging="360"/>
      </w:pPr>
      <w:rPr>
        <w:rFonts w:ascii="Symbol" w:hAnsi="Symbol" w:hint="default"/>
      </w:rPr>
    </w:lvl>
    <w:lvl w:ilvl="7" w:tplc="04090003" w:tentative="1">
      <w:start w:val="1"/>
      <w:numFmt w:val="bullet"/>
      <w:lvlText w:val="o"/>
      <w:lvlJc w:val="left"/>
      <w:pPr>
        <w:tabs>
          <w:tab w:val="num" w:pos="3971"/>
        </w:tabs>
        <w:ind w:left="3971" w:hanging="360"/>
      </w:pPr>
      <w:rPr>
        <w:rFonts w:ascii="Courier New" w:hAnsi="Courier New" w:cs="Courier New" w:hint="default"/>
      </w:rPr>
    </w:lvl>
    <w:lvl w:ilvl="8" w:tplc="04090005" w:tentative="1">
      <w:start w:val="1"/>
      <w:numFmt w:val="bullet"/>
      <w:lvlText w:val=""/>
      <w:lvlJc w:val="left"/>
      <w:pPr>
        <w:tabs>
          <w:tab w:val="num" w:pos="4691"/>
        </w:tabs>
        <w:ind w:left="4691" w:hanging="360"/>
      </w:pPr>
      <w:rPr>
        <w:rFonts w:ascii="Wingdings" w:hAnsi="Wingdings" w:hint="default"/>
      </w:rPr>
    </w:lvl>
  </w:abstractNum>
  <w:abstractNum w:abstractNumId="16">
    <w:nsid w:val="592B145D"/>
    <w:multiLevelType w:val="hybridMultilevel"/>
    <w:tmpl w:val="E968D53A"/>
    <w:lvl w:ilvl="0" w:tplc="4FB42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A75773"/>
    <w:multiLevelType w:val="multilevel"/>
    <w:tmpl w:val="1BF880E4"/>
    <w:lvl w:ilvl="0">
      <w:start w:val="1"/>
      <w:numFmt w:val="upperRoman"/>
      <w:lvlText w:val="%1."/>
      <w:lvlJc w:val="left"/>
      <w:pPr>
        <w:tabs>
          <w:tab w:val="num" w:pos="1440"/>
        </w:tabs>
        <w:ind w:left="1440" w:hanging="72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cs="Times New Roman" w:hint="default"/>
      </w:rPr>
    </w:lvl>
    <w:lvl w:ilvl="4">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8E86364"/>
    <w:multiLevelType w:val="hybridMultilevel"/>
    <w:tmpl w:val="8FDA0B96"/>
    <w:lvl w:ilvl="0" w:tplc="B82AB44A">
      <w:start w:val="1"/>
      <w:numFmt w:val="decimal"/>
      <w:lvlText w:val="%1."/>
      <w:lvlJc w:val="left"/>
      <w:pPr>
        <w:tabs>
          <w:tab w:val="num" w:pos="1440"/>
        </w:tabs>
        <w:ind w:left="1440" w:hanging="360"/>
      </w:pPr>
      <w:rPr>
        <w:rFonts w:hint="default"/>
      </w:rPr>
    </w:lvl>
    <w:lvl w:ilvl="1" w:tplc="04090009">
      <w:start w:val="1"/>
      <w:numFmt w:val="bullet"/>
      <w:lvlText w:val=""/>
      <w:lvlJc w:val="left"/>
      <w:pPr>
        <w:tabs>
          <w:tab w:val="num" w:pos="-2203"/>
        </w:tabs>
        <w:ind w:left="-2203" w:hanging="360"/>
      </w:pPr>
      <w:rPr>
        <w:rFonts w:ascii="Wingdings" w:hAnsi="Wingdings" w:hint="default"/>
      </w:rPr>
    </w:lvl>
    <w:lvl w:ilvl="2" w:tplc="0409001B" w:tentative="1">
      <w:start w:val="1"/>
      <w:numFmt w:val="lowerRoman"/>
      <w:lvlText w:val="%3."/>
      <w:lvlJc w:val="right"/>
      <w:pPr>
        <w:tabs>
          <w:tab w:val="num" w:pos="-1483"/>
        </w:tabs>
        <w:ind w:left="-1483" w:hanging="180"/>
      </w:pPr>
    </w:lvl>
    <w:lvl w:ilvl="3" w:tplc="0409000F" w:tentative="1">
      <w:start w:val="1"/>
      <w:numFmt w:val="decimal"/>
      <w:lvlText w:val="%4."/>
      <w:lvlJc w:val="left"/>
      <w:pPr>
        <w:tabs>
          <w:tab w:val="num" w:pos="-763"/>
        </w:tabs>
        <w:ind w:left="-763" w:hanging="360"/>
      </w:pPr>
    </w:lvl>
    <w:lvl w:ilvl="4" w:tplc="04090019" w:tentative="1">
      <w:start w:val="1"/>
      <w:numFmt w:val="lowerLetter"/>
      <w:lvlText w:val="%5."/>
      <w:lvlJc w:val="left"/>
      <w:pPr>
        <w:tabs>
          <w:tab w:val="num" w:pos="-43"/>
        </w:tabs>
        <w:ind w:left="-43" w:hanging="360"/>
      </w:pPr>
    </w:lvl>
    <w:lvl w:ilvl="5" w:tplc="0409001B" w:tentative="1">
      <w:start w:val="1"/>
      <w:numFmt w:val="lowerRoman"/>
      <w:lvlText w:val="%6."/>
      <w:lvlJc w:val="right"/>
      <w:pPr>
        <w:tabs>
          <w:tab w:val="num" w:pos="677"/>
        </w:tabs>
        <w:ind w:left="677" w:hanging="180"/>
      </w:pPr>
    </w:lvl>
    <w:lvl w:ilvl="6" w:tplc="0409000F" w:tentative="1">
      <w:start w:val="1"/>
      <w:numFmt w:val="decimal"/>
      <w:lvlText w:val="%7."/>
      <w:lvlJc w:val="left"/>
      <w:pPr>
        <w:tabs>
          <w:tab w:val="num" w:pos="1397"/>
        </w:tabs>
        <w:ind w:left="1397" w:hanging="360"/>
      </w:pPr>
    </w:lvl>
    <w:lvl w:ilvl="7" w:tplc="04090019" w:tentative="1">
      <w:start w:val="1"/>
      <w:numFmt w:val="lowerLetter"/>
      <w:lvlText w:val="%8."/>
      <w:lvlJc w:val="left"/>
      <w:pPr>
        <w:tabs>
          <w:tab w:val="num" w:pos="2117"/>
        </w:tabs>
        <w:ind w:left="2117" w:hanging="360"/>
      </w:pPr>
    </w:lvl>
    <w:lvl w:ilvl="8" w:tplc="0409001B" w:tentative="1">
      <w:start w:val="1"/>
      <w:numFmt w:val="lowerRoman"/>
      <w:lvlText w:val="%9."/>
      <w:lvlJc w:val="right"/>
      <w:pPr>
        <w:tabs>
          <w:tab w:val="num" w:pos="2837"/>
        </w:tabs>
        <w:ind w:left="2837" w:hanging="180"/>
      </w:pPr>
    </w:lvl>
  </w:abstractNum>
  <w:abstractNum w:abstractNumId="19">
    <w:nsid w:val="6D547095"/>
    <w:multiLevelType w:val="hybridMultilevel"/>
    <w:tmpl w:val="9CC26F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545C1F"/>
    <w:multiLevelType w:val="hybridMultilevel"/>
    <w:tmpl w:val="936AE874"/>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5D0C91"/>
    <w:multiLevelType w:val="hybridMultilevel"/>
    <w:tmpl w:val="A614D096"/>
    <w:lvl w:ilvl="0" w:tplc="261A070A">
      <w:start w:val="1"/>
      <w:numFmt w:val="lowerLetter"/>
      <w:lvlText w:val="%1."/>
      <w:lvlJc w:val="left"/>
      <w:pPr>
        <w:tabs>
          <w:tab w:val="num" w:pos="763"/>
        </w:tabs>
        <w:ind w:left="763" w:hanging="360"/>
      </w:pPr>
      <w:rPr>
        <w:rFonts w:hint="default"/>
      </w:rPr>
    </w:lvl>
    <w:lvl w:ilvl="1" w:tplc="0846D332">
      <w:start w:val="1"/>
      <w:numFmt w:val="lowerLetter"/>
      <w:lvlText w:val="%2."/>
      <w:lvlJc w:val="left"/>
      <w:pPr>
        <w:tabs>
          <w:tab w:val="num" w:pos="1483"/>
        </w:tabs>
        <w:ind w:left="1483" w:hanging="360"/>
      </w:pPr>
      <w:rPr>
        <w:rFonts w:hint="default"/>
      </w:rPr>
    </w:lvl>
    <w:lvl w:ilvl="2" w:tplc="04090009">
      <w:start w:val="1"/>
      <w:numFmt w:val="bullet"/>
      <w:lvlText w:val=""/>
      <w:lvlJc w:val="left"/>
      <w:pPr>
        <w:tabs>
          <w:tab w:val="num" w:pos="2383"/>
        </w:tabs>
        <w:ind w:left="2383" w:hanging="360"/>
      </w:pPr>
      <w:rPr>
        <w:rFonts w:ascii="Wingdings" w:hAnsi="Wingdings" w:hint="default"/>
      </w:rPr>
    </w:lvl>
    <w:lvl w:ilvl="3" w:tplc="4C00E980">
      <w:start w:val="1"/>
      <w:numFmt w:val="bullet"/>
      <w:lvlText w:val=""/>
      <w:lvlJc w:val="left"/>
      <w:pPr>
        <w:tabs>
          <w:tab w:val="num" w:pos="2923"/>
        </w:tabs>
        <w:ind w:left="2923" w:hanging="360"/>
      </w:pPr>
      <w:rPr>
        <w:rFonts w:ascii="Wingdings 2" w:hAnsi="Wingdings 2" w:hint="default"/>
      </w:rPr>
    </w:lvl>
    <w:lvl w:ilvl="4" w:tplc="9C108738">
      <w:numFmt w:val="bullet"/>
      <w:lvlText w:val=""/>
      <w:lvlJc w:val="left"/>
      <w:pPr>
        <w:tabs>
          <w:tab w:val="num" w:pos="3643"/>
        </w:tabs>
        <w:ind w:left="3643" w:hanging="360"/>
      </w:pPr>
      <w:rPr>
        <w:rFonts w:ascii="Wingdings" w:hAnsi="Wingdings" w:cs="Times New Roman" w:hint="default"/>
      </w:rPr>
    </w:lvl>
    <w:lvl w:ilvl="5" w:tplc="790404A6">
      <w:start w:val="1"/>
      <w:numFmt w:val="bullet"/>
      <w:lvlText w:val=""/>
      <w:lvlJc w:val="left"/>
      <w:pPr>
        <w:tabs>
          <w:tab w:val="num" w:pos="4543"/>
        </w:tabs>
        <w:ind w:left="4543" w:hanging="360"/>
      </w:pPr>
      <w:rPr>
        <w:rFonts w:ascii="Wingdings" w:hAnsi="Wingdings" w:hint="default"/>
      </w:rPr>
    </w:lvl>
    <w:lvl w:ilvl="6" w:tplc="B82AB44A">
      <w:start w:val="1"/>
      <w:numFmt w:val="decimal"/>
      <w:lvlText w:val="%7."/>
      <w:lvlJc w:val="left"/>
      <w:pPr>
        <w:tabs>
          <w:tab w:val="num" w:pos="5083"/>
        </w:tabs>
        <w:ind w:left="5083" w:hanging="360"/>
      </w:pPr>
      <w:rPr>
        <w:rFonts w:hint="default"/>
      </w:rPr>
    </w:lvl>
    <w:lvl w:ilvl="7" w:tplc="04090005">
      <w:start w:val="1"/>
      <w:numFmt w:val="bullet"/>
      <w:lvlText w:val=""/>
      <w:lvlJc w:val="left"/>
      <w:pPr>
        <w:tabs>
          <w:tab w:val="num" w:pos="5803"/>
        </w:tabs>
        <w:ind w:left="5803" w:hanging="360"/>
      </w:pPr>
      <w:rPr>
        <w:rFonts w:ascii="Wingdings" w:hAnsi="Wingdings" w:hint="default"/>
      </w:rPr>
    </w:lvl>
    <w:lvl w:ilvl="8" w:tplc="0409001B" w:tentative="1">
      <w:start w:val="1"/>
      <w:numFmt w:val="lowerRoman"/>
      <w:lvlText w:val="%9."/>
      <w:lvlJc w:val="right"/>
      <w:pPr>
        <w:tabs>
          <w:tab w:val="num" w:pos="6523"/>
        </w:tabs>
        <w:ind w:left="6523" w:hanging="180"/>
      </w:pPr>
    </w:lvl>
  </w:abstractNum>
  <w:abstractNum w:abstractNumId="22">
    <w:nsid w:val="73D45C72"/>
    <w:multiLevelType w:val="hybridMultilevel"/>
    <w:tmpl w:val="A3C8C392"/>
    <w:lvl w:ilvl="0" w:tplc="0409000F">
      <w:start w:val="1"/>
      <w:numFmt w:val="decimal"/>
      <w:lvlText w:val="%1."/>
      <w:lvlJc w:val="left"/>
      <w:pPr>
        <w:tabs>
          <w:tab w:val="num" w:pos="1080"/>
        </w:tabs>
        <w:ind w:left="1080" w:hanging="360"/>
      </w:pPr>
    </w:lvl>
    <w:lvl w:ilvl="1" w:tplc="974EFE7C">
      <w:start w:val="1"/>
      <w:numFmt w:val="upperRoman"/>
      <w:lvlText w:val="%2."/>
      <w:lvlJc w:val="left"/>
      <w:pPr>
        <w:tabs>
          <w:tab w:val="num" w:pos="2160"/>
        </w:tabs>
        <w:ind w:left="2160" w:hanging="720"/>
      </w:pPr>
      <w:rPr>
        <w:rFonts w:hint="default"/>
      </w:rPr>
    </w:lvl>
    <w:lvl w:ilvl="2" w:tplc="04090009">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46339D8"/>
    <w:multiLevelType w:val="hybridMultilevel"/>
    <w:tmpl w:val="9B1E5C56"/>
    <w:lvl w:ilvl="0" w:tplc="888E5520">
      <w:start w:val="1"/>
      <w:numFmt w:val="upperRoman"/>
      <w:pStyle w:val="Heading7"/>
      <w:lvlText w:val="%1."/>
      <w:lvlJc w:val="right"/>
      <w:pPr>
        <w:tabs>
          <w:tab w:val="num" w:pos="720"/>
        </w:tabs>
        <w:ind w:left="720" w:hanging="180"/>
      </w:pPr>
    </w:lvl>
    <w:lvl w:ilvl="1" w:tplc="0409000B">
      <w:start w:val="1"/>
      <w:numFmt w:val="bullet"/>
      <w:lvlText w:val=""/>
      <w:lvlJc w:val="left"/>
      <w:pPr>
        <w:tabs>
          <w:tab w:val="num" w:pos="1440"/>
        </w:tabs>
        <w:ind w:left="1440" w:hanging="360"/>
      </w:pPr>
      <w:rPr>
        <w:rFonts w:ascii="Wingdings" w:hAnsi="Wingdings" w:hint="default"/>
      </w:rPr>
    </w:lvl>
    <w:lvl w:ilvl="2" w:tplc="B3D81AA6">
      <w:start w:val="1"/>
      <w:numFmt w:val="decimal"/>
      <w:lvlText w:val="%3."/>
      <w:lvlJc w:val="left"/>
      <w:pPr>
        <w:tabs>
          <w:tab w:val="num" w:pos="2340"/>
        </w:tabs>
        <w:ind w:left="2340" w:hanging="360"/>
      </w:pPr>
      <w:rPr>
        <w:rFonts w:hint="default"/>
      </w:rPr>
    </w:lvl>
    <w:lvl w:ilvl="3" w:tplc="D3AE67E4">
      <w:start w:val="1"/>
      <w:numFmt w:val="bullet"/>
      <w:lvlText w:val=""/>
      <w:lvlJc w:val="left"/>
      <w:pPr>
        <w:tabs>
          <w:tab w:val="num" w:pos="2880"/>
        </w:tabs>
        <w:ind w:left="2880" w:hanging="360"/>
      </w:pPr>
      <w:rPr>
        <w:rFonts w:ascii="Wingdings" w:hAnsi="Wingdings" w:hint="default"/>
        <w:lang w:val="vi-VN"/>
      </w:rPr>
    </w:lvl>
    <w:lvl w:ilvl="4" w:tplc="04090009">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262D42"/>
    <w:multiLevelType w:val="hybridMultilevel"/>
    <w:tmpl w:val="76144558"/>
    <w:lvl w:ilvl="0" w:tplc="2B84B294">
      <w:start w:val="1"/>
      <w:numFmt w:val="decimal"/>
      <w:lvlText w:val="%1."/>
      <w:lvlJc w:val="left"/>
      <w:pPr>
        <w:tabs>
          <w:tab w:val="num" w:pos="720"/>
        </w:tabs>
        <w:ind w:left="720" w:hanging="360"/>
      </w:pPr>
      <w:rPr>
        <w:rFonts w:hint="default"/>
      </w:rPr>
    </w:lvl>
    <w:lvl w:ilvl="1" w:tplc="B35C401A">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A63E63"/>
    <w:multiLevelType w:val="hybridMultilevel"/>
    <w:tmpl w:val="3B2C684E"/>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4F54A264">
      <w:numFmt w:val="bullet"/>
      <w:lvlText w:val="-"/>
      <w:lvlJc w:val="left"/>
      <w:pPr>
        <w:tabs>
          <w:tab w:val="num" w:pos="2865"/>
        </w:tabs>
        <w:ind w:left="2865" w:hanging="885"/>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6210D4"/>
    <w:multiLevelType w:val="hybridMultilevel"/>
    <w:tmpl w:val="BE68389E"/>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4F54A264">
      <w:numFmt w:val="bullet"/>
      <w:lvlText w:val="-"/>
      <w:lvlJc w:val="left"/>
      <w:pPr>
        <w:tabs>
          <w:tab w:val="num" w:pos="2865"/>
        </w:tabs>
        <w:ind w:left="2865" w:hanging="885"/>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1"/>
  </w:num>
  <w:num w:numId="3">
    <w:abstractNumId w:val="1"/>
  </w:num>
  <w:num w:numId="4">
    <w:abstractNumId w:val="13"/>
  </w:num>
  <w:num w:numId="5">
    <w:abstractNumId w:val="26"/>
  </w:num>
  <w:num w:numId="6">
    <w:abstractNumId w:val="25"/>
  </w:num>
  <w:num w:numId="7">
    <w:abstractNumId w:val="12"/>
  </w:num>
  <w:num w:numId="8">
    <w:abstractNumId w:val="19"/>
  </w:num>
  <w:num w:numId="9">
    <w:abstractNumId w:val="24"/>
  </w:num>
  <w:num w:numId="10">
    <w:abstractNumId w:val="3"/>
  </w:num>
  <w:num w:numId="11">
    <w:abstractNumId w:val="6"/>
  </w:num>
  <w:num w:numId="12">
    <w:abstractNumId w:val="17"/>
  </w:num>
  <w:num w:numId="13">
    <w:abstractNumId w:val="21"/>
  </w:num>
  <w:num w:numId="14">
    <w:abstractNumId w:val="22"/>
  </w:num>
  <w:num w:numId="15">
    <w:abstractNumId w:val="14"/>
  </w:num>
  <w:num w:numId="16">
    <w:abstractNumId w:val="9"/>
  </w:num>
  <w:num w:numId="17">
    <w:abstractNumId w:val="10"/>
  </w:num>
  <w:num w:numId="18">
    <w:abstractNumId w:val="15"/>
  </w:num>
  <w:num w:numId="19">
    <w:abstractNumId w:val="2"/>
  </w:num>
  <w:num w:numId="20">
    <w:abstractNumId w:val="23"/>
  </w:num>
  <w:num w:numId="21">
    <w:abstractNumId w:val="4"/>
  </w:num>
  <w:num w:numId="22">
    <w:abstractNumId w:val="5"/>
  </w:num>
  <w:num w:numId="23">
    <w:abstractNumId w:val="8"/>
  </w:num>
  <w:num w:numId="24">
    <w:abstractNumId w:val="20"/>
  </w:num>
  <w:num w:numId="25">
    <w:abstractNumId w:val="7"/>
  </w:num>
  <w:num w:numId="26">
    <w:abstractNumId w:val="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D00E8"/>
    <w:rsid w:val="00114D30"/>
    <w:rsid w:val="00135C2D"/>
    <w:rsid w:val="001431C3"/>
    <w:rsid w:val="002571C8"/>
    <w:rsid w:val="004D06E7"/>
    <w:rsid w:val="005E23FD"/>
    <w:rsid w:val="006A3D68"/>
    <w:rsid w:val="0073364C"/>
    <w:rsid w:val="007D00E8"/>
    <w:rsid w:val="008571D2"/>
    <w:rsid w:val="008A74B4"/>
    <w:rsid w:val="008B014D"/>
    <w:rsid w:val="00962BAC"/>
    <w:rsid w:val="00A60358"/>
    <w:rsid w:val="00BA11DC"/>
    <w:rsid w:val="00D33F3F"/>
    <w:rsid w:val="00E24D61"/>
    <w:rsid w:val="00F952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31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11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431C3"/>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F952CB"/>
    <w:pPr>
      <w:keepNext/>
      <w:numPr>
        <w:numId w:val="20"/>
      </w:numPr>
      <w:spacing w:before="60" w:after="60"/>
      <w:jc w:val="both"/>
      <w:outlineLvl w:val="6"/>
    </w:pPr>
    <w:rPr>
      <w:rFonts w:ascii="VNtimes new roman" w:hAnsi="VN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114D30"/>
    <w:pPr>
      <w:spacing w:before="120" w:after="120"/>
      <w:ind w:firstLine="454"/>
      <w:jc w:val="both"/>
    </w:pPr>
    <w:rPr>
      <w:b/>
      <w:sz w:val="28"/>
    </w:rPr>
  </w:style>
  <w:style w:type="paragraph" w:styleId="BodyTextIndent">
    <w:name w:val="Body Text Indent"/>
    <w:basedOn w:val="Normal"/>
    <w:link w:val="BodyTextIndentChar"/>
    <w:rsid w:val="004D06E7"/>
    <w:pPr>
      <w:spacing w:line="288" w:lineRule="auto"/>
      <w:ind w:firstLine="720"/>
      <w:jc w:val="both"/>
    </w:pPr>
    <w:rPr>
      <w:sz w:val="26"/>
      <w:szCs w:val="26"/>
    </w:rPr>
  </w:style>
  <w:style w:type="character" w:customStyle="1" w:styleId="BodyTextIndentChar">
    <w:name w:val="Body Text Indent Char"/>
    <w:basedOn w:val="DefaultParagraphFont"/>
    <w:link w:val="BodyTextIndent"/>
    <w:rsid w:val="004D06E7"/>
    <w:rPr>
      <w:rFonts w:ascii="Times New Roman" w:eastAsia="Times New Roman" w:hAnsi="Times New Roman" w:cs="Times New Roman"/>
      <w:sz w:val="26"/>
      <w:szCs w:val="26"/>
    </w:rPr>
  </w:style>
  <w:style w:type="character" w:customStyle="1" w:styleId="Heading2Char">
    <w:name w:val="Heading 2 Char"/>
    <w:basedOn w:val="DefaultParagraphFont"/>
    <w:link w:val="Heading2"/>
    <w:rsid w:val="00BA11DC"/>
    <w:rPr>
      <w:rFonts w:ascii="Arial" w:eastAsia="Times New Roman" w:hAnsi="Arial" w:cs="Arial"/>
      <w:b/>
      <w:bCs/>
      <w:i/>
      <w:iCs/>
      <w:sz w:val="28"/>
      <w:szCs w:val="28"/>
    </w:rPr>
  </w:style>
  <w:style w:type="paragraph" w:styleId="BodyTextIndent3">
    <w:name w:val="Body Text Indent 3"/>
    <w:basedOn w:val="Normal"/>
    <w:link w:val="BodyTextIndent3Char"/>
    <w:uiPriority w:val="99"/>
    <w:semiHidden/>
    <w:unhideWhenUsed/>
    <w:rsid w:val="00F952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52CB"/>
    <w:rPr>
      <w:rFonts w:ascii="Times New Roman" w:eastAsia="Times New Roman" w:hAnsi="Times New Roman" w:cs="Times New Roman"/>
      <w:sz w:val="16"/>
      <w:szCs w:val="16"/>
    </w:rPr>
  </w:style>
  <w:style w:type="character" w:customStyle="1" w:styleId="Heading7Char">
    <w:name w:val="Heading 7 Char"/>
    <w:basedOn w:val="DefaultParagraphFont"/>
    <w:link w:val="Heading7"/>
    <w:rsid w:val="00F952CB"/>
    <w:rPr>
      <w:rFonts w:ascii="VNtimes new roman" w:eastAsia="Times New Roman" w:hAnsi="VNtimes new roman" w:cs="Times New Roman"/>
      <w:b/>
      <w:sz w:val="26"/>
      <w:szCs w:val="26"/>
    </w:rPr>
  </w:style>
  <w:style w:type="character" w:customStyle="1" w:styleId="Heading1Char">
    <w:name w:val="Heading 1 Char"/>
    <w:basedOn w:val="DefaultParagraphFont"/>
    <w:link w:val="Heading1"/>
    <w:uiPriority w:val="9"/>
    <w:rsid w:val="001431C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431C3"/>
    <w:rPr>
      <w:rFonts w:asciiTheme="majorHAnsi" w:eastAsiaTheme="majorEastAsia" w:hAnsiTheme="majorHAnsi" w:cstheme="majorBidi"/>
      <w:b/>
      <w:bCs/>
      <w:color w:val="4F81BD" w:themeColor="accent1"/>
      <w:sz w:val="24"/>
      <w:szCs w:val="24"/>
    </w:rPr>
  </w:style>
  <w:style w:type="paragraph" w:styleId="Footer">
    <w:name w:val="footer"/>
    <w:basedOn w:val="Normal"/>
    <w:link w:val="FooterChar"/>
    <w:semiHidden/>
    <w:rsid w:val="001431C3"/>
    <w:pPr>
      <w:tabs>
        <w:tab w:val="center" w:pos="4320"/>
        <w:tab w:val="right" w:pos="8640"/>
      </w:tabs>
    </w:pPr>
    <w:rPr>
      <w:rFonts w:ascii="VNtimes new roman" w:hAnsi="VNtimes new roman"/>
      <w:sz w:val="26"/>
      <w:szCs w:val="26"/>
    </w:rPr>
  </w:style>
  <w:style w:type="character" w:customStyle="1" w:styleId="FooterChar">
    <w:name w:val="Footer Char"/>
    <w:basedOn w:val="DefaultParagraphFont"/>
    <w:link w:val="Footer"/>
    <w:semiHidden/>
    <w:rsid w:val="001431C3"/>
    <w:rPr>
      <w:rFonts w:ascii="VNtimes new roman" w:eastAsia="Times New Roman" w:hAnsi="VNtimes new roman" w:cs="Times New Roman"/>
      <w:sz w:val="26"/>
      <w:szCs w:val="26"/>
    </w:rPr>
  </w:style>
  <w:style w:type="paragraph" w:styleId="BodyTextIndent2">
    <w:name w:val="Body Text Indent 2"/>
    <w:basedOn w:val="Normal"/>
    <w:link w:val="BodyTextIndent2Char"/>
    <w:semiHidden/>
    <w:rsid w:val="001431C3"/>
    <w:pPr>
      <w:spacing w:after="120" w:line="480" w:lineRule="auto"/>
      <w:ind w:left="360"/>
    </w:pPr>
    <w:rPr>
      <w:rFonts w:ascii="VNtimes new roman" w:hAnsi="VNtimes new roman"/>
      <w:sz w:val="26"/>
      <w:szCs w:val="26"/>
    </w:rPr>
  </w:style>
  <w:style w:type="character" w:customStyle="1" w:styleId="BodyTextIndent2Char">
    <w:name w:val="Body Text Indent 2 Char"/>
    <w:basedOn w:val="DefaultParagraphFont"/>
    <w:link w:val="BodyTextIndent2"/>
    <w:semiHidden/>
    <w:rsid w:val="001431C3"/>
    <w:rPr>
      <w:rFonts w:ascii="VNtimes new roman" w:eastAsia="Times New Roman" w:hAnsi="VNtimes new roman" w:cs="Times New Roman"/>
      <w:sz w:val="26"/>
      <w:szCs w:val="26"/>
    </w:rPr>
  </w:style>
  <w:style w:type="paragraph" w:styleId="BodyText">
    <w:name w:val="Body Text"/>
    <w:basedOn w:val="Normal"/>
    <w:link w:val="BodyTextChar"/>
    <w:semiHidden/>
    <w:rsid w:val="001431C3"/>
    <w:pPr>
      <w:spacing w:after="120"/>
    </w:pPr>
    <w:rPr>
      <w:rFonts w:ascii="VNtimes new roman" w:hAnsi="VNtimes new roman"/>
      <w:sz w:val="26"/>
      <w:szCs w:val="26"/>
    </w:rPr>
  </w:style>
  <w:style w:type="character" w:customStyle="1" w:styleId="BodyTextChar">
    <w:name w:val="Body Text Char"/>
    <w:basedOn w:val="DefaultParagraphFont"/>
    <w:link w:val="BodyText"/>
    <w:semiHidden/>
    <w:rsid w:val="001431C3"/>
    <w:rPr>
      <w:rFonts w:ascii="VNtimes new roman" w:eastAsia="Times New Roman" w:hAnsi="VNtimes new roman" w:cs="Times New Roman"/>
      <w:sz w:val="26"/>
      <w:szCs w:val="26"/>
    </w:rPr>
  </w:style>
  <w:style w:type="paragraph" w:styleId="ListParagraph">
    <w:name w:val="List Paragraph"/>
    <w:basedOn w:val="Normal"/>
    <w:uiPriority w:val="34"/>
    <w:qFormat/>
    <w:rsid w:val="001431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31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11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431C3"/>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F952CB"/>
    <w:pPr>
      <w:keepNext/>
      <w:numPr>
        <w:numId w:val="20"/>
      </w:numPr>
      <w:spacing w:before="60" w:after="60"/>
      <w:jc w:val="both"/>
      <w:outlineLvl w:val="6"/>
    </w:pPr>
    <w:rPr>
      <w:rFonts w:ascii="VNtimes new roman" w:hAnsi="VN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114D30"/>
    <w:pPr>
      <w:spacing w:before="120" w:after="120"/>
      <w:ind w:firstLine="454"/>
      <w:jc w:val="both"/>
    </w:pPr>
    <w:rPr>
      <w:b/>
      <w:sz w:val="28"/>
    </w:rPr>
  </w:style>
  <w:style w:type="paragraph" w:styleId="BodyTextIndent">
    <w:name w:val="Body Text Indent"/>
    <w:basedOn w:val="Normal"/>
    <w:link w:val="BodyTextIndentChar"/>
    <w:rsid w:val="004D06E7"/>
    <w:pPr>
      <w:spacing w:line="288" w:lineRule="auto"/>
      <w:ind w:firstLine="720"/>
      <w:jc w:val="both"/>
    </w:pPr>
    <w:rPr>
      <w:sz w:val="26"/>
      <w:szCs w:val="26"/>
    </w:rPr>
  </w:style>
  <w:style w:type="character" w:customStyle="1" w:styleId="BodyTextIndentChar">
    <w:name w:val="Body Text Indent Char"/>
    <w:basedOn w:val="DefaultParagraphFont"/>
    <w:link w:val="BodyTextIndent"/>
    <w:rsid w:val="004D06E7"/>
    <w:rPr>
      <w:rFonts w:ascii="Times New Roman" w:eastAsia="Times New Roman" w:hAnsi="Times New Roman" w:cs="Times New Roman"/>
      <w:sz w:val="26"/>
      <w:szCs w:val="26"/>
    </w:rPr>
  </w:style>
  <w:style w:type="character" w:customStyle="1" w:styleId="Heading2Char">
    <w:name w:val="Heading 2 Char"/>
    <w:basedOn w:val="DefaultParagraphFont"/>
    <w:link w:val="Heading2"/>
    <w:rsid w:val="00BA11DC"/>
    <w:rPr>
      <w:rFonts w:ascii="Arial" w:eastAsia="Times New Roman" w:hAnsi="Arial" w:cs="Arial"/>
      <w:b/>
      <w:bCs/>
      <w:i/>
      <w:iCs/>
      <w:sz w:val="28"/>
      <w:szCs w:val="28"/>
    </w:rPr>
  </w:style>
  <w:style w:type="paragraph" w:styleId="BodyTextIndent3">
    <w:name w:val="Body Text Indent 3"/>
    <w:basedOn w:val="Normal"/>
    <w:link w:val="BodyTextIndent3Char"/>
    <w:uiPriority w:val="99"/>
    <w:semiHidden/>
    <w:unhideWhenUsed/>
    <w:rsid w:val="00F952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52CB"/>
    <w:rPr>
      <w:rFonts w:ascii="Times New Roman" w:eastAsia="Times New Roman" w:hAnsi="Times New Roman" w:cs="Times New Roman"/>
      <w:sz w:val="16"/>
      <w:szCs w:val="16"/>
    </w:rPr>
  </w:style>
  <w:style w:type="character" w:customStyle="1" w:styleId="Heading7Char">
    <w:name w:val="Heading 7 Char"/>
    <w:basedOn w:val="DefaultParagraphFont"/>
    <w:link w:val="Heading7"/>
    <w:rsid w:val="00F952CB"/>
    <w:rPr>
      <w:rFonts w:ascii="VNtimes new roman" w:eastAsia="Times New Roman" w:hAnsi="VNtimes new roman" w:cs="Times New Roman"/>
      <w:b/>
      <w:sz w:val="26"/>
      <w:szCs w:val="26"/>
    </w:rPr>
  </w:style>
  <w:style w:type="character" w:customStyle="1" w:styleId="Heading1Char">
    <w:name w:val="Heading 1 Char"/>
    <w:basedOn w:val="DefaultParagraphFont"/>
    <w:link w:val="Heading1"/>
    <w:uiPriority w:val="9"/>
    <w:rsid w:val="001431C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431C3"/>
    <w:rPr>
      <w:rFonts w:asciiTheme="majorHAnsi" w:eastAsiaTheme="majorEastAsia" w:hAnsiTheme="majorHAnsi" w:cstheme="majorBidi"/>
      <w:b/>
      <w:bCs/>
      <w:color w:val="4F81BD" w:themeColor="accent1"/>
      <w:sz w:val="24"/>
      <w:szCs w:val="24"/>
    </w:rPr>
  </w:style>
  <w:style w:type="paragraph" w:styleId="Footer">
    <w:name w:val="footer"/>
    <w:basedOn w:val="Normal"/>
    <w:link w:val="FooterChar"/>
    <w:semiHidden/>
    <w:rsid w:val="001431C3"/>
    <w:pPr>
      <w:tabs>
        <w:tab w:val="center" w:pos="4320"/>
        <w:tab w:val="right" w:pos="8640"/>
      </w:tabs>
    </w:pPr>
    <w:rPr>
      <w:rFonts w:ascii="VNtimes new roman" w:hAnsi="VNtimes new roman"/>
      <w:sz w:val="26"/>
      <w:szCs w:val="26"/>
    </w:rPr>
  </w:style>
  <w:style w:type="character" w:customStyle="1" w:styleId="FooterChar">
    <w:name w:val="Footer Char"/>
    <w:basedOn w:val="DefaultParagraphFont"/>
    <w:link w:val="Footer"/>
    <w:semiHidden/>
    <w:rsid w:val="001431C3"/>
    <w:rPr>
      <w:rFonts w:ascii="VNtimes new roman" w:eastAsia="Times New Roman" w:hAnsi="VNtimes new roman" w:cs="Times New Roman"/>
      <w:sz w:val="26"/>
      <w:szCs w:val="26"/>
    </w:rPr>
  </w:style>
  <w:style w:type="paragraph" w:styleId="BodyTextIndent2">
    <w:name w:val="Body Text Indent 2"/>
    <w:basedOn w:val="Normal"/>
    <w:link w:val="BodyTextIndent2Char"/>
    <w:semiHidden/>
    <w:rsid w:val="001431C3"/>
    <w:pPr>
      <w:spacing w:after="120" w:line="480" w:lineRule="auto"/>
      <w:ind w:left="360"/>
    </w:pPr>
    <w:rPr>
      <w:rFonts w:ascii="VNtimes new roman" w:hAnsi="VNtimes new roman"/>
      <w:sz w:val="26"/>
      <w:szCs w:val="26"/>
    </w:rPr>
  </w:style>
  <w:style w:type="character" w:customStyle="1" w:styleId="BodyTextIndent2Char">
    <w:name w:val="Body Text Indent 2 Char"/>
    <w:basedOn w:val="DefaultParagraphFont"/>
    <w:link w:val="BodyTextIndent2"/>
    <w:semiHidden/>
    <w:rsid w:val="001431C3"/>
    <w:rPr>
      <w:rFonts w:ascii="VNtimes new roman" w:eastAsia="Times New Roman" w:hAnsi="VNtimes new roman" w:cs="Times New Roman"/>
      <w:sz w:val="26"/>
      <w:szCs w:val="26"/>
    </w:rPr>
  </w:style>
  <w:style w:type="paragraph" w:styleId="BodyText">
    <w:name w:val="Body Text"/>
    <w:basedOn w:val="Normal"/>
    <w:link w:val="BodyTextChar"/>
    <w:semiHidden/>
    <w:rsid w:val="001431C3"/>
    <w:pPr>
      <w:spacing w:after="120"/>
    </w:pPr>
    <w:rPr>
      <w:rFonts w:ascii="VNtimes new roman" w:hAnsi="VNtimes new roman"/>
      <w:sz w:val="26"/>
      <w:szCs w:val="26"/>
    </w:rPr>
  </w:style>
  <w:style w:type="character" w:customStyle="1" w:styleId="BodyTextChar">
    <w:name w:val="Body Text Char"/>
    <w:basedOn w:val="DefaultParagraphFont"/>
    <w:link w:val="BodyText"/>
    <w:semiHidden/>
    <w:rsid w:val="001431C3"/>
    <w:rPr>
      <w:rFonts w:ascii="VNtimes new roman" w:eastAsia="Times New Roman" w:hAnsi="VNtimes new roman" w:cs="Times New Roman"/>
      <w:sz w:val="26"/>
      <w:szCs w:val="26"/>
    </w:rPr>
  </w:style>
  <w:style w:type="paragraph" w:styleId="ListParagraph">
    <w:name w:val="List Paragraph"/>
    <w:basedOn w:val="Normal"/>
    <w:uiPriority w:val="34"/>
    <w:qFormat/>
    <w:rsid w:val="001431C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14</cp:revision>
  <dcterms:created xsi:type="dcterms:W3CDTF">2017-10-05T03:07:00Z</dcterms:created>
  <dcterms:modified xsi:type="dcterms:W3CDTF">2018-10-09T06:23:00Z</dcterms:modified>
</cp:coreProperties>
</file>