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69" w:rsidRPr="00742569" w:rsidRDefault="00742569" w:rsidP="00742569">
      <w:pPr>
        <w:pStyle w:val="Heading3"/>
        <w:spacing w:before="0" w:after="0" w:line="312" w:lineRule="auto"/>
        <w:jc w:val="center"/>
        <w:rPr>
          <w:rFonts w:ascii="Times New Roman" w:hAnsi="Times New Roman" w:cs="Times New Roman"/>
          <w:sz w:val="32"/>
        </w:rPr>
      </w:pPr>
      <w:r w:rsidRPr="00742569">
        <w:rPr>
          <w:rFonts w:ascii="Times New Roman" w:hAnsi="Times New Roman" w:cs="Times New Roman"/>
          <w:sz w:val="32"/>
        </w:rPr>
        <w:t>MÔ HÌNH EOQ ĐỂ QUẢN TRỊ HÀNG TỒN KHO</w:t>
      </w:r>
    </w:p>
    <w:p w:rsidR="00742569" w:rsidRPr="00F93022" w:rsidRDefault="00742569" w:rsidP="00742569">
      <w:pPr>
        <w:pStyle w:val="Heading4"/>
        <w:spacing w:before="0" w:after="0" w:line="312" w:lineRule="auto"/>
        <w:ind w:firstLine="720"/>
        <w:rPr>
          <w:i/>
          <w:sz w:val="26"/>
          <w:szCs w:val="26"/>
        </w:rPr>
      </w:pP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hình</w:t>
      </w:r>
      <w:proofErr w:type="spellEnd"/>
      <w:r w:rsidRPr="00D33D4A">
        <w:rPr>
          <w:sz w:val="26"/>
          <w:szCs w:val="26"/>
        </w:rPr>
        <w:t xml:space="preserve"> EOQ </w:t>
      </w:r>
      <w:proofErr w:type="spellStart"/>
      <w:r w:rsidRPr="00D33D4A">
        <w:rPr>
          <w:sz w:val="26"/>
          <w:szCs w:val="26"/>
        </w:rPr>
        <w:t>nhằm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xác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định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hiệu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quả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trên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cơ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sở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cân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nhắc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giữa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và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>.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proofErr w:type="spellStart"/>
      <w:r w:rsidRPr="00D33D4A">
        <w:rPr>
          <w:b/>
          <w:bCs/>
          <w:sz w:val="26"/>
          <w:szCs w:val="26"/>
        </w:rPr>
        <w:t>Điều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kiện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để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áp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dụng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mô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hình</w:t>
      </w:r>
      <w:proofErr w:type="spellEnd"/>
      <w:r w:rsidRPr="00D33D4A">
        <w:rPr>
          <w:b/>
          <w:bCs/>
          <w:sz w:val="26"/>
          <w:szCs w:val="26"/>
        </w:rPr>
        <w:t xml:space="preserve"> EOQ: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- </w:t>
      </w:r>
      <w:proofErr w:type="spellStart"/>
      <w:r w:rsidRPr="00D33D4A">
        <w:rPr>
          <w:sz w:val="26"/>
          <w:szCs w:val="26"/>
        </w:rPr>
        <w:t>Nhu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cầu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phải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được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xác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định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đều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trong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năm</w:t>
      </w:r>
      <w:proofErr w:type="spellEnd"/>
      <w:r w:rsidRPr="00D33D4A">
        <w:rPr>
          <w:sz w:val="26"/>
          <w:szCs w:val="26"/>
        </w:rPr>
        <w:t>.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- </w:t>
      </w:r>
      <w:proofErr w:type="spellStart"/>
      <w:r w:rsidRPr="00D33D4A">
        <w:rPr>
          <w:sz w:val="26"/>
          <w:szCs w:val="26"/>
        </w:rPr>
        <w:t>Giá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vị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không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thay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đổi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proofErr w:type="gramStart"/>
      <w:r w:rsidRPr="00D33D4A">
        <w:rPr>
          <w:sz w:val="26"/>
          <w:szCs w:val="26"/>
        </w:rPr>
        <w:t>theo</w:t>
      </w:r>
      <w:proofErr w:type="spellEnd"/>
      <w:proofErr w:type="gramEnd"/>
      <w:r w:rsidRPr="00D33D4A">
        <w:rPr>
          <w:sz w:val="26"/>
          <w:szCs w:val="26"/>
        </w:rPr>
        <w:t xml:space="preserve"> qui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>.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-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một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bằng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nhau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bất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kể</w:t>
      </w:r>
      <w:proofErr w:type="spellEnd"/>
      <w:r w:rsidRPr="00D33D4A">
        <w:rPr>
          <w:sz w:val="26"/>
          <w:szCs w:val="26"/>
        </w:rPr>
        <w:t xml:space="preserve"> qui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>.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-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tuyến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tính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proofErr w:type="gramStart"/>
      <w:r w:rsidRPr="00D33D4A">
        <w:rPr>
          <w:sz w:val="26"/>
          <w:szCs w:val="26"/>
        </w:rPr>
        <w:t>theo</w:t>
      </w:r>
      <w:proofErr w:type="spellEnd"/>
      <w:proofErr w:type="gram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số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lượng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>.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- </w:t>
      </w:r>
      <w:proofErr w:type="spellStart"/>
      <w:r w:rsidRPr="00D33D4A">
        <w:rPr>
          <w:sz w:val="26"/>
          <w:szCs w:val="26"/>
        </w:rPr>
        <w:t>Cạn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dự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trữ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có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thể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được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bỏ</w:t>
      </w:r>
      <w:proofErr w:type="spellEnd"/>
      <w:r w:rsidRPr="00D33D4A">
        <w:rPr>
          <w:sz w:val="26"/>
          <w:szCs w:val="26"/>
        </w:rPr>
        <w:t xml:space="preserve"> qua do </w:t>
      </w:r>
      <w:proofErr w:type="spellStart"/>
      <w:r w:rsidRPr="00D33D4A">
        <w:rPr>
          <w:sz w:val="26"/>
          <w:szCs w:val="26"/>
        </w:rPr>
        <w:t>cung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cấp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đúng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lúc</w:t>
      </w:r>
      <w:proofErr w:type="spellEnd"/>
      <w:r w:rsidRPr="00D33D4A">
        <w:rPr>
          <w:sz w:val="26"/>
          <w:szCs w:val="26"/>
        </w:rPr>
        <w:t>.</w:t>
      </w:r>
    </w:p>
    <w:p w:rsidR="00742569" w:rsidRPr="00D33D4A" w:rsidRDefault="00742569" w:rsidP="00742569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D33D4A">
        <w:rPr>
          <w:sz w:val="26"/>
          <w:szCs w:val="26"/>
        </w:rPr>
        <w:t>Công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xác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định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hiệu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quả</w:t>
      </w:r>
      <w:proofErr w:type="spellEnd"/>
      <w:r w:rsidRPr="00D33D4A">
        <w:rPr>
          <w:sz w:val="26"/>
          <w:szCs w:val="26"/>
        </w:rPr>
        <w:t>:</w:t>
      </w:r>
    </w:p>
    <w:p w:rsidR="00742569" w:rsidRPr="00D33D4A" w:rsidRDefault="00742569" w:rsidP="00742569">
      <w:pPr>
        <w:spacing w:line="312" w:lineRule="auto"/>
        <w:ind w:firstLine="720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ind w:firstLine="720"/>
        <w:jc w:val="both"/>
        <w:rPr>
          <w:sz w:val="26"/>
          <w:szCs w:val="26"/>
        </w:rPr>
      </w:pPr>
      <w:r w:rsidRPr="00D33D4A">
        <w:rPr>
          <w:position w:val="-28"/>
          <w:sz w:val="26"/>
          <w:szCs w:val="26"/>
        </w:rPr>
        <w:object w:dxaOrig="2840" w:dyaOrig="660">
          <v:shape id="_x0000_i1025" type="#_x0000_t75" style="width:141.7pt;height:32.95pt" o:ole="">
            <v:imagedata r:id="rId5" o:title=""/>
          </v:shape>
          <o:OLEObject Type="Embed" ProgID="Equation.3" ShapeID="_x0000_i1025" DrawAspect="Content" ObjectID="_1525017472" r:id="rId6"/>
        </w:object>
      </w:r>
    </w:p>
    <w:p w:rsidR="00742569" w:rsidRPr="00D33D4A" w:rsidRDefault="00742569" w:rsidP="00742569">
      <w:pPr>
        <w:spacing w:line="312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: </w:t>
      </w:r>
      <w:r w:rsidRPr="00D33D4A">
        <w:rPr>
          <w:position w:val="-28"/>
          <w:sz w:val="26"/>
          <w:szCs w:val="26"/>
        </w:rPr>
        <w:object w:dxaOrig="740" w:dyaOrig="660">
          <v:shape id="_x0000_i1026" type="#_x0000_t75" style="width:52.85pt;height:32.95pt" o:ole="">
            <v:imagedata r:id="rId7" o:title=""/>
          </v:shape>
          <o:OLEObject Type="Embed" ProgID="Equation.3" ShapeID="_x0000_i1026" DrawAspect="Content" ObjectID="_1525017473" r:id="rId8"/>
        </w:object>
      </w:r>
    </w:p>
    <w:p w:rsidR="00742569" w:rsidRPr="00D33D4A" w:rsidRDefault="00742569" w:rsidP="00742569">
      <w:pPr>
        <w:spacing w:line="312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 xml:space="preserve">: </w:t>
      </w:r>
      <w:r w:rsidRPr="00D33D4A">
        <w:rPr>
          <w:position w:val="-24"/>
          <w:sz w:val="26"/>
          <w:szCs w:val="26"/>
        </w:rPr>
        <w:object w:dxaOrig="620" w:dyaOrig="620">
          <v:shape id="_x0000_i1027" type="#_x0000_t75" style="width:49pt;height:30.65pt" o:ole="">
            <v:imagedata r:id="rId9" o:title=""/>
          </v:shape>
          <o:OLEObject Type="Embed" ProgID="Equation.3" ShapeID="_x0000_i1027" DrawAspect="Content" ObjectID="_1525017474" r:id="rId10"/>
        </w:object>
      </w:r>
    </w:p>
    <w:p w:rsidR="00742569" w:rsidRPr="00D33D4A" w:rsidRDefault="00742569" w:rsidP="00742569">
      <w:pPr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TC: </w:t>
      </w:r>
      <w:proofErr w:type="spellStart"/>
      <w:r w:rsidRPr="00D33D4A">
        <w:rPr>
          <w:sz w:val="26"/>
          <w:szCs w:val="26"/>
        </w:rPr>
        <w:t>tổng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</w:p>
    <w:p w:rsidR="00742569" w:rsidRPr="00D33D4A" w:rsidRDefault="00742569" w:rsidP="00742569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D33D4A">
        <w:rPr>
          <w:sz w:val="26"/>
          <w:szCs w:val="26"/>
        </w:rPr>
        <w:t>D</w:t>
      </w:r>
      <w:r w:rsidRPr="00D33D4A">
        <w:rPr>
          <w:sz w:val="26"/>
          <w:szCs w:val="26"/>
        </w:rPr>
        <w:softHyphen/>
      </w:r>
      <w:r w:rsidRPr="00D33D4A">
        <w:rPr>
          <w:sz w:val="26"/>
          <w:szCs w:val="26"/>
          <w:vertAlign w:val="subscript"/>
        </w:rPr>
        <w:t>a</w:t>
      </w:r>
      <w:proofErr w:type="spellEnd"/>
      <w:r w:rsidRPr="00D33D4A">
        <w:rPr>
          <w:sz w:val="26"/>
          <w:szCs w:val="26"/>
        </w:rPr>
        <w:t xml:space="preserve">: </w:t>
      </w:r>
      <w:proofErr w:type="spellStart"/>
      <w:r w:rsidRPr="00D33D4A">
        <w:rPr>
          <w:sz w:val="26"/>
          <w:szCs w:val="26"/>
        </w:rPr>
        <w:t>Tổng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nhu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cầu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trong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năm</w:t>
      </w:r>
      <w:proofErr w:type="spellEnd"/>
    </w:p>
    <w:p w:rsidR="00742569" w:rsidRPr="00D33D4A" w:rsidRDefault="00742569" w:rsidP="00742569">
      <w:pPr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S: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một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lần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</w:p>
    <w:p w:rsidR="00742569" w:rsidRPr="00D33D4A" w:rsidRDefault="00742569" w:rsidP="00742569">
      <w:pPr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H: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vị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trong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năm</w:t>
      </w:r>
      <w:proofErr w:type="spellEnd"/>
    </w:p>
    <w:p w:rsidR="00742569" w:rsidRPr="00D33D4A" w:rsidRDefault="00742569" w:rsidP="00742569">
      <w:pPr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Q: </w:t>
      </w:r>
      <w:proofErr w:type="spellStart"/>
      <w:r w:rsidRPr="00D33D4A">
        <w:rPr>
          <w:sz w:val="26"/>
          <w:szCs w:val="26"/>
        </w:rPr>
        <w:t>quy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</w:p>
    <w:p w:rsidR="00742569" w:rsidRPr="00D33D4A" w:rsidRDefault="00742569" w:rsidP="00742569">
      <w:pPr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t xml:space="preserve">EOQ: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hiệu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quả</w:t>
      </w:r>
      <w:proofErr w:type="spellEnd"/>
    </w:p>
    <w:p w:rsidR="00742569" w:rsidRPr="00D33D4A" w:rsidRDefault="00742569" w:rsidP="00742569">
      <w:pPr>
        <w:numPr>
          <w:ilvl w:val="0"/>
          <w:numId w:val="1"/>
        </w:numPr>
        <w:tabs>
          <w:tab w:val="clear" w:pos="1260"/>
          <w:tab w:val="num" w:pos="540"/>
        </w:tabs>
        <w:spacing w:line="312" w:lineRule="auto"/>
        <w:ind w:left="0" w:firstLine="0"/>
        <w:jc w:val="both"/>
        <w:rPr>
          <w:sz w:val="26"/>
          <w:szCs w:val="26"/>
        </w:rPr>
      </w:pP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hiệu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quả</w:t>
      </w:r>
      <w:proofErr w:type="spellEnd"/>
      <w:r w:rsidRPr="00D33D4A">
        <w:rPr>
          <w:sz w:val="26"/>
          <w:szCs w:val="26"/>
        </w:rPr>
        <w:t xml:space="preserve">: </w:t>
      </w:r>
      <w:r w:rsidRPr="00D33D4A">
        <w:rPr>
          <w:position w:val="-26"/>
          <w:sz w:val="26"/>
          <w:szCs w:val="26"/>
        </w:rPr>
        <w:object w:dxaOrig="1980" w:dyaOrig="700">
          <v:shape id="_x0000_i1028" type="#_x0000_t75" style="width:114.15pt;height:35.25pt" o:ole="">
            <v:imagedata r:id="rId11" o:title=""/>
          </v:shape>
          <o:OLEObject Type="Embed" ProgID="Equation.3" ShapeID="_x0000_i1028" DrawAspect="Content" ObjectID="_1525017475" r:id="rId12"/>
        </w:object>
      </w:r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tại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đó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bằng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>.</w:t>
      </w:r>
    </w:p>
    <w:p w:rsidR="00742569" w:rsidRPr="00D33D4A" w:rsidRDefault="00742569" w:rsidP="00742569">
      <w:pPr>
        <w:spacing w:line="312" w:lineRule="auto"/>
        <w:ind w:left="900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ind w:left="900"/>
        <w:jc w:val="both"/>
        <w:rPr>
          <w:sz w:val="26"/>
          <w:szCs w:val="26"/>
        </w:rPr>
      </w:pPr>
    </w:p>
    <w:p w:rsidR="00742569" w:rsidRDefault="00742569" w:rsidP="00742569">
      <w:pPr>
        <w:spacing w:line="312" w:lineRule="auto"/>
        <w:ind w:left="900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ind w:left="900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jc w:val="both"/>
        <w:rPr>
          <w:sz w:val="26"/>
          <w:szCs w:val="26"/>
        </w:rPr>
      </w:pPr>
      <w:r w:rsidRPr="00D33D4A">
        <w:rPr>
          <w:noProof/>
          <w:sz w:val="26"/>
          <w:szCs w:val="26"/>
        </w:rPr>
        <w:pict>
          <v:group id="_x0000_s1026" style="position:absolute;left:0;text-align:left;margin-left:11.55pt;margin-top:56.45pt;width:375.45pt;height:199.4pt;z-index:251660288" coordorigin="1932,3550" coordsize="7509,3988">
            <v:line id="_x0000_s1027" style="position:absolute;flip:y" from="2421,3938" to="2421,6998">
              <v:stroke endarrow="block"/>
            </v:line>
            <v:line id="_x0000_s1028" style="position:absolute" from="2421,6998" to="8361,6998">
              <v:stroke endarrow="block"/>
            </v:line>
            <v:line id="_x0000_s1029" style="position:absolute;flip:y" from="2421,5378" to="7281,6998"/>
            <v:shape id="_x0000_s1030" style="position:absolute;left:2676;top:4687;width:3913;height:1847;mso-position-horizontal:absolute;mso-position-vertical:absolute" coordsize="3913,1847" path="m,l190,176,340,312,530,462,734,611r353,217l1454,1032r353,150l2201,1345r571,190l3138,1644r313,81l3913,1847e" filled="f">
              <v:path arrowok="t"/>
            </v:shape>
            <v:line id="_x0000_s1031" style="position:absolute" from="5121,5198" to="5121,6998">
              <v:stroke dashstyle="dash"/>
            </v:line>
            <v:shape id="_x0000_s1032" style="position:absolute;left:2601;top:4298;width:5265;height:1109;mso-position-horizontal:absolute;mso-position-vertical:absolute" coordsize="5265,1109" path="m,l157,144,428,362,768,579r313,136l1515,905r516,149l2371,1095r163,14l2738,1068r312,-68l3376,919r245,-68l3920,756r299,-96l4558,552r340,-95l5224,375r41,-13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281;top:4118;width:720;height:540" filled="f" stroked="f">
              <v:textbox style="mso-next-textbox:#_x0000_s1033">
                <w:txbxContent>
                  <w:p w:rsidR="00742569" w:rsidRDefault="00742569" w:rsidP="00742569">
                    <w:r>
                      <w:t>TC</w:t>
                    </w:r>
                  </w:p>
                </w:txbxContent>
              </v:textbox>
            </v:shape>
            <v:shape id="_x0000_s1034" type="#_x0000_t202" style="position:absolute;left:7101;top:5018;width:540;height:540" filled="f" stroked="f">
              <v:textbox style="mso-next-textbox:#_x0000_s1034">
                <w:txbxContent>
                  <w:p w:rsidR="00742569" w:rsidRDefault="00742569" w:rsidP="00742569">
                    <w:r>
                      <w:t>H</w:t>
                    </w:r>
                  </w:p>
                </w:txbxContent>
              </v:textbox>
            </v:shape>
            <v:shape id="_x0000_s1035" type="#_x0000_t202" style="position:absolute;left:6381;top:6098;width:540;height:540" filled="f" stroked="f">
              <v:textbox style="mso-next-textbox:#_x0000_s1035">
                <w:txbxContent>
                  <w:p w:rsidR="00742569" w:rsidRDefault="00742569" w:rsidP="00742569">
                    <w:r>
                      <w:t>S</w:t>
                    </w:r>
                  </w:p>
                </w:txbxContent>
              </v:textbox>
            </v:shape>
            <v:shape id="_x0000_s1036" type="#_x0000_t202" style="position:absolute;left:1932;top:3550;width:1080;height:540" filled="f" stroked="f">
              <v:textbox style="mso-next-textbox:#_x0000_s1036">
                <w:txbxContent>
                  <w:p w:rsidR="00742569" w:rsidRDefault="00742569" w:rsidP="00742569">
                    <w:r>
                      <w:t xml:space="preserve">Chi </w:t>
                    </w:r>
                    <w:proofErr w:type="spellStart"/>
                    <w:r>
                      <w:t>phí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7641;top:6458;width:1800;height:540" filled="f" stroked="f">
              <v:textbox style="mso-next-textbox:#_x0000_s1037">
                <w:txbxContent>
                  <w:p w:rsidR="00742569" w:rsidRDefault="00742569" w:rsidP="00742569">
                    <w:proofErr w:type="spellStart"/>
                    <w:r>
                      <w:t>Lượng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tồn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kho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4761;top:6998;width:900;height:540" filled="f" stroked="f">
              <v:textbox style="mso-next-textbox:#_x0000_s1038">
                <w:txbxContent>
                  <w:p w:rsidR="00742569" w:rsidRDefault="00742569" w:rsidP="00742569">
                    <w:r>
                      <w:t>EOQ</w:t>
                    </w:r>
                  </w:p>
                </w:txbxContent>
              </v:textbox>
            </v:shape>
          </v:group>
        </w:pict>
      </w:r>
    </w:p>
    <w:p w:rsidR="00742569" w:rsidRPr="00D33D4A" w:rsidRDefault="00742569" w:rsidP="00742569">
      <w:pPr>
        <w:spacing w:line="312" w:lineRule="auto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jc w:val="both"/>
        <w:rPr>
          <w:sz w:val="26"/>
          <w:szCs w:val="26"/>
        </w:rPr>
      </w:pPr>
    </w:p>
    <w:p w:rsidR="00742569" w:rsidRPr="00D33D4A" w:rsidRDefault="00742569" w:rsidP="00742569">
      <w:pPr>
        <w:spacing w:line="312" w:lineRule="auto"/>
        <w:jc w:val="both"/>
        <w:rPr>
          <w:sz w:val="26"/>
          <w:szCs w:val="26"/>
        </w:rPr>
      </w:pPr>
    </w:p>
    <w:p w:rsidR="00742569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</w:p>
    <w:p w:rsidR="00742569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</w:p>
    <w:p w:rsidR="00742569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</w:p>
    <w:p w:rsidR="00742569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</w:p>
    <w:p w:rsidR="00742569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</w:p>
    <w:p w:rsidR="00742569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</w:p>
    <w:p w:rsidR="00742569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</w:p>
    <w:p w:rsidR="00742569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</w:p>
    <w:p w:rsidR="00742569" w:rsidRPr="00D33D4A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  <w:proofErr w:type="spellStart"/>
      <w:r w:rsidRPr="00D33D4A">
        <w:rPr>
          <w:bCs/>
          <w:sz w:val="26"/>
          <w:szCs w:val="26"/>
        </w:rPr>
        <w:t>Số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lượng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đơn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đặt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hàng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trong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năm</w:t>
      </w:r>
      <w:proofErr w:type="spellEnd"/>
      <w:r w:rsidRPr="00D33D4A">
        <w:rPr>
          <w:bCs/>
          <w:sz w:val="26"/>
          <w:szCs w:val="26"/>
        </w:rPr>
        <w:t xml:space="preserve">: </w:t>
      </w:r>
      <w:r w:rsidRPr="00D33D4A">
        <w:rPr>
          <w:bCs/>
          <w:position w:val="-28"/>
          <w:sz w:val="26"/>
          <w:szCs w:val="26"/>
        </w:rPr>
        <w:object w:dxaOrig="1060" w:dyaOrig="660">
          <v:shape id="_x0000_i1029" type="#_x0000_t75" style="width:52.85pt;height:32.95pt" o:ole="">
            <v:imagedata r:id="rId13" o:title=""/>
          </v:shape>
          <o:OLEObject Type="Embed" ProgID="Equation.3" ShapeID="_x0000_i1029" DrawAspect="Content" ObjectID="_1525017476" r:id="rId14"/>
        </w:object>
      </w:r>
    </w:p>
    <w:p w:rsidR="00742569" w:rsidRPr="00D33D4A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6"/>
          <w:szCs w:val="26"/>
        </w:rPr>
      </w:pPr>
      <w:proofErr w:type="spellStart"/>
      <w:r w:rsidRPr="00D33D4A">
        <w:rPr>
          <w:bCs/>
          <w:sz w:val="26"/>
          <w:szCs w:val="26"/>
        </w:rPr>
        <w:t>Thời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gian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giữa</w:t>
      </w:r>
      <w:proofErr w:type="spellEnd"/>
      <w:r w:rsidRPr="00D33D4A">
        <w:rPr>
          <w:bCs/>
          <w:sz w:val="26"/>
          <w:szCs w:val="26"/>
        </w:rPr>
        <w:t xml:space="preserve"> 2 </w:t>
      </w:r>
      <w:proofErr w:type="spellStart"/>
      <w:r w:rsidRPr="00D33D4A">
        <w:rPr>
          <w:bCs/>
          <w:sz w:val="26"/>
          <w:szCs w:val="26"/>
        </w:rPr>
        <w:t>đơn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hàng</w:t>
      </w:r>
      <w:proofErr w:type="spellEnd"/>
      <w:r w:rsidRPr="00D33D4A">
        <w:rPr>
          <w:bCs/>
          <w:sz w:val="26"/>
          <w:szCs w:val="26"/>
        </w:rPr>
        <w:t xml:space="preserve">: </w:t>
      </w:r>
      <w:r w:rsidRPr="00D33D4A">
        <w:rPr>
          <w:bCs/>
          <w:position w:val="-24"/>
          <w:sz w:val="26"/>
          <w:szCs w:val="26"/>
        </w:rPr>
        <w:object w:dxaOrig="700" w:dyaOrig="620">
          <v:shape id="_x0000_i1031" type="#_x0000_t75" style="width:35.25pt;height:30.65pt" o:ole="">
            <v:imagedata r:id="rId15" o:title=""/>
          </v:shape>
          <o:OLEObject Type="Embed" ProgID="Equation.3" ShapeID="_x0000_i1031" DrawAspect="Content" ObjectID="_1525017477" r:id="rId16"/>
        </w:object>
      </w:r>
      <w:r w:rsidRPr="00D33D4A">
        <w:rPr>
          <w:bCs/>
          <w:sz w:val="26"/>
          <w:szCs w:val="26"/>
        </w:rPr>
        <w:t xml:space="preserve">        d: </w:t>
      </w:r>
      <w:proofErr w:type="spellStart"/>
      <w:r w:rsidRPr="00D33D4A">
        <w:rPr>
          <w:bCs/>
          <w:sz w:val="26"/>
          <w:szCs w:val="26"/>
        </w:rPr>
        <w:t>số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ngày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hoạt</w:t>
      </w:r>
      <w:proofErr w:type="spellEnd"/>
      <w:r w:rsidRPr="00D33D4A">
        <w:rPr>
          <w:bCs/>
          <w:sz w:val="26"/>
          <w:szCs w:val="26"/>
        </w:rPr>
        <w:t xml:space="preserve"> </w:t>
      </w:r>
      <w:proofErr w:type="spellStart"/>
      <w:r w:rsidRPr="00D33D4A">
        <w:rPr>
          <w:bCs/>
          <w:sz w:val="26"/>
          <w:szCs w:val="26"/>
        </w:rPr>
        <w:t>động</w:t>
      </w:r>
      <w:proofErr w:type="spellEnd"/>
    </w:p>
    <w:p w:rsidR="00742569" w:rsidRPr="00F93022" w:rsidRDefault="00742569" w:rsidP="00742569">
      <w:pPr>
        <w:pStyle w:val="Heading4"/>
        <w:spacing w:before="0" w:after="0" w:line="360" w:lineRule="auto"/>
        <w:ind w:firstLine="720"/>
        <w:rPr>
          <w:i/>
          <w:sz w:val="26"/>
          <w:szCs w:val="26"/>
        </w:rPr>
      </w:pPr>
      <w:bookmarkStart w:id="0" w:name="_Toc177368230"/>
      <w:proofErr w:type="spellStart"/>
      <w:r w:rsidRPr="00F93022">
        <w:rPr>
          <w:i/>
          <w:sz w:val="26"/>
          <w:szCs w:val="26"/>
        </w:rPr>
        <w:t>Mở</w:t>
      </w:r>
      <w:proofErr w:type="spellEnd"/>
      <w:r w:rsidRPr="00F93022">
        <w:rPr>
          <w:i/>
          <w:sz w:val="26"/>
          <w:szCs w:val="26"/>
        </w:rPr>
        <w:t xml:space="preserve"> </w:t>
      </w:r>
      <w:proofErr w:type="spellStart"/>
      <w:r w:rsidRPr="00F93022">
        <w:rPr>
          <w:i/>
          <w:sz w:val="26"/>
          <w:szCs w:val="26"/>
        </w:rPr>
        <w:t>rộng</w:t>
      </w:r>
      <w:proofErr w:type="spellEnd"/>
      <w:r w:rsidRPr="00F93022">
        <w:rPr>
          <w:i/>
          <w:sz w:val="26"/>
          <w:szCs w:val="26"/>
        </w:rPr>
        <w:t xml:space="preserve"> </w:t>
      </w:r>
      <w:proofErr w:type="spellStart"/>
      <w:r w:rsidRPr="00F93022">
        <w:rPr>
          <w:i/>
          <w:sz w:val="26"/>
          <w:szCs w:val="26"/>
        </w:rPr>
        <w:t>mô</w:t>
      </w:r>
      <w:proofErr w:type="spellEnd"/>
      <w:r w:rsidRPr="00F93022">
        <w:rPr>
          <w:i/>
          <w:sz w:val="26"/>
          <w:szCs w:val="26"/>
        </w:rPr>
        <w:t xml:space="preserve"> </w:t>
      </w:r>
      <w:proofErr w:type="spellStart"/>
      <w:r w:rsidRPr="00F93022">
        <w:rPr>
          <w:i/>
          <w:sz w:val="26"/>
          <w:szCs w:val="26"/>
        </w:rPr>
        <w:t>hình</w:t>
      </w:r>
      <w:proofErr w:type="spellEnd"/>
      <w:r w:rsidRPr="00F93022">
        <w:rPr>
          <w:i/>
          <w:sz w:val="26"/>
          <w:szCs w:val="26"/>
        </w:rPr>
        <w:t xml:space="preserve"> EOQ:</w:t>
      </w:r>
      <w:bookmarkEnd w:id="0"/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D33D4A">
        <w:rPr>
          <w:sz w:val="26"/>
          <w:szCs w:val="26"/>
        </w:rPr>
        <w:t>Nhiều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công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ty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đưa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ra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chương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trình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chiết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khấu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proofErr w:type="gramStart"/>
      <w:r w:rsidRPr="00D33D4A">
        <w:rPr>
          <w:sz w:val="26"/>
          <w:szCs w:val="26"/>
        </w:rPr>
        <w:t>theo</w:t>
      </w:r>
      <w:proofErr w:type="spellEnd"/>
      <w:proofErr w:type="gram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khối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lượng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, </w:t>
      </w:r>
      <w:proofErr w:type="spellStart"/>
      <w:r w:rsidRPr="00D33D4A">
        <w:rPr>
          <w:sz w:val="26"/>
          <w:szCs w:val="26"/>
        </w:rPr>
        <w:t>các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khách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sẽ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có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cơ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hội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lựa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chọn</w:t>
      </w:r>
      <w:proofErr w:type="spellEnd"/>
      <w:r w:rsidRPr="00D33D4A">
        <w:rPr>
          <w:sz w:val="26"/>
          <w:szCs w:val="26"/>
        </w:rPr>
        <w:t xml:space="preserve"> qui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khác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nhau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tùy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thuộc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vào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nhu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cầu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và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 xml:space="preserve">. </w:t>
      </w:r>
      <w:proofErr w:type="spellStart"/>
      <w:r w:rsidRPr="00D33D4A">
        <w:rPr>
          <w:sz w:val="26"/>
          <w:szCs w:val="26"/>
        </w:rPr>
        <w:t>Chiết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khấu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proofErr w:type="gramStart"/>
      <w:r w:rsidRPr="00D33D4A">
        <w:rPr>
          <w:sz w:val="26"/>
          <w:szCs w:val="26"/>
        </w:rPr>
        <w:t>theo</w:t>
      </w:r>
      <w:proofErr w:type="spellEnd"/>
      <w:proofErr w:type="gram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khối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lượng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chính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sự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giảm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giá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mua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số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lượng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lớn</w:t>
      </w:r>
      <w:proofErr w:type="spellEnd"/>
      <w:r w:rsidRPr="00D33D4A">
        <w:rPr>
          <w:sz w:val="26"/>
          <w:szCs w:val="26"/>
        </w:rPr>
        <w:t>.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hình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này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khắc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phục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được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chế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của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hình</w:t>
      </w:r>
      <w:proofErr w:type="spellEnd"/>
      <w:r w:rsidRPr="00D33D4A">
        <w:rPr>
          <w:sz w:val="26"/>
          <w:szCs w:val="26"/>
        </w:rPr>
        <w:t xml:space="preserve"> EOQ, </w:t>
      </w:r>
      <w:proofErr w:type="spellStart"/>
      <w:r w:rsidRPr="00D33D4A">
        <w:rPr>
          <w:sz w:val="26"/>
          <w:szCs w:val="26"/>
        </w:rPr>
        <w:t>bởi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thực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tế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với</w:t>
      </w:r>
      <w:proofErr w:type="spellEnd"/>
      <w:r w:rsidRPr="00D33D4A">
        <w:rPr>
          <w:sz w:val="26"/>
          <w:szCs w:val="26"/>
        </w:rPr>
        <w:t xml:space="preserve"> qui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lớn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có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thể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được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hưởng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một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chiết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khấu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giảm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giá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biệt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khi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được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tính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bằng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tỷ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lệ</w:t>
      </w:r>
      <w:proofErr w:type="spellEnd"/>
      <w:r w:rsidRPr="00D33D4A">
        <w:rPr>
          <w:sz w:val="26"/>
          <w:szCs w:val="26"/>
        </w:rPr>
        <w:t xml:space="preserve"> % </w:t>
      </w:r>
      <w:proofErr w:type="spellStart"/>
      <w:r w:rsidRPr="00D33D4A">
        <w:rPr>
          <w:sz w:val="26"/>
          <w:szCs w:val="26"/>
        </w:rPr>
        <w:t>với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giá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vị</w:t>
      </w:r>
      <w:proofErr w:type="spellEnd"/>
      <w:r w:rsidRPr="00D33D4A">
        <w:rPr>
          <w:sz w:val="26"/>
          <w:szCs w:val="26"/>
        </w:rPr>
        <w:t xml:space="preserve">. </w:t>
      </w:r>
      <w:proofErr w:type="spellStart"/>
      <w:proofErr w:type="gramStart"/>
      <w:r w:rsidRPr="00D33D4A">
        <w:rPr>
          <w:sz w:val="26"/>
          <w:szCs w:val="26"/>
        </w:rPr>
        <w:t>Kết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quả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có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thể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ảnh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hưởng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đến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toàn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bộ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hoạt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động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mua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sắm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tồn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kho</w:t>
      </w:r>
      <w:proofErr w:type="spellEnd"/>
      <w:r w:rsidRPr="00D33D4A">
        <w:rPr>
          <w:sz w:val="26"/>
          <w:szCs w:val="26"/>
        </w:rPr>
        <w:t xml:space="preserve">, </w:t>
      </w:r>
      <w:proofErr w:type="spellStart"/>
      <w:r w:rsidRPr="00D33D4A">
        <w:rPr>
          <w:sz w:val="26"/>
          <w:szCs w:val="26"/>
        </w:rPr>
        <w:t>đòi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hỏi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người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quản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trị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phải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xác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định</w:t>
      </w:r>
      <w:proofErr w:type="spellEnd"/>
      <w:r w:rsidRPr="00D33D4A">
        <w:rPr>
          <w:sz w:val="26"/>
          <w:szCs w:val="26"/>
        </w:rPr>
        <w:t xml:space="preserve"> qui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sao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tổng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thấp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nhất</w:t>
      </w:r>
      <w:proofErr w:type="spellEnd"/>
      <w:r w:rsidRPr="00D33D4A">
        <w:rPr>
          <w:sz w:val="26"/>
          <w:szCs w:val="26"/>
        </w:rPr>
        <w:t>.</w:t>
      </w:r>
      <w:proofErr w:type="gramEnd"/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proofErr w:type="spellStart"/>
      <w:r w:rsidRPr="00D33D4A">
        <w:rPr>
          <w:b/>
          <w:bCs/>
          <w:sz w:val="26"/>
          <w:szCs w:val="26"/>
        </w:rPr>
        <w:t>Công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thức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xác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định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tổng</w:t>
      </w:r>
      <w:proofErr w:type="spellEnd"/>
      <w:r w:rsidRPr="00D33D4A">
        <w:rPr>
          <w:b/>
          <w:bCs/>
          <w:sz w:val="26"/>
          <w:szCs w:val="26"/>
        </w:rPr>
        <w:t xml:space="preserve"> chi </w:t>
      </w:r>
      <w:proofErr w:type="spellStart"/>
      <w:r w:rsidRPr="00D33D4A">
        <w:rPr>
          <w:b/>
          <w:bCs/>
          <w:sz w:val="26"/>
          <w:szCs w:val="26"/>
        </w:rPr>
        <w:t>phí</w:t>
      </w:r>
      <w:proofErr w:type="spellEnd"/>
      <w:r w:rsidRPr="00D33D4A">
        <w:rPr>
          <w:b/>
          <w:bCs/>
          <w:sz w:val="26"/>
          <w:szCs w:val="26"/>
        </w:rPr>
        <w:t>:</w:t>
      </w:r>
    </w:p>
    <w:p w:rsidR="00742569" w:rsidRPr="00D33D4A" w:rsidRDefault="00742569" w:rsidP="00742569">
      <w:pPr>
        <w:spacing w:line="312" w:lineRule="auto"/>
        <w:ind w:firstLine="720"/>
        <w:jc w:val="both"/>
        <w:rPr>
          <w:sz w:val="26"/>
          <w:szCs w:val="26"/>
        </w:rPr>
      </w:pPr>
      <w:r w:rsidRPr="00D33D4A">
        <w:rPr>
          <w:position w:val="-28"/>
          <w:sz w:val="26"/>
          <w:szCs w:val="26"/>
        </w:rPr>
        <w:object w:dxaOrig="2940" w:dyaOrig="660">
          <v:shape id="_x0000_i1030" type="#_x0000_t75" style="width:147.05pt;height:32.95pt" o:ole="">
            <v:imagedata r:id="rId17" o:title=""/>
          </v:shape>
          <o:OLEObject Type="Embed" ProgID="Equation.3" ShapeID="_x0000_i1030" DrawAspect="Content" ObjectID="_1525017478" r:id="rId18"/>
        </w:object>
      </w:r>
      <w:r w:rsidRPr="00D33D4A">
        <w:rPr>
          <w:sz w:val="26"/>
          <w:szCs w:val="26"/>
        </w:rPr>
        <w:t xml:space="preserve">; </w:t>
      </w:r>
      <w:proofErr w:type="spellStart"/>
      <w:proofErr w:type="gramStart"/>
      <w:r w:rsidRPr="00D33D4A">
        <w:rPr>
          <w:sz w:val="26"/>
          <w:szCs w:val="26"/>
        </w:rPr>
        <w:t>với</w:t>
      </w:r>
      <w:proofErr w:type="spellEnd"/>
      <w:proofErr w:type="gramEnd"/>
      <w:r w:rsidRPr="00D33D4A">
        <w:rPr>
          <w:sz w:val="26"/>
          <w:szCs w:val="26"/>
        </w:rPr>
        <w:t xml:space="preserve"> p </w:t>
      </w:r>
      <w:proofErr w:type="spellStart"/>
      <w:r w:rsidRPr="00D33D4A">
        <w:rPr>
          <w:sz w:val="26"/>
          <w:szCs w:val="26"/>
        </w:rPr>
        <w:t>là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giá</w:t>
      </w:r>
      <w:proofErr w:type="spellEnd"/>
    </w:p>
    <w:p w:rsidR="00742569" w:rsidRPr="00D33D4A" w:rsidRDefault="00742569" w:rsidP="00742569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sz w:val="26"/>
          <w:szCs w:val="26"/>
        </w:rPr>
      </w:pPr>
      <w:proofErr w:type="spellStart"/>
      <w:r w:rsidRPr="00D33D4A">
        <w:rPr>
          <w:b/>
          <w:bCs/>
          <w:sz w:val="26"/>
          <w:szCs w:val="26"/>
        </w:rPr>
        <w:t>Tiến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trình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xác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định</w:t>
      </w:r>
      <w:proofErr w:type="spellEnd"/>
      <w:r w:rsidRPr="00D33D4A">
        <w:rPr>
          <w:b/>
          <w:bCs/>
          <w:sz w:val="26"/>
          <w:szCs w:val="26"/>
        </w:rPr>
        <w:t xml:space="preserve"> qui </w:t>
      </w:r>
      <w:proofErr w:type="spellStart"/>
      <w:r w:rsidRPr="00D33D4A">
        <w:rPr>
          <w:b/>
          <w:bCs/>
          <w:sz w:val="26"/>
          <w:szCs w:val="26"/>
        </w:rPr>
        <w:t>mô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đặt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hàng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tối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ưu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như</w:t>
      </w:r>
      <w:proofErr w:type="spellEnd"/>
      <w:r w:rsidRPr="00D33D4A">
        <w:rPr>
          <w:b/>
          <w:bCs/>
          <w:sz w:val="26"/>
          <w:szCs w:val="26"/>
        </w:rPr>
        <w:t xml:space="preserve"> </w:t>
      </w:r>
      <w:proofErr w:type="spellStart"/>
      <w:r w:rsidRPr="00D33D4A">
        <w:rPr>
          <w:b/>
          <w:bCs/>
          <w:sz w:val="26"/>
          <w:szCs w:val="26"/>
        </w:rPr>
        <w:t>sau</w:t>
      </w:r>
      <w:proofErr w:type="spellEnd"/>
      <w:r w:rsidRPr="00D33D4A">
        <w:rPr>
          <w:b/>
          <w:bCs/>
          <w:sz w:val="26"/>
          <w:szCs w:val="26"/>
        </w:rPr>
        <w:t>: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33D4A">
        <w:rPr>
          <w:sz w:val="26"/>
          <w:szCs w:val="26"/>
        </w:rPr>
        <w:lastRenderedPageBreak/>
        <w:t xml:space="preserve">- </w:t>
      </w:r>
      <w:proofErr w:type="spellStart"/>
      <w:r w:rsidRPr="00D33D4A">
        <w:rPr>
          <w:sz w:val="26"/>
          <w:szCs w:val="26"/>
        </w:rPr>
        <w:t>Với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mỗi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suất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chiết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khấu</w:t>
      </w:r>
      <w:proofErr w:type="spellEnd"/>
      <w:r w:rsidRPr="00D33D4A">
        <w:rPr>
          <w:sz w:val="26"/>
          <w:szCs w:val="26"/>
        </w:rPr>
        <w:t xml:space="preserve">, </w:t>
      </w:r>
      <w:proofErr w:type="spellStart"/>
      <w:r w:rsidRPr="00D33D4A">
        <w:rPr>
          <w:sz w:val="26"/>
          <w:szCs w:val="26"/>
        </w:rPr>
        <w:t>xác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định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hiệu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quả</w:t>
      </w:r>
      <w:proofErr w:type="spellEnd"/>
      <w:r w:rsidRPr="00D33D4A">
        <w:rPr>
          <w:sz w:val="26"/>
          <w:szCs w:val="26"/>
        </w:rPr>
        <w:t xml:space="preserve"> EOQ.</w:t>
      </w:r>
    </w:p>
    <w:p w:rsidR="00742569" w:rsidRPr="00D33D4A" w:rsidRDefault="00742569" w:rsidP="0074256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D33D4A">
        <w:rPr>
          <w:sz w:val="26"/>
          <w:szCs w:val="26"/>
        </w:rPr>
        <w:t xml:space="preserve">- </w:t>
      </w:r>
      <w:proofErr w:type="spellStart"/>
      <w:r w:rsidRPr="00D33D4A">
        <w:rPr>
          <w:sz w:val="26"/>
          <w:szCs w:val="26"/>
        </w:rPr>
        <w:t>Nếu</w:t>
      </w:r>
      <w:proofErr w:type="spellEnd"/>
      <w:r w:rsidRPr="00D33D4A">
        <w:rPr>
          <w:sz w:val="26"/>
          <w:szCs w:val="26"/>
        </w:rPr>
        <w:t xml:space="preserve"> EOQ </w:t>
      </w:r>
      <w:proofErr w:type="spellStart"/>
      <w:r w:rsidRPr="00D33D4A">
        <w:rPr>
          <w:sz w:val="26"/>
          <w:szCs w:val="26"/>
        </w:rPr>
        <w:t>nằm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giữa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tối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thiểu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tối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ứng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với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mỗi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suất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chiết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khấu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thì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chọn</w:t>
      </w:r>
      <w:proofErr w:type="spellEnd"/>
      <w:r w:rsidRPr="00D33D4A">
        <w:rPr>
          <w:sz w:val="26"/>
          <w:szCs w:val="26"/>
        </w:rPr>
        <w:t xml:space="preserve"> EOQ.</w:t>
      </w:r>
      <w:proofErr w:type="gramEnd"/>
      <w:r w:rsidRPr="00D33D4A">
        <w:rPr>
          <w:sz w:val="26"/>
          <w:szCs w:val="26"/>
        </w:rPr>
        <w:t xml:space="preserve"> </w:t>
      </w:r>
      <w:proofErr w:type="spellStart"/>
      <w:proofErr w:type="gramStart"/>
      <w:r w:rsidRPr="00D33D4A">
        <w:rPr>
          <w:sz w:val="26"/>
          <w:szCs w:val="26"/>
        </w:rPr>
        <w:t>Ngược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lại</w:t>
      </w:r>
      <w:proofErr w:type="spellEnd"/>
      <w:r w:rsidRPr="00D33D4A">
        <w:rPr>
          <w:sz w:val="26"/>
          <w:szCs w:val="26"/>
        </w:rPr>
        <w:t xml:space="preserve">, </w:t>
      </w:r>
      <w:proofErr w:type="spellStart"/>
      <w:r w:rsidRPr="00D33D4A">
        <w:rPr>
          <w:sz w:val="26"/>
          <w:szCs w:val="26"/>
        </w:rPr>
        <w:t>nếu</w:t>
      </w:r>
      <w:proofErr w:type="spellEnd"/>
      <w:r w:rsidRPr="00D33D4A">
        <w:rPr>
          <w:sz w:val="26"/>
          <w:szCs w:val="26"/>
        </w:rPr>
        <w:t xml:space="preserve"> EOQ </w:t>
      </w:r>
      <w:proofErr w:type="spellStart"/>
      <w:r w:rsidRPr="00D33D4A">
        <w:rPr>
          <w:sz w:val="26"/>
          <w:szCs w:val="26"/>
        </w:rPr>
        <w:t>nhỏ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tối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thiểu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thì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điều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chỉnh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lên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tối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thiểu</w:t>
      </w:r>
      <w:proofErr w:type="spellEnd"/>
      <w:r w:rsidRPr="00D33D4A">
        <w:rPr>
          <w:sz w:val="26"/>
          <w:szCs w:val="26"/>
        </w:rPr>
        <w:t xml:space="preserve">, </w:t>
      </w:r>
      <w:proofErr w:type="spellStart"/>
      <w:r w:rsidRPr="00D33D4A">
        <w:rPr>
          <w:sz w:val="26"/>
          <w:szCs w:val="26"/>
        </w:rPr>
        <w:t>trường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hợp</w:t>
      </w:r>
      <w:proofErr w:type="spellEnd"/>
      <w:r w:rsidRPr="00D33D4A">
        <w:rPr>
          <w:sz w:val="26"/>
          <w:szCs w:val="26"/>
        </w:rPr>
        <w:t xml:space="preserve"> EOQ </w:t>
      </w:r>
      <w:proofErr w:type="spellStart"/>
      <w:r w:rsidRPr="00D33D4A">
        <w:rPr>
          <w:sz w:val="26"/>
          <w:szCs w:val="26"/>
        </w:rPr>
        <w:t>cao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hơn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mức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tối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sẽ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được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bỏ</w:t>
      </w:r>
      <w:proofErr w:type="spellEnd"/>
      <w:r w:rsidRPr="00D33D4A">
        <w:rPr>
          <w:sz w:val="26"/>
          <w:szCs w:val="26"/>
        </w:rPr>
        <w:t xml:space="preserve"> qua.</w:t>
      </w:r>
      <w:proofErr w:type="gramEnd"/>
    </w:p>
    <w:p w:rsidR="00C02B87" w:rsidRDefault="00742569" w:rsidP="00742569">
      <w:pPr>
        <w:spacing w:line="360" w:lineRule="auto"/>
      </w:pPr>
      <w:r w:rsidRPr="00D33D4A">
        <w:rPr>
          <w:sz w:val="26"/>
          <w:szCs w:val="26"/>
        </w:rPr>
        <w:t xml:space="preserve">- </w:t>
      </w:r>
      <w:proofErr w:type="spellStart"/>
      <w:r w:rsidRPr="00D33D4A">
        <w:rPr>
          <w:sz w:val="26"/>
          <w:szCs w:val="26"/>
        </w:rPr>
        <w:t>Xác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định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tổng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(TC) </w:t>
      </w:r>
      <w:proofErr w:type="spellStart"/>
      <w:r w:rsidRPr="00D33D4A">
        <w:rPr>
          <w:sz w:val="26"/>
          <w:szCs w:val="26"/>
        </w:rPr>
        <w:t>cho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mỗi</w:t>
      </w:r>
      <w:proofErr w:type="spellEnd"/>
      <w:r w:rsidRPr="00D33D4A">
        <w:rPr>
          <w:sz w:val="26"/>
          <w:szCs w:val="26"/>
        </w:rPr>
        <w:t xml:space="preserve"> qui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lựa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chọn</w:t>
      </w:r>
      <w:proofErr w:type="spellEnd"/>
      <w:r w:rsidRPr="00D33D4A">
        <w:rPr>
          <w:sz w:val="26"/>
          <w:szCs w:val="26"/>
        </w:rPr>
        <w:t xml:space="preserve"> ở </w:t>
      </w:r>
      <w:proofErr w:type="spellStart"/>
      <w:r w:rsidRPr="00D33D4A">
        <w:rPr>
          <w:sz w:val="26"/>
          <w:szCs w:val="26"/>
        </w:rPr>
        <w:t>trên</w:t>
      </w:r>
      <w:proofErr w:type="spellEnd"/>
      <w:r w:rsidRPr="00D33D4A">
        <w:rPr>
          <w:sz w:val="26"/>
          <w:szCs w:val="26"/>
        </w:rPr>
        <w:t xml:space="preserve">, so </w:t>
      </w:r>
      <w:proofErr w:type="spellStart"/>
      <w:r w:rsidRPr="00D33D4A">
        <w:rPr>
          <w:sz w:val="26"/>
          <w:szCs w:val="26"/>
        </w:rPr>
        <w:t>sánh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và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lựa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chọn</w:t>
      </w:r>
      <w:proofErr w:type="spellEnd"/>
      <w:r w:rsidRPr="00D33D4A">
        <w:rPr>
          <w:sz w:val="26"/>
          <w:szCs w:val="26"/>
        </w:rPr>
        <w:t xml:space="preserve"> qui </w:t>
      </w:r>
      <w:proofErr w:type="spellStart"/>
      <w:r w:rsidRPr="00D33D4A">
        <w:rPr>
          <w:sz w:val="26"/>
          <w:szCs w:val="26"/>
        </w:rPr>
        <w:t>mô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đặt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hàng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có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tổng</w:t>
      </w:r>
      <w:proofErr w:type="spellEnd"/>
      <w:r w:rsidRPr="00D33D4A">
        <w:rPr>
          <w:sz w:val="26"/>
          <w:szCs w:val="26"/>
        </w:rPr>
        <w:t xml:space="preserve"> chi </w:t>
      </w:r>
      <w:proofErr w:type="spellStart"/>
      <w:r w:rsidRPr="00D33D4A">
        <w:rPr>
          <w:sz w:val="26"/>
          <w:szCs w:val="26"/>
        </w:rPr>
        <w:t>phí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là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thấp</w:t>
      </w:r>
      <w:proofErr w:type="spellEnd"/>
      <w:r w:rsidRPr="00D33D4A">
        <w:rPr>
          <w:sz w:val="26"/>
          <w:szCs w:val="26"/>
        </w:rPr>
        <w:t xml:space="preserve"> </w:t>
      </w:r>
      <w:proofErr w:type="spellStart"/>
      <w:r w:rsidRPr="00D33D4A">
        <w:rPr>
          <w:sz w:val="26"/>
          <w:szCs w:val="26"/>
        </w:rPr>
        <w:t>nhất</w:t>
      </w:r>
      <w:proofErr w:type="spellEnd"/>
      <w:proofErr w:type="gramStart"/>
      <w:r w:rsidRPr="00D33D4A">
        <w:rPr>
          <w:sz w:val="26"/>
          <w:szCs w:val="26"/>
        </w:rPr>
        <w:t>.</w:t>
      </w:r>
      <w:r>
        <w:rPr>
          <w:sz w:val="26"/>
          <w:szCs w:val="26"/>
        </w:rPr>
        <w:t>/</w:t>
      </w:r>
      <w:proofErr w:type="gramEnd"/>
      <w:r>
        <w:rPr>
          <w:sz w:val="26"/>
          <w:szCs w:val="26"/>
        </w:rPr>
        <w:t>.</w:t>
      </w:r>
    </w:p>
    <w:sectPr w:rsidR="00C02B87" w:rsidSect="00C02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FEB2"/>
      </v:shape>
    </w:pict>
  </w:numPicBullet>
  <w:abstractNum w:abstractNumId="0">
    <w:nsid w:val="08457870"/>
    <w:multiLevelType w:val="hybridMultilevel"/>
    <w:tmpl w:val="92DA484E"/>
    <w:lvl w:ilvl="0" w:tplc="040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742569"/>
    <w:rsid w:val="00742569"/>
    <w:rsid w:val="00955417"/>
    <w:rsid w:val="00A5109B"/>
    <w:rsid w:val="00C02B87"/>
    <w:rsid w:val="00F9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42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25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256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256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1873</Characters>
  <Application>Microsoft Office Word</Application>
  <DocSecurity>0</DocSecurity>
  <Lines>15</Lines>
  <Paragraphs>4</Paragraphs>
  <ScaleCrop>false</ScaleCrop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2016-05-17T12:06:00Z</dcterms:created>
  <dcterms:modified xsi:type="dcterms:W3CDTF">2016-05-17T12:12:00Z</dcterms:modified>
</cp:coreProperties>
</file>