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2" w:rsidRPr="00F47D62" w:rsidRDefault="003A0F54" w:rsidP="00F47D62">
      <w:pPr>
        <w:jc w:val="center"/>
        <w:rPr>
          <w:b/>
        </w:rPr>
      </w:pPr>
      <w:r>
        <w:rPr>
          <w:b/>
        </w:rPr>
        <w:t>LINKEDIN</w:t>
      </w:r>
      <w:r w:rsidR="00F47D62" w:rsidRPr="00F47D62">
        <w:rPr>
          <w:b/>
        </w:rPr>
        <w:t xml:space="preserve"> PHÁT TRIỂN NHANH HƠN DỰ KIẾN</w:t>
      </w:r>
    </w:p>
    <w:p w:rsidR="00F47D62" w:rsidRPr="00F47D62" w:rsidRDefault="00F47D62" w:rsidP="00F47D62">
      <w:r w:rsidRPr="00F47D62">
        <w:t>LinkedIn sẽpháttriểnnhanhhơndựkiến ​​trướcđây, theoướctínhmớinhấtcủachúngtôi. Năm nay, chúngtôiướctínhsẽcó 62,1 triệungườidùng LinkedIn ở Mỹ, sẽtăng 4,2% vàonăm 2021 lên 64,7 triệu.Đếncuốigiaiđoạndựbáovàonăm 2023, chúngtôihyvọngsẽcó 68,8 triệungườidùng.</w:t>
      </w:r>
    </w:p>
    <w:p w:rsidR="00F47D62" w:rsidRPr="00F47D62" w:rsidRDefault="00F47D62" w:rsidP="00F47D62">
      <w:r>
        <w:rPr>
          <w:noProof/>
        </w:rPr>
        <w:drawing>
          <wp:inline distT="0" distB="0" distL="0" distR="0">
            <wp:extent cx="5943600" cy="591225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62" w:rsidRPr="00F47D62" w:rsidRDefault="00F47D62" w:rsidP="00F47D62"/>
    <w:p w:rsidR="00F47D62" w:rsidRPr="00F47D62" w:rsidRDefault="00F47D62" w:rsidP="00F47D62">
      <w:r w:rsidRPr="00F47D62">
        <w:t>Ngườidùng LinkedIn chiếmkhoảngmộtphầnbatrongsốtấtcảngườidùngmạngxãhội ở HoaKỳvàđiềuđósẽgiữnguyênnhưvậytrongvàinămtới.Doanhthutrênnềntảngxãhộikinhdoan</w:t>
      </w:r>
      <w:r w:rsidRPr="00F47D62">
        <w:lastRenderedPageBreak/>
        <w:t>htiếptụctăng, vớihầuhếtđếntừcácnhàquảngcáo B2B. Năm nay, LinkedIn sẽchứngkiến ​​1,59 tỷđô la doanhthuquảngcáo, tăngthêm 11,2% lên 1,77 tỷđô la vàonăm 2021.</w:t>
      </w:r>
    </w:p>
    <w:p w:rsidR="00F47D62" w:rsidRPr="00F47D62" w:rsidRDefault="00F47D62" w:rsidP="00F47D62">
      <w:r w:rsidRPr="00F47D62">
        <w:t>ChuyêngiaphântíchchínhcủaeMarketer, Jillian Ryan, tácgiảcủabáocáosắptớicủachúngtôivềxuấtbản LinkedIn vàocuốithángnày, chobiết, LinkedIn tiếptụcđổimớinềntảngvàdịchvụcủamìnhchocảngườidùngvànhàquảngcáo.</w:t>
      </w:r>
    </w:p>
    <w:p w:rsidR="00F47D62" w:rsidRPr="00F47D62" w:rsidRDefault="00F47D62" w:rsidP="00F47D62">
      <w:r w:rsidRPr="00F47D62">
        <w:t>Mặcdù, khi so sánhvớicácnềntảngxãhộinhư Facebook vàInstagram, LinkedIn cóthểđượccoilàchậ</w:t>
      </w:r>
      <w:r w:rsidR="003A0F54">
        <w:t>m</w:t>
      </w:r>
      <w:r w:rsidRPr="00F47D62">
        <w:t>, mạngxãhộigầnđâyđãtungracáctínhnăngnhư LinkedIn Live and Events, "cônói." Trongkhinhữngtrảinghiệmmớinàykhôngphảilàduynhấtđốivới LinkedIn, cáctrườnghợpsửdụngchokhángiảchuyênnghiệpcóthểlàyếutốkhácbiệtđểduytrìngườidùnghiệntạivàthuhútngườidùngmới.</w:t>
      </w:r>
    </w:p>
    <w:p w:rsidR="00857958" w:rsidRPr="008A76EB" w:rsidRDefault="00857958" w:rsidP="00F47D62">
      <w:r w:rsidRPr="008A76EB">
        <w:t>NguyễnThịTuyênNgôn – Khoa QTKD</w:t>
      </w:r>
    </w:p>
    <w:p w:rsidR="004772C2" w:rsidRDefault="00857958" w:rsidP="00E752E6">
      <w:r w:rsidRPr="008A76EB">
        <w:t>Nguồ</w:t>
      </w:r>
      <w:r w:rsidR="004772C2">
        <w:t xml:space="preserve">n: </w:t>
      </w:r>
      <w:hyperlink r:id="rId6" w:history="1">
        <w:r w:rsidR="00F47D62" w:rsidRPr="00575097">
          <w:rPr>
            <w:rStyle w:val="Hyperlink"/>
          </w:rPr>
          <w:t>https://www.emarketer.com/content/linkedin-to-grow-faster-than-expected</w:t>
        </w:r>
      </w:hyperlink>
    </w:p>
    <w:p w:rsidR="00F47D62" w:rsidRDefault="00F47D62" w:rsidP="00E752E6"/>
    <w:sectPr w:rsidR="00F47D62" w:rsidSect="0045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defaultTabStop w:val="720"/>
  <w:characterSpacingControl w:val="doNotCompress"/>
  <w:compat/>
  <w:rsids>
    <w:rsidRoot w:val="00857958"/>
    <w:rsid w:val="000142E4"/>
    <w:rsid w:val="000E284B"/>
    <w:rsid w:val="000E2B1D"/>
    <w:rsid w:val="00121775"/>
    <w:rsid w:val="001523A1"/>
    <w:rsid w:val="001631BE"/>
    <w:rsid w:val="0017312F"/>
    <w:rsid w:val="00194556"/>
    <w:rsid w:val="001B6329"/>
    <w:rsid w:val="001D43A8"/>
    <w:rsid w:val="001E5A83"/>
    <w:rsid w:val="002248FF"/>
    <w:rsid w:val="00240AAC"/>
    <w:rsid w:val="00247756"/>
    <w:rsid w:val="0027546E"/>
    <w:rsid w:val="002C4E3C"/>
    <w:rsid w:val="002E522D"/>
    <w:rsid w:val="00387986"/>
    <w:rsid w:val="00394A5D"/>
    <w:rsid w:val="003A0F54"/>
    <w:rsid w:val="003C1882"/>
    <w:rsid w:val="003F0ED1"/>
    <w:rsid w:val="003F6827"/>
    <w:rsid w:val="00404042"/>
    <w:rsid w:val="0042018C"/>
    <w:rsid w:val="004526D5"/>
    <w:rsid w:val="004772C2"/>
    <w:rsid w:val="004B0E88"/>
    <w:rsid w:val="00505727"/>
    <w:rsid w:val="00612BDD"/>
    <w:rsid w:val="006314AF"/>
    <w:rsid w:val="006365AE"/>
    <w:rsid w:val="006512F6"/>
    <w:rsid w:val="00683E60"/>
    <w:rsid w:val="00691A24"/>
    <w:rsid w:val="0069304D"/>
    <w:rsid w:val="006B5311"/>
    <w:rsid w:val="006C0724"/>
    <w:rsid w:val="006E1B1A"/>
    <w:rsid w:val="00712760"/>
    <w:rsid w:val="0073227B"/>
    <w:rsid w:val="00735C5F"/>
    <w:rsid w:val="00751FD1"/>
    <w:rsid w:val="00857958"/>
    <w:rsid w:val="0088278B"/>
    <w:rsid w:val="008A0AF0"/>
    <w:rsid w:val="008A76EB"/>
    <w:rsid w:val="008D7F04"/>
    <w:rsid w:val="0093163A"/>
    <w:rsid w:val="00963F51"/>
    <w:rsid w:val="009D00D9"/>
    <w:rsid w:val="009E046A"/>
    <w:rsid w:val="00A232F8"/>
    <w:rsid w:val="00B30540"/>
    <w:rsid w:val="00B33668"/>
    <w:rsid w:val="00B5119E"/>
    <w:rsid w:val="00B52042"/>
    <w:rsid w:val="00B8351A"/>
    <w:rsid w:val="00BA0D5B"/>
    <w:rsid w:val="00BF0028"/>
    <w:rsid w:val="00C26E2C"/>
    <w:rsid w:val="00C43CD0"/>
    <w:rsid w:val="00C5687A"/>
    <w:rsid w:val="00C773BC"/>
    <w:rsid w:val="00C80300"/>
    <w:rsid w:val="00C8245B"/>
    <w:rsid w:val="00C8393A"/>
    <w:rsid w:val="00CA3AE7"/>
    <w:rsid w:val="00CA57C6"/>
    <w:rsid w:val="00CA6F24"/>
    <w:rsid w:val="00CC3245"/>
    <w:rsid w:val="00CD1341"/>
    <w:rsid w:val="00CF153E"/>
    <w:rsid w:val="00CF77D8"/>
    <w:rsid w:val="00D04025"/>
    <w:rsid w:val="00D42401"/>
    <w:rsid w:val="00DB6C9D"/>
    <w:rsid w:val="00DE452B"/>
    <w:rsid w:val="00E41C8D"/>
    <w:rsid w:val="00E54E4E"/>
    <w:rsid w:val="00E752E6"/>
    <w:rsid w:val="00E82B72"/>
    <w:rsid w:val="00EA2ED1"/>
    <w:rsid w:val="00EF107E"/>
    <w:rsid w:val="00F10C7E"/>
    <w:rsid w:val="00F14D74"/>
    <w:rsid w:val="00F47D62"/>
    <w:rsid w:val="00FA057A"/>
    <w:rsid w:val="00FA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arketer.com/content/linkedin-to-grow-faster-than-expect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Admin</cp:lastModifiedBy>
  <cp:revision>63</cp:revision>
  <dcterms:created xsi:type="dcterms:W3CDTF">2017-11-14T12:46:00Z</dcterms:created>
  <dcterms:modified xsi:type="dcterms:W3CDTF">2020-01-14T03:49:00Z</dcterms:modified>
</cp:coreProperties>
</file>