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F13E2" w14:textId="77777777" w:rsidR="00A41AF5" w:rsidRPr="00C70B02" w:rsidRDefault="00835F39" w:rsidP="00917A2A">
      <w:pPr>
        <w:keepNext/>
        <w:spacing w:after="0" w:line="360" w:lineRule="auto"/>
        <w:jc w:val="center"/>
        <w:outlineLvl w:val="2"/>
        <w:rPr>
          <w:rFonts w:ascii="Times New Roman" w:eastAsia="Times New Roman" w:hAnsi="Times New Roman" w:cs="Arial"/>
          <w:color w:val="000000" w:themeColor="text1"/>
          <w:sz w:val="26"/>
          <w:szCs w:val="26"/>
          <w:lang w:val="en-US"/>
        </w:rPr>
      </w:pPr>
      <w:r w:rsidRPr="00C70B02">
        <w:rPr>
          <w:rFonts w:ascii="Times New Roman" w:eastAsia="Times New Roman" w:hAnsi="Times New Roman" w:cs="Arial"/>
          <w:color w:val="000000" w:themeColor="text1"/>
          <w:sz w:val="26"/>
          <w:szCs w:val="26"/>
          <w:lang w:val="en-US"/>
        </w:rPr>
        <w:t>MÔ HÌNH NỀN KINH TẾ HỖN HỢP</w:t>
      </w:r>
    </w:p>
    <w:p w14:paraId="702A9B1E" w14:textId="77777777" w:rsidR="00A41AF5" w:rsidRPr="00C70B02" w:rsidRDefault="00A41AF5" w:rsidP="00835F39">
      <w:pPr>
        <w:keepNext/>
        <w:spacing w:after="0" w:line="360" w:lineRule="auto"/>
        <w:jc w:val="center"/>
        <w:outlineLvl w:val="2"/>
        <w:rPr>
          <w:rFonts w:ascii="Times New Roman" w:eastAsia="Times New Roman" w:hAnsi="Times New Roman" w:cs="Arial"/>
          <w:color w:val="000000" w:themeColor="text1"/>
          <w:sz w:val="26"/>
          <w:szCs w:val="26"/>
          <w:lang w:val="en-US"/>
        </w:rPr>
      </w:pPr>
    </w:p>
    <w:p w14:paraId="2D8DBBD2" w14:textId="77777777" w:rsidR="00A41AF5" w:rsidRPr="00C70B02" w:rsidRDefault="00A41AF5" w:rsidP="00835F39">
      <w:pPr>
        <w:keepNext/>
        <w:spacing w:after="0" w:line="360" w:lineRule="auto"/>
        <w:jc w:val="center"/>
        <w:outlineLvl w:val="2"/>
        <w:rPr>
          <w:rFonts w:ascii="Times New Roman" w:eastAsia="Times New Roman" w:hAnsi="Times New Roman" w:cs="Arial"/>
          <w:color w:val="000000" w:themeColor="text1"/>
          <w:sz w:val="26"/>
          <w:szCs w:val="26"/>
          <w:lang w:val="en-US"/>
        </w:rPr>
      </w:pPr>
      <w:bookmarkStart w:id="0" w:name="_GoBack"/>
      <w:r w:rsidRPr="00C70B02">
        <w:rPr>
          <w:rFonts w:ascii="Times New Roman" w:eastAsia="Times New Roman" w:hAnsi="Times New Roman" w:cs="Arial"/>
          <w:noProof/>
          <w:color w:val="000000" w:themeColor="text1"/>
          <w:sz w:val="26"/>
          <w:szCs w:val="26"/>
          <w:lang w:val="en-US"/>
        </w:rPr>
        <mc:AlternateContent>
          <mc:Choice Requires="wpg">
            <w:drawing>
              <wp:anchor distT="0" distB="0" distL="114300" distR="114300" simplePos="0" relativeHeight="251658240" behindDoc="0" locked="0" layoutInCell="1" allowOverlap="1" wp14:anchorId="3C63D8CA" wp14:editId="5D808B4F">
                <wp:simplePos x="0" y="0"/>
                <wp:positionH relativeFrom="column">
                  <wp:posOffset>397510</wp:posOffset>
                </wp:positionH>
                <wp:positionV relativeFrom="paragraph">
                  <wp:posOffset>7620</wp:posOffset>
                </wp:positionV>
                <wp:extent cx="4914900" cy="1714500"/>
                <wp:effectExtent l="0" t="0" r="38100" b="38100"/>
                <wp:wrapThrough wrapText="bothSides">
                  <wp:wrapPolygon edited="0">
                    <wp:start x="8372" y="0"/>
                    <wp:lineTo x="1563" y="960"/>
                    <wp:lineTo x="1116" y="1280"/>
                    <wp:lineTo x="1116" y="5120"/>
                    <wp:lineTo x="0" y="5120"/>
                    <wp:lineTo x="0" y="12480"/>
                    <wp:lineTo x="1116" y="15360"/>
                    <wp:lineTo x="1116" y="16640"/>
                    <wp:lineTo x="6363" y="20480"/>
                    <wp:lineTo x="8372" y="20480"/>
                    <wp:lineTo x="8372" y="21760"/>
                    <wp:lineTo x="15516" y="21760"/>
                    <wp:lineTo x="15516" y="20480"/>
                    <wp:lineTo x="16744" y="20480"/>
                    <wp:lineTo x="20874" y="16640"/>
                    <wp:lineTo x="20874" y="15360"/>
                    <wp:lineTo x="21656" y="12480"/>
                    <wp:lineTo x="21656" y="5120"/>
                    <wp:lineTo x="20986" y="5120"/>
                    <wp:lineTo x="21209" y="960"/>
                    <wp:lineTo x="20540" y="640"/>
                    <wp:lineTo x="14623" y="0"/>
                    <wp:lineTo x="8372"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714500"/>
                          <a:chOff x="1985" y="13078"/>
                          <a:chExt cx="8640" cy="3460"/>
                        </a:xfrm>
                      </wpg:grpSpPr>
                      <wpg:grpSp>
                        <wpg:cNvPr id="2" name="Group 3"/>
                        <wpg:cNvGrpSpPr>
                          <a:grpSpLocks/>
                        </wpg:cNvGrpSpPr>
                        <wpg:grpSpPr bwMode="auto">
                          <a:xfrm>
                            <a:off x="1985" y="13078"/>
                            <a:ext cx="8640" cy="2849"/>
                            <a:chOff x="1985" y="2349"/>
                            <a:chExt cx="8640" cy="2849"/>
                          </a:xfrm>
                        </wpg:grpSpPr>
                        <wps:wsp>
                          <wps:cNvPr id="3" name="Text Box 4"/>
                          <wps:cNvSpPr txBox="1">
                            <a:spLocks noChangeArrowheads="1"/>
                          </wps:cNvSpPr>
                          <wps:spPr bwMode="auto">
                            <a:xfrm>
                              <a:off x="5405" y="2349"/>
                              <a:ext cx="2340" cy="540"/>
                            </a:xfrm>
                            <a:prstGeom prst="rect">
                              <a:avLst/>
                            </a:prstGeom>
                            <a:solidFill>
                              <a:srgbClr val="FFFFFF"/>
                            </a:solidFill>
                            <a:ln w="9525">
                              <a:solidFill>
                                <a:srgbClr val="000000"/>
                              </a:solidFill>
                              <a:miter lim="800000"/>
                              <a:headEnd/>
                              <a:tailEnd/>
                            </a:ln>
                          </wps:spPr>
                          <wps:txbx>
                            <w:txbxContent>
                              <w:p w14:paraId="579EA2C1" w14:textId="77777777" w:rsidR="00A41AF5" w:rsidRDefault="00A41AF5" w:rsidP="00A41AF5">
                                <w:pPr>
                                  <w:jc w:val="center"/>
                                </w:pPr>
                                <w:r>
                                  <w:t>Thị trường</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585" y="4658"/>
                              <a:ext cx="2340" cy="540"/>
                            </a:xfrm>
                            <a:prstGeom prst="rect">
                              <a:avLst/>
                            </a:prstGeom>
                            <a:solidFill>
                              <a:srgbClr val="FFFFFF"/>
                            </a:solidFill>
                            <a:ln w="9525">
                              <a:solidFill>
                                <a:srgbClr val="000000"/>
                              </a:solidFill>
                              <a:miter lim="800000"/>
                              <a:headEnd/>
                              <a:tailEnd/>
                            </a:ln>
                          </wps:spPr>
                          <wps:txbx>
                            <w:txbxContent>
                              <w:p w14:paraId="1AA5EA9D" w14:textId="77777777" w:rsidR="00A41AF5" w:rsidRDefault="00A41AF5" w:rsidP="00A41AF5">
                                <w:pPr>
                                  <w:jc w:val="center"/>
                                </w:pPr>
                                <w:r>
                                  <w:t xml:space="preserve">Nhà nước </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1985" y="3218"/>
                              <a:ext cx="1980" cy="1080"/>
                            </a:xfrm>
                            <a:prstGeom prst="rect">
                              <a:avLst/>
                            </a:prstGeom>
                            <a:solidFill>
                              <a:srgbClr val="FFFFFF"/>
                            </a:solidFill>
                            <a:ln w="9525">
                              <a:solidFill>
                                <a:srgbClr val="000000"/>
                              </a:solidFill>
                              <a:miter lim="800000"/>
                              <a:headEnd/>
                              <a:tailEnd/>
                            </a:ln>
                          </wps:spPr>
                          <wps:txbx>
                            <w:txbxContent>
                              <w:p w14:paraId="14E65AFD" w14:textId="77777777" w:rsidR="00A41AF5" w:rsidRDefault="00773AC4" w:rsidP="00A41AF5">
                                <w:pPr>
                                  <w:jc w:val="center"/>
                                </w:pPr>
                                <w:r>
                                  <w:t>CUNG</w:t>
                                </w:r>
                              </w:p>
                              <w:p w14:paraId="643D58FA" w14:textId="77777777" w:rsidR="00A41AF5" w:rsidRDefault="00A41AF5" w:rsidP="00A41AF5">
                                <w:pPr>
                                  <w:jc w:val="center"/>
                                </w:pPr>
                                <w:r>
                                  <w:t>Cung</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645" y="3229"/>
                              <a:ext cx="1980" cy="1080"/>
                            </a:xfrm>
                            <a:prstGeom prst="rect">
                              <a:avLst/>
                            </a:prstGeom>
                            <a:solidFill>
                              <a:srgbClr val="FFFFFF"/>
                            </a:solidFill>
                            <a:ln w="9525">
                              <a:solidFill>
                                <a:srgbClr val="000000"/>
                              </a:solidFill>
                              <a:miter lim="800000"/>
                              <a:headEnd/>
                              <a:tailEnd/>
                            </a:ln>
                          </wps:spPr>
                          <wps:txbx>
                            <w:txbxContent>
                              <w:p w14:paraId="1817C0F1" w14:textId="77777777" w:rsidR="00A41AF5" w:rsidRDefault="00773AC4" w:rsidP="00A41AF5">
                                <w:pPr>
                                  <w:jc w:val="center"/>
                                </w:pPr>
                                <w:r>
                                  <w:t>CẦU</w:t>
                                </w:r>
                              </w:p>
                              <w:p w14:paraId="62519CF0" w14:textId="77777777" w:rsidR="00A41AF5" w:rsidRDefault="00A41AF5" w:rsidP="00A41AF5">
                                <w:pPr>
                                  <w:jc w:val="center"/>
                                </w:pPr>
                                <w:r>
                                  <w:t>Cầu</w:t>
                                </w:r>
                              </w:p>
                            </w:txbxContent>
                          </wps:txbx>
                          <wps:bodyPr rot="0" vert="horz" wrap="square" lIns="91440" tIns="45720" rIns="91440" bIns="45720" anchor="t" anchorCtr="0" upright="1">
                            <a:noAutofit/>
                          </wps:bodyPr>
                        </wps:wsp>
                        <wps:wsp>
                          <wps:cNvPr id="7" name="Line 8"/>
                          <wps:cNvCnPr>
                            <a:cxnSpLocks noChangeShapeType="1"/>
                          </wps:cNvCnPr>
                          <wps:spPr bwMode="auto">
                            <a:xfrm>
                              <a:off x="7745" y="2498"/>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H="1">
                              <a:off x="7745" y="2756"/>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9725" y="2756"/>
                              <a:ext cx="0" cy="4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V="1">
                              <a:off x="10265" y="4337"/>
                              <a:ext cx="0" cy="6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0265" y="2498"/>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9725" y="429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3401" y="2702"/>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V="1">
                              <a:off x="2525" y="4298"/>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2525" y="2529"/>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2525" y="2529"/>
                              <a:ext cx="0" cy="6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401" y="270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3425" y="429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3425" y="4838"/>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2525" y="5018"/>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flipH="1">
                              <a:off x="7925" y="4838"/>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7925" y="5018"/>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24"/>
                        <wps:cNvSpPr txBox="1">
                          <a:spLocks noChangeArrowheads="1"/>
                        </wps:cNvSpPr>
                        <wps:spPr bwMode="auto">
                          <a:xfrm>
                            <a:off x="5405" y="15998"/>
                            <a:ext cx="2700" cy="540"/>
                          </a:xfrm>
                          <a:prstGeom prst="rect">
                            <a:avLst/>
                          </a:prstGeom>
                          <a:solidFill>
                            <a:srgbClr val="FFFFFF"/>
                          </a:solidFill>
                          <a:ln w="9525">
                            <a:solidFill>
                              <a:srgbClr val="FFFFFF"/>
                            </a:solidFill>
                            <a:miter lim="800000"/>
                            <a:headEnd/>
                            <a:tailEnd/>
                          </a:ln>
                        </wps:spPr>
                        <wps:txbx>
                          <w:txbxContent>
                            <w:p w14:paraId="697DDE95" w14:textId="77777777" w:rsidR="00A41AF5" w:rsidRDefault="00A41AF5" w:rsidP="00A41AF5">
                              <w:r>
                                <w:t xml:space="preserve"> Chính sách, công cụ </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6125" y="13658"/>
                            <a:ext cx="1080" cy="720"/>
                          </a:xfrm>
                          <a:prstGeom prst="rect">
                            <a:avLst/>
                          </a:prstGeom>
                          <a:solidFill>
                            <a:srgbClr val="FFFFFF"/>
                          </a:solidFill>
                          <a:ln w="9525">
                            <a:solidFill>
                              <a:srgbClr val="FFFFFF"/>
                            </a:solidFill>
                            <a:miter lim="800000"/>
                            <a:headEnd/>
                            <a:tailEnd/>
                          </a:ln>
                        </wps:spPr>
                        <wps:txbx>
                          <w:txbxContent>
                            <w:p w14:paraId="276D3768" w14:textId="77777777" w:rsidR="00A41AF5" w:rsidRDefault="00A41AF5" w:rsidP="00A41AF5">
                              <w:pPr>
                                <w:spacing w:before="120" w:line="312" w:lineRule="auto"/>
                                <w:jc w:val="both"/>
                              </w:pPr>
                              <w:r>
                                <w:t>P, Q</w:t>
                              </w:r>
                            </w:p>
                            <w:p w14:paraId="23F3653A" w14:textId="77777777" w:rsidR="00A41AF5" w:rsidRDefault="00A41AF5" w:rsidP="00A41AF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3D8CA" id="Group 1" o:spid="_x0000_s1026" style="position:absolute;left:0;text-align:left;margin-left:31.3pt;margin-top:.6pt;width:387pt;height:135pt;z-index:251658240" coordorigin="1985,13078" coordsize="8640,34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">
                <v:group id="Group 3" o:spid="_x0000_s1027" style="position:absolute;left:1985;top:13078;width:8640;height:2849" coordorigin="1985,2349" coordsize="8640,284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type id="_x0000_t202" coordsize="21600,21600" o:spt="202" path="m0,0l0,21600,21600,21600,21600,0xe">
                    <v:stroke joinstyle="miter"/>
                    <v:path gradientshapeok="t" o:connecttype="rect"/>
                  </v:shapetype>
                  <v:shape id="Text Box 4" o:spid="_x0000_s1028" type="#_x0000_t202" style="position:absolute;left:5405;top:2349;width:23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oOFxAAA&#10;ANoAAAAPAAAAZHJzL2Rvd25yZXYueG1sRI9PawIxFMTvhX6H8Aq9FDdbFbVbo4jQYm9WRa+Pzds/&#10;dPOyJum6fntTEHocZuY3zHzZm0Z05HxtWcFrkoIgzq2uuVRw2H8MZiB8QNbYWCYFV/KwXDw+zDHT&#10;9sLf1O1CKSKEfYYKqhDaTEqfV2TQJ7Yljl5hncEQpSuldniJcNPIYZpOpMGa40KFLa0ryn92v0bB&#10;bLzpTv5rtD3mk6J5Cy/T7vPslHp+6lfvIAL14T98b2+0ghH8XYk3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KDhcQAAADaAAAADwAAAAAAAAAAAAAAAACXAgAAZHJzL2Rv&#10;d25yZXYueG1sUEsFBgAAAAAEAAQA9QAAAIgDAAAAAA==&#10;">
                    <v:textbox>
                      <w:txbxContent>
                        <w:p w14:paraId="579EA2C1" w14:textId="77777777" w:rsidR="00A41AF5" w:rsidRDefault="00A41AF5" w:rsidP="00A41AF5">
                          <w:pPr>
                            <w:jc w:val="center"/>
                          </w:pPr>
                          <w:r>
                            <w:t>Thị trường</w:t>
                          </w:r>
                        </w:p>
                      </w:txbxContent>
                    </v:textbox>
                  </v:shape>
                  <v:shape id="Text Box 5" o:spid="_x0000_s1029" type="#_x0000_t202" style="position:absolute;left:5585;top:4658;width:23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ixvxxAAA&#10;ANoAAAAPAAAAZHJzL2Rvd25yZXYueG1sRI9PawIxFMTvQr9DeIVexM3WitqtUURo0ZtV0etj8/YP&#10;3bysSbpuv31TEHocZuY3zGLVm0Z05HxtWcFzkoIgzq2uuVRwOr6P5iB8QNbYWCYFP+RhtXwYLDDT&#10;9saf1B1CKSKEfYYKqhDaTEqfV2TQJ7Yljl5hncEQpSuldniLcNPIcZpOpcGa40KFLW0qyr8O30bB&#10;fLLtLn73sj/n06J5DcNZ93F1Sj099us3EIH68B++t7dawQT+rsQbIJ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osb8cQAAADaAAAADwAAAAAAAAAAAAAAAACXAgAAZHJzL2Rv&#10;d25yZXYueG1sUEsFBgAAAAAEAAQA9QAAAIgDAAAAAA==&#10;">
                    <v:textbox>
                      <w:txbxContent>
                        <w:p w14:paraId="1AA5EA9D" w14:textId="77777777" w:rsidR="00A41AF5" w:rsidRDefault="00A41AF5" w:rsidP="00A41AF5">
                          <w:pPr>
                            <w:jc w:val="center"/>
                          </w:pPr>
                          <w:r>
                            <w:t xml:space="preserve">Nhà nước </w:t>
                          </w:r>
                        </w:p>
                      </w:txbxContent>
                    </v:textbox>
                  </v:shape>
                  <v:shape id="Text Box 6" o:spid="_x0000_s1030" type="#_x0000_t202" style="position:absolute;left:1985;top:3218;width:198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75qxAAA&#10;ANoAAAAPAAAAZHJzL2Rvd25yZXYueG1sRI9PawIxFMTvQr9DeAUvRbPVVu3WKCIoeqt/sNfH5rm7&#10;dPOyTeK6fntTKHgcZuY3zHTemko05HxpWcFrPwFBnFldcq7geFj1JiB8QNZYWSYFN/Iwnz11pphq&#10;e+UdNfuQiwhhn6KCIoQ6ldJnBRn0fVsTR+9sncEQpculdniNcFPJQZKMpMGS40KBNS0Lyn72F6Ng&#10;8rZpvv12+HXKRufqI7yMm/WvU6r73C4+QQRqwyP8395oBe/wdyXeADm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ce+asQAAADaAAAADwAAAAAAAAAAAAAAAACXAgAAZHJzL2Rv&#10;d25yZXYueG1sUEsFBgAAAAAEAAQA9QAAAIgDAAAAAA==&#10;">
                    <v:textbox>
                      <w:txbxContent>
                        <w:p w14:paraId="14E65AFD" w14:textId="77777777" w:rsidR="00A41AF5" w:rsidRDefault="00773AC4" w:rsidP="00A41AF5">
                          <w:pPr>
                            <w:jc w:val="center"/>
                          </w:pPr>
                          <w:r>
                            <w:t>CUNG</w:t>
                          </w:r>
                        </w:p>
                        <w:p w14:paraId="643D58FA" w14:textId="77777777" w:rsidR="00A41AF5" w:rsidRDefault="00A41AF5" w:rsidP="00A41AF5">
                          <w:pPr>
                            <w:jc w:val="center"/>
                          </w:pPr>
                          <w:r>
                            <w:t>Cung</w:t>
                          </w:r>
                        </w:p>
                      </w:txbxContent>
                    </v:textbox>
                  </v:shape>
                  <v:shape id="Text Box 7" o:spid="_x0000_s1031" type="#_x0000_t202" style="position:absolute;left:8645;top:3229;width:198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FSAdwwAA&#10;ANoAAAAPAAAAZHJzL2Rvd25yZXYueG1sRI9Ba8JAFITvQv/D8gpeRDe1JWrqKiJY9NZa0esj+0xC&#10;s2/T3TXGf+8KhR6HmfmGmS87U4uWnK8sK3gZJSCIc6srLhQcvjfDKQgfkDXWlknBjTwsF0+9OWba&#10;XvmL2n0oRISwz1BBGUKTSenzkgz6kW2Io3e2zmCI0hVSO7xGuKnlOElSabDiuFBiQ+uS8p/9xSiY&#10;vm3bk9+9fh7z9FzPwmDSfvw6pfrP3eodRKAu/If/2lutIIXHlXgD5O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5FSAdwwAAANoAAAAPAAAAAAAAAAAAAAAAAJcCAABkcnMvZG93&#10;bnJldi54bWxQSwUGAAAAAAQABAD1AAAAhwMAAAAA&#10;">
                    <v:textbox>
                      <w:txbxContent>
                        <w:p w14:paraId="1817C0F1" w14:textId="77777777" w:rsidR="00A41AF5" w:rsidRDefault="00773AC4" w:rsidP="00A41AF5">
                          <w:pPr>
                            <w:jc w:val="center"/>
                          </w:pPr>
                          <w:r>
                            <w:t>CẦU</w:t>
                          </w:r>
                        </w:p>
                        <w:p w14:paraId="62519CF0" w14:textId="77777777" w:rsidR="00A41AF5" w:rsidRDefault="00A41AF5" w:rsidP="00A41AF5">
                          <w:pPr>
                            <w:jc w:val="center"/>
                          </w:pPr>
                          <w:r>
                            <w:t>Cầu</w:t>
                          </w:r>
                        </w:p>
                      </w:txbxContent>
                    </v:textbox>
                  </v:shape>
                  <v:line id="Line 8" o:spid="_x0000_s1032" style="position:absolute;visibility:visible;mso-wrap-style:square" from="7745,2498" to="10265,24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flip:x;visibility:visible;mso-wrap-style:square" from="7745,2756" to="9725,27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FyvSHAAAAA2gAAAA8AAAAAAAAAAAAAAAAA&#10;oQIAAGRycy9kb3ducmV2LnhtbFBLBQYAAAAABAAEAPkAAACOAwAAAAA=&#10;">
                    <v:stroke endarrow="block"/>
                  </v:line>
                  <v:line id="Line 10" o:spid="_x0000_s1034" style="position:absolute;visibility:visible;mso-wrap-style:square" from="9725,2756" to="9725,32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FkbNsUAAADaAAAADwAAAAAAAAAA&#10;AAAAAAChAgAAZHJzL2Rvd25yZXYueG1sUEsFBgAAAAAEAAQA+QAAAJMDAAAAAA==&#10;"/>
                  <v:line id="Line 11" o:spid="_x0000_s1035" style="position:absolute;flip:y;visibility:visible;mso-wrap-style:square" from="10265,4337" to="10265,50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4hyxAAAANsAAAAPAAAAAAAAAAAA&#10;AAAAAKECAABkcnMvZG93bnJldi54bWxQSwUGAAAAAAQABAD5AAAAkgMAAAAA&#10;">
                    <v:stroke endarrow="block"/>
                  </v:line>
                  <v:line id="Line 12" o:spid="_x0000_s1036" style="position:absolute;visibility:visible;mso-wrap-style:square" from="10265,2498" to="10265,32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37" style="position:absolute;visibility:visible;mso-wrap-style:square" from="9725,4298" to="9725,48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S/MGTDAAAA2wAAAA8AAAAAAAAAAAAA&#10;AAAAoQIAAGRycy9kb3ducmV2LnhtbFBLBQYAAAAABAAEAPkAAACRAwAAAAA=&#10;"/>
                  <v:line id="Line 14" o:spid="_x0000_s1038" style="position:absolute;visibility:visible;mso-wrap-style:square" from="3401,2702" to="5381,27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vzlf/DAAAA2wAAAA8AAAAAAAAAAAAA&#10;AAAAoQIAAGRycy9kb3ducmV2LnhtbFBLBQYAAAAABAAEAPkAAACRAwAAAAA=&#10;"/>
                  <v:line id="Line 15" o:spid="_x0000_s1039" style="position:absolute;flip:y;visibility:visible;mso-wrap-style:square" from="2525,4298" to="2525,50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JI5xxAAAANsAAAAPAAAAAAAAAAAA&#10;AAAAAKECAABkcnMvZG93bnJldi54bWxQSwUGAAAAAAQABAD5AAAAkgMAAAAA&#10;">
                    <v:stroke endarrow="block"/>
                  </v:line>
                  <v:line id="Line 16" o:spid="_x0000_s1040" style="position:absolute;visibility:visible;mso-wrap-style:square" from="2525,2529" to="5405,25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s6rpMIAAADbAAAADwAAAAAAAAAAAAAA&#10;AAChAgAAZHJzL2Rvd25yZXYueG1sUEsFBgAAAAAEAAQA+QAAAJADAAAAAA==&#10;">
                    <v:stroke endarrow="block"/>
                  </v:line>
                  <v:line id="Line 17" o:spid="_x0000_s1041" style="position:absolute;visibility:visible;mso-wrap-style:square" from="2525,2529" to="2525,32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uENmfDAAAA2wAAAA8AAAAAAAAAAAAA&#10;AAAAoQIAAGRycy9kb3ducmV2LnhtbFBLBQYAAAAABAAEAPkAAACRAwAAAAA=&#10;"/>
                  <v:line id="Line 18" o:spid="_x0000_s1042" style="position:absolute;visibility:visible;mso-wrap-style:square" from="3401,2702" to="3401,32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VCQSMIAAADbAAAADwAAAAAAAAAAAAAA&#10;AAChAgAAZHJzL2Rvd25yZXYueG1sUEsFBgAAAAAEAAQA+QAAAJADAAAAAA==&#10;">
                    <v:stroke endarrow="block"/>
                  </v:line>
                  <v:line id="Line 19" o:spid="_x0000_s1043" style="position:absolute;visibility:visible;mso-wrap-style:square" from="3425,4298" to="3425,48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VXB47GAAAA2wAAAA8AAAAAAAAA&#10;AAAAAAAAoQIAAGRycy9kb3ducmV2LnhtbFBLBQYAAAAABAAEAPkAAACUAwAAAAA=&#10;"/>
                  <v:line id="Line 20" o:spid="_x0000_s1044" style="position:absolute;visibility:visible;mso-wrap-style:square" from="3425,4838" to="5585,48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045" style="position:absolute;visibility:visible;mso-wrap-style:square" from="2525,5018" to="5585,50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U3BNcIAAADbAAAADwAAAAAAAAAAAAAA&#10;AAChAgAAZHJzL2Rvd25yZXYueG1sUEsFBgAAAAAEAAQA+QAAAJADAAAAAA==&#10;"/>
                  <v:line id="Line 22" o:spid="_x0000_s1046" style="position:absolute;flip:x;visibility:visible;mso-wrap-style:square" from="7925,4838" to="9725,48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4/51TDAAAA2wAAAA8AAAAAAAAAAAAA&#10;AAAAoQIAAGRycy9kb3ducmV2LnhtbFBLBQYAAAAABAAEAPkAAACRAwAAAAA=&#10;">
                    <v:stroke endarrow="block"/>
                  </v:line>
                  <v:line id="Line 23" o:spid="_x0000_s1047" style="position:absolute;visibility:visible;mso-wrap-style:square" from="7925,5018" to="10265,50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tP62cUAAADbAAAADwAAAAAAAAAA&#10;AAAAAAChAgAAZHJzL2Rvd25yZXYueG1sUEsFBgAAAAAEAAQA+QAAAJMDAAAAAA==&#10;"/>
                </v:group>
                <v:shape id="Text Box 24" o:spid="_x0000_s1048" type="#_x0000_t202" style="position:absolute;left:5405;top:15998;width:27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5L8wwAA&#10;ANsAAAAPAAAAZHJzL2Rvd25yZXYueG1sRI9Ba8JAFITvhf6H5QleSt00hSKpawhS0WusF2+P7DMJ&#10;Zt8m2a1J/PVuQfA4zMw3zCodTSOu1LvasoKPRQSCuLC65lLB8Xf7vgThPLLGxjIpmMhBun59WWGi&#10;7cA5XQ++FAHCLkEFlfdtIqUrKjLoFrYlDt7Z9gZ9kH0pdY9DgJtGxlH0JQ3WHBYqbGlTUXE5/BkF&#10;dviZjKUuit9ON7PbZF1+jjul5rMx+wbhafTP8KO91wriT/j/En6AX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Q5L8wwAAANsAAAAPAAAAAAAAAAAAAAAAAJcCAABkcnMvZG93&#10;bnJldi54bWxQSwUGAAAAAAQABAD1AAAAhwMAAAAA&#10;" strokecolor="white">
                  <v:textbox>
                    <w:txbxContent>
                      <w:p w14:paraId="697DDE95" w14:textId="77777777" w:rsidR="00A41AF5" w:rsidRDefault="00A41AF5" w:rsidP="00A41AF5">
                        <w:r>
                          <w:t xml:space="preserve"> Chính sách, công cụ </w:t>
                        </w:r>
                      </w:p>
                    </w:txbxContent>
                  </v:textbox>
                </v:shape>
                <v:shape id="Text Box 25" o:spid="_x0000_s1049" type="#_x0000_t202" style="position:absolute;left:6125;top:13658;width:10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gqIwwAA&#10;ANsAAAAPAAAAZHJzL2Rvd25yZXYueG1sRI9Ba8JAFITvhf6H5QleSt00lCKpawhS0WusF2+P7DMJ&#10;Zt8m2a1J/PVuQfA4zMw3zCodTSOu1LvasoKPRQSCuLC65lLB8Xf7vgThPLLGxjIpmMhBun59WWGi&#10;7cA5XQ++FAHCLkEFlfdtIqUrKjLoFrYlDt7Z9gZ9kH0pdY9DgJtGxlH0JQ3WHBYqbGlTUXE5/BkF&#10;dviZjKUuit9ON7PbZF1+jjul5rMx+wbhafTP8KO91wriT/j/En6AX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qgqIwwAAANsAAAAPAAAAAAAAAAAAAAAAAJcCAABkcnMvZG93&#10;bnJldi54bWxQSwUGAAAAAAQABAD1AAAAhwMAAAAA&#10;" strokecolor="white">
                  <v:textbox>
                    <w:txbxContent>
                      <w:p w14:paraId="276D3768" w14:textId="77777777" w:rsidR="00A41AF5" w:rsidRDefault="00A41AF5" w:rsidP="00A41AF5">
                        <w:pPr>
                          <w:spacing w:before="120" w:line="312" w:lineRule="auto"/>
                          <w:jc w:val="both"/>
                        </w:pPr>
                        <w:r>
                          <w:t>P, Q</w:t>
                        </w:r>
                      </w:p>
                      <w:p w14:paraId="23F3653A" w14:textId="77777777" w:rsidR="00A41AF5" w:rsidRDefault="00A41AF5" w:rsidP="00A41AF5"/>
                    </w:txbxContent>
                  </v:textbox>
                </v:shape>
                <w10:wrap type="through"/>
              </v:group>
            </w:pict>
          </mc:Fallback>
        </mc:AlternateContent>
      </w:r>
      <w:bookmarkEnd w:id="0"/>
    </w:p>
    <w:p w14:paraId="316B2CC0" w14:textId="77777777" w:rsidR="00A41AF5" w:rsidRPr="00C70B02" w:rsidRDefault="00A41AF5" w:rsidP="00835F39">
      <w:pPr>
        <w:keepNext/>
        <w:spacing w:after="0" w:line="360" w:lineRule="auto"/>
        <w:jc w:val="center"/>
        <w:outlineLvl w:val="2"/>
        <w:rPr>
          <w:rFonts w:ascii="Times New Roman" w:eastAsia="Times New Roman" w:hAnsi="Times New Roman" w:cs="Arial"/>
          <w:color w:val="000000" w:themeColor="text1"/>
          <w:sz w:val="26"/>
          <w:szCs w:val="26"/>
          <w:lang w:val="en-US"/>
        </w:rPr>
      </w:pPr>
    </w:p>
    <w:p w14:paraId="77A083D5" w14:textId="77777777" w:rsidR="00A41AF5" w:rsidRPr="00C70B02" w:rsidRDefault="00A41AF5" w:rsidP="00835F39">
      <w:pPr>
        <w:keepNext/>
        <w:spacing w:after="0" w:line="360" w:lineRule="auto"/>
        <w:jc w:val="center"/>
        <w:outlineLvl w:val="2"/>
        <w:rPr>
          <w:rFonts w:ascii="Times New Roman" w:eastAsia="Times New Roman" w:hAnsi="Times New Roman" w:cs="Arial"/>
          <w:color w:val="000000" w:themeColor="text1"/>
          <w:sz w:val="26"/>
          <w:szCs w:val="26"/>
          <w:lang w:val="en-US"/>
        </w:rPr>
      </w:pPr>
    </w:p>
    <w:p w14:paraId="63EE8A86" w14:textId="77777777" w:rsidR="00A41AF5" w:rsidRPr="00C70B02" w:rsidRDefault="00A41AF5" w:rsidP="00835F39">
      <w:pPr>
        <w:keepNext/>
        <w:spacing w:after="0" w:line="360" w:lineRule="auto"/>
        <w:jc w:val="center"/>
        <w:outlineLvl w:val="2"/>
        <w:rPr>
          <w:rFonts w:ascii="Times New Roman" w:eastAsia="Times New Roman" w:hAnsi="Times New Roman" w:cs="Arial"/>
          <w:color w:val="000000" w:themeColor="text1"/>
          <w:sz w:val="26"/>
          <w:szCs w:val="26"/>
          <w:lang w:val="en-US"/>
        </w:rPr>
      </w:pPr>
    </w:p>
    <w:p w14:paraId="5145122B" w14:textId="77777777" w:rsidR="00A41AF5" w:rsidRPr="00C70B02" w:rsidRDefault="00A41AF5" w:rsidP="00835F39">
      <w:pPr>
        <w:keepNext/>
        <w:spacing w:after="0" w:line="360" w:lineRule="auto"/>
        <w:jc w:val="center"/>
        <w:outlineLvl w:val="2"/>
        <w:rPr>
          <w:rFonts w:ascii="Times New Roman" w:eastAsia="Times New Roman" w:hAnsi="Times New Roman" w:cs="Arial"/>
          <w:color w:val="000000" w:themeColor="text1"/>
          <w:sz w:val="26"/>
          <w:szCs w:val="26"/>
          <w:lang w:val="en-US"/>
        </w:rPr>
      </w:pPr>
    </w:p>
    <w:p w14:paraId="61D6CD24" w14:textId="77777777" w:rsidR="00A41AF5" w:rsidRPr="00C70B02" w:rsidRDefault="00A41AF5" w:rsidP="00835F39">
      <w:pPr>
        <w:keepNext/>
        <w:spacing w:after="0" w:line="360" w:lineRule="auto"/>
        <w:jc w:val="center"/>
        <w:outlineLvl w:val="2"/>
        <w:rPr>
          <w:rFonts w:ascii="Times New Roman" w:eastAsia="Times New Roman" w:hAnsi="Times New Roman" w:cs="Arial"/>
          <w:color w:val="000000" w:themeColor="text1"/>
          <w:sz w:val="26"/>
          <w:szCs w:val="26"/>
          <w:lang w:val="en-US"/>
        </w:rPr>
      </w:pPr>
    </w:p>
    <w:p w14:paraId="0888CFE6" w14:textId="77777777" w:rsidR="00A41AF5" w:rsidRPr="00C70B02" w:rsidRDefault="00A41AF5" w:rsidP="00835F39">
      <w:pPr>
        <w:keepNext/>
        <w:spacing w:after="0" w:line="360" w:lineRule="auto"/>
        <w:jc w:val="center"/>
        <w:outlineLvl w:val="2"/>
        <w:rPr>
          <w:rFonts w:ascii="Times New Roman" w:eastAsia="Times New Roman" w:hAnsi="Times New Roman" w:cs="Arial"/>
          <w:color w:val="000000" w:themeColor="text1"/>
          <w:sz w:val="26"/>
          <w:szCs w:val="26"/>
          <w:lang w:val="en-US"/>
        </w:rPr>
      </w:pPr>
    </w:p>
    <w:p w14:paraId="039C5AAA" w14:textId="77777777" w:rsidR="00835F39" w:rsidRPr="00C70B02" w:rsidRDefault="00835F39" w:rsidP="00C70B02">
      <w:pPr>
        <w:spacing w:after="0" w:line="360" w:lineRule="auto"/>
        <w:ind w:firstLine="720"/>
        <w:jc w:val="both"/>
        <w:rPr>
          <w:rFonts w:ascii="Times New Roman" w:eastAsia="Times New Roman" w:hAnsi="Times New Roman" w:cs="Arial"/>
          <w:color w:val="000000" w:themeColor="text1"/>
          <w:sz w:val="26"/>
          <w:szCs w:val="26"/>
          <w:lang w:val="en-US"/>
        </w:rPr>
      </w:pPr>
      <w:r w:rsidRPr="00C70B02">
        <w:rPr>
          <w:rFonts w:ascii="Times New Roman" w:eastAsia="Times New Roman" w:hAnsi="Times New Roman" w:cs="Arial"/>
          <w:color w:val="000000" w:themeColor="text1"/>
          <w:sz w:val="26"/>
          <w:szCs w:val="26"/>
          <w:lang w:val="en-US"/>
        </w:rPr>
        <w:t xml:space="preserve">Kinh tế hỗn hợp: Trong khi các mô hình kinh tế chỉ huy cũng như kinh tế thị trường hoàn toàn tự do ít tồn tại trên thực tế, hầu hết các nền kinh tế trong thế giới hiện nay là những nền kinh tế hỗn hợp. Kinh tế hỗn hợp là một nền kinh tế trong đó cả thị trường và nhà nước, trong mối quan hệ tương tác lẫn nhau đều đóng vai trò quan trọng trong việc giải quyết các vấn đề kinh tế cơ bản của xã hội: sản xuất cái gì, sản xuất như thế nào và sản xuất cho ai? Trong một nền kinh tế hỗn hợp điển hình, thị trường là nhân tố chủ yếu chi phối, dẫn dắt các quyết định kinh tế của hàng triệu người sản xuất và tiêu dùng. Tuy nhiên, nhà nước cũng tham gia tích cực và có vai trò quan trọng trong việc xử lý nhiều vấn đề kinh tế của xã hội. Trong nền kinh tế hỗn hợp, các hàng hoá như lương thực, quần áo, ô tô và nhiều thứ khác vẫn được sản xuất, phân phối và trao đổi theo những tín hiệu thị trường, trên cơ sở mối quan hệ giao dịch tự nguyện giữa những người mua và người bán trên các thị trường cụ thể. Tuy nhiên, vì những lý do khác nhau, nhà nước vẫn tham gia trực tiếp vào việc sản xuất một số mặt hàng (như quốc phòng, điện, nước sạch v.v…) hay gián tiếp ảnh hưởng đến việc sản xuất các hàng hoá của khu vực tư nhân (nhà nước có thể cấm đoán việc sản xuất, buôn bán những mặt hàng như ma tuý; hạn chế việc kinh doanh một số mặt hàng như thuốc lá, bia, rượu; khuyến khích việc cung ứng, tiêu dùng một số mặt hàng như sách giáo khoa cho học sinh, muối i ốt, nước sạch v.v…). Nhà nước tác động đến hành vi của những người sản xuất và tiêu dùng thông qua nhiều công cụ như pháp luật, thuế khoá, các khoản trợ cấp v.v… Chống độc quyền hay các hành vi cạnh tranh không lành mạnh, bảo vệ môi trường, ổn định hoá và thúc đẩy tăng trưởng kinh tế, phân phối lại thu nhập để </w:t>
      </w:r>
      <w:r w:rsidRPr="00C70B02">
        <w:rPr>
          <w:rFonts w:ascii="Times New Roman" w:eastAsia="Times New Roman" w:hAnsi="Times New Roman" w:cs="Arial"/>
          <w:color w:val="000000" w:themeColor="text1"/>
          <w:sz w:val="26"/>
          <w:szCs w:val="26"/>
          <w:lang w:val="en-US"/>
        </w:rPr>
        <w:lastRenderedPageBreak/>
        <w:t xml:space="preserve">theo đuổi những mục tiêu công bằng nhất định v.v… là những mối quan tâm khác nhau của các nhà nước trong nền kinh tế hỗn hợp. Sự phân biệt các hệ thống kinh tế nói trên, trong một chừng mực nhất định, là có ý nghĩa tương đối. Trong thế giới mà chúng ta đang sống, hiếm có nước nào mà ở đó các quan hệ thị trường không tồn tại, hoàn toàn không tham gia vào việc chi phối các quyết định sản xuất, tiêu thụ của người dân. Song cũng không ở đâu mà nhà nước lại không đóng một vài trò nào đó trong nền kinh tế. Tuy nhiên, không vì thực tế này mà người ta lại không coi Liên Xô trước đây là một nền kinh tế chỉ huy tương đối điển hình. Khi nói đến nền kinh tế hỗn hợp, người ta ngụ ý rằng trong hệ thống này, cả nhà nước lẫn thị trường đều là những lực lượng quan trọng chi phối các tiến trình kinh tế. Song ở đại đa số các nền kinh tế hỗn hợp, thị trường vẫn là yếu tố nền tảng dẫn dắt các quyết định kinh tế. Mức độ can thiệp khác nhau vào nền kinh tế của nhà nước tạo ra một dải đa đạng các mô hình kinh tế trong một khuôn mẫu chung của cái gọi là nền kinh tế hỗn hợp. Khi các quan hệ thị trường đóng vai trò là các quan hệ nền tảng trong đời sống kinh tế, đôi khi người ta vẫn gọi các nền kinh tế này là các nền kinh tế thị trường. </w:t>
      </w:r>
    </w:p>
    <w:p w14:paraId="204ED066" w14:textId="77777777" w:rsidR="004732CD" w:rsidRPr="00C70B02" w:rsidRDefault="004732CD">
      <w:pPr>
        <w:rPr>
          <w:color w:val="000000" w:themeColor="text1"/>
        </w:rPr>
      </w:pPr>
    </w:p>
    <w:sectPr w:rsidR="004732CD" w:rsidRPr="00C70B02"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9"/>
    <w:rsid w:val="004732CD"/>
    <w:rsid w:val="00773AC4"/>
    <w:rsid w:val="00835F39"/>
    <w:rsid w:val="008E41D6"/>
    <w:rsid w:val="00917A2A"/>
    <w:rsid w:val="00A41AF5"/>
    <w:rsid w:val="00BE1BE3"/>
    <w:rsid w:val="00C70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9C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5F39"/>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2578</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MÔ HÌNH NỀN KINH TẾ HỖN HỢP</vt:lpstr>
      <vt:lpstr>        </vt:lpstr>
      <vt:lpstr>        /</vt:lpstr>
      <vt:lpstr>        </vt:lpstr>
      <vt:lpstr>        </vt:lpstr>
      <vt:lpstr>        </vt:lpstr>
      <vt:lpstr>        </vt:lpstr>
      <vt:lpstr>        </vt:lpstr>
      <vt:lpstr>        </vt:lpstr>
    </vt:vector>
  </TitlesOfParts>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2018-08-30T02:17:00Z</dcterms:created>
  <dcterms:modified xsi:type="dcterms:W3CDTF">2018-08-30T02:21:00Z</dcterms:modified>
</cp:coreProperties>
</file>