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68" w:rsidRPr="00AB314C" w:rsidRDefault="00941268" w:rsidP="00B1298E">
      <w:pPr>
        <w:pStyle w:val="Heading1"/>
        <w:ind w:right="-540"/>
        <w:jc w:val="center"/>
        <w:rPr>
          <w:szCs w:val="28"/>
          <w:u w:val="none"/>
          <w:lang w:val="fr-FR"/>
        </w:rPr>
      </w:pPr>
      <w:r w:rsidRPr="00AB314C">
        <w:rPr>
          <w:szCs w:val="28"/>
          <w:u w:val="none"/>
          <w:lang w:val="fr-FR"/>
        </w:rPr>
        <w:t>BIỆN PHÁP KHẮC PHỤC LẠM PHÁT</w:t>
      </w:r>
    </w:p>
    <w:p w:rsidR="00941268" w:rsidRPr="00AB314C" w:rsidRDefault="00941268" w:rsidP="00941268">
      <w:pPr>
        <w:spacing w:line="360" w:lineRule="auto"/>
        <w:ind w:right="-540"/>
        <w:jc w:val="both"/>
        <w:rPr>
          <w:sz w:val="28"/>
          <w:szCs w:val="28"/>
          <w:lang w:val="fr-FR"/>
        </w:rPr>
      </w:pPr>
      <w:r w:rsidRPr="00AB314C">
        <w:rPr>
          <w:sz w:val="28"/>
          <w:szCs w:val="28"/>
          <w:lang w:val="fr-FR"/>
        </w:rPr>
        <w:tab/>
        <w:t xml:space="preserve">Khi </w:t>
      </w:r>
      <w:proofErr w:type="spellStart"/>
      <w:r w:rsidRPr="00AB314C">
        <w:rPr>
          <w:sz w:val="28"/>
          <w:szCs w:val="28"/>
          <w:lang w:val="fr-FR"/>
        </w:rPr>
        <w:t>lạm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phát</w:t>
      </w:r>
      <w:proofErr w:type="spellEnd"/>
      <w:r w:rsidRPr="00AB314C">
        <w:rPr>
          <w:sz w:val="28"/>
          <w:szCs w:val="28"/>
          <w:lang w:val="fr-FR"/>
        </w:rPr>
        <w:t xml:space="preserve"> ở </w:t>
      </w:r>
      <w:proofErr w:type="spellStart"/>
      <w:r w:rsidRPr="00AB314C">
        <w:rPr>
          <w:sz w:val="28"/>
          <w:szCs w:val="28"/>
          <w:lang w:val="fr-FR"/>
        </w:rPr>
        <w:t>mức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cao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cao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và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kéo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dài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đã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gây</w:t>
      </w:r>
      <w:proofErr w:type="spellEnd"/>
      <w:r w:rsidRPr="00AB314C">
        <w:rPr>
          <w:sz w:val="28"/>
          <w:szCs w:val="28"/>
          <w:lang w:val="fr-FR"/>
        </w:rPr>
        <w:t xml:space="preserve"> ra </w:t>
      </w:r>
      <w:proofErr w:type="spellStart"/>
      <w:r w:rsidRPr="00AB314C">
        <w:rPr>
          <w:sz w:val="28"/>
          <w:szCs w:val="28"/>
          <w:lang w:val="fr-FR"/>
        </w:rPr>
        <w:t>những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hậu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quả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lớn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trong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trong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đời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sống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xã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hội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và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tăng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trưởng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kinh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tế</w:t>
      </w:r>
      <w:proofErr w:type="spellEnd"/>
      <w:r w:rsidRPr="00AB314C">
        <w:rPr>
          <w:sz w:val="28"/>
          <w:szCs w:val="28"/>
          <w:lang w:val="fr-FR"/>
        </w:rPr>
        <w:t xml:space="preserve">, </w:t>
      </w:r>
      <w:proofErr w:type="spellStart"/>
      <w:r w:rsidRPr="00AB314C">
        <w:rPr>
          <w:sz w:val="28"/>
          <w:szCs w:val="28"/>
          <w:lang w:val="fr-FR"/>
        </w:rPr>
        <w:t>Chính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phủ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các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quốc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gia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cần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có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những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biện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pháp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để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phòng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ngừa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và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khắc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phục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lạm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phát</w:t>
      </w:r>
      <w:proofErr w:type="spellEnd"/>
      <w:r w:rsidRPr="00AB314C">
        <w:rPr>
          <w:sz w:val="28"/>
          <w:szCs w:val="28"/>
          <w:lang w:val="fr-FR"/>
        </w:rPr>
        <w:t xml:space="preserve">. Bao </w:t>
      </w:r>
      <w:proofErr w:type="spellStart"/>
      <w:r w:rsidRPr="00AB314C">
        <w:rPr>
          <w:sz w:val="28"/>
          <w:szCs w:val="28"/>
          <w:lang w:val="fr-FR"/>
        </w:rPr>
        <w:t>gồm</w:t>
      </w:r>
      <w:proofErr w:type="spellEnd"/>
      <w:r w:rsidRPr="00AB314C">
        <w:rPr>
          <w:sz w:val="28"/>
          <w:szCs w:val="28"/>
          <w:lang w:val="fr-FR"/>
        </w:rPr>
        <w:t>:</w:t>
      </w:r>
    </w:p>
    <w:p w:rsidR="00941268" w:rsidRPr="00AB314C" w:rsidRDefault="00941268" w:rsidP="00941268">
      <w:pPr>
        <w:spacing w:line="360" w:lineRule="auto"/>
        <w:ind w:right="-540"/>
        <w:jc w:val="both"/>
        <w:rPr>
          <w:b/>
          <w:bCs/>
          <w:i/>
          <w:iCs/>
          <w:sz w:val="28"/>
          <w:szCs w:val="28"/>
          <w:lang w:val="fr-FR"/>
        </w:rPr>
      </w:pPr>
      <w:r w:rsidRPr="00AB314C">
        <w:rPr>
          <w:sz w:val="28"/>
          <w:szCs w:val="28"/>
          <w:lang w:val="fr-FR"/>
        </w:rPr>
        <w:tab/>
      </w:r>
      <w:r w:rsidRPr="00AB314C">
        <w:rPr>
          <w:b/>
          <w:bCs/>
          <w:i/>
          <w:iCs/>
          <w:sz w:val="28"/>
          <w:szCs w:val="28"/>
          <w:lang w:val="fr-FR"/>
        </w:rPr>
        <w:t xml:space="preserve">1. </w:t>
      </w:r>
      <w:proofErr w:type="spellStart"/>
      <w:r w:rsidRPr="00AB314C">
        <w:rPr>
          <w:b/>
          <w:bCs/>
          <w:i/>
          <w:iCs/>
          <w:sz w:val="28"/>
          <w:szCs w:val="28"/>
          <w:lang w:val="fr-FR"/>
        </w:rPr>
        <w:t>Những</w:t>
      </w:r>
      <w:proofErr w:type="spellEnd"/>
      <w:r w:rsidRPr="00AB314C">
        <w:rPr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AB314C">
        <w:rPr>
          <w:b/>
          <w:bCs/>
          <w:i/>
          <w:iCs/>
          <w:sz w:val="28"/>
          <w:szCs w:val="28"/>
          <w:lang w:val="fr-FR"/>
        </w:rPr>
        <w:t>biện</w:t>
      </w:r>
      <w:proofErr w:type="spellEnd"/>
      <w:r w:rsidRPr="00AB314C">
        <w:rPr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AB314C">
        <w:rPr>
          <w:b/>
          <w:bCs/>
          <w:i/>
          <w:iCs/>
          <w:sz w:val="28"/>
          <w:szCs w:val="28"/>
          <w:lang w:val="fr-FR"/>
        </w:rPr>
        <w:t>pháp</w:t>
      </w:r>
      <w:proofErr w:type="spellEnd"/>
      <w:r w:rsidRPr="00AB314C">
        <w:rPr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AB314C">
        <w:rPr>
          <w:b/>
          <w:bCs/>
          <w:i/>
          <w:iCs/>
          <w:sz w:val="28"/>
          <w:szCs w:val="28"/>
          <w:lang w:val="fr-FR"/>
        </w:rPr>
        <w:t>tình</w:t>
      </w:r>
      <w:proofErr w:type="spellEnd"/>
      <w:r w:rsidRPr="00AB314C">
        <w:rPr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AB314C">
        <w:rPr>
          <w:b/>
          <w:bCs/>
          <w:i/>
          <w:iCs/>
          <w:sz w:val="28"/>
          <w:szCs w:val="28"/>
          <w:lang w:val="fr-FR"/>
        </w:rPr>
        <w:t>thế</w:t>
      </w:r>
      <w:proofErr w:type="spellEnd"/>
      <w:r w:rsidRPr="00AB314C">
        <w:rPr>
          <w:b/>
          <w:bCs/>
          <w:i/>
          <w:iCs/>
          <w:sz w:val="28"/>
          <w:szCs w:val="28"/>
          <w:lang w:val="fr-FR"/>
        </w:rPr>
        <w:t>.</w:t>
      </w:r>
    </w:p>
    <w:p w:rsidR="00941268" w:rsidRPr="00AB314C" w:rsidRDefault="00941268" w:rsidP="00941268">
      <w:pPr>
        <w:spacing w:line="360" w:lineRule="auto"/>
        <w:ind w:right="-540"/>
        <w:jc w:val="both"/>
        <w:rPr>
          <w:sz w:val="28"/>
          <w:szCs w:val="28"/>
          <w:lang w:val="fr-FR"/>
        </w:rPr>
      </w:pPr>
      <w:r w:rsidRPr="00AB314C">
        <w:rPr>
          <w:sz w:val="28"/>
          <w:szCs w:val="28"/>
          <w:lang w:val="fr-FR"/>
        </w:rPr>
        <w:tab/>
      </w:r>
      <w:proofErr w:type="spellStart"/>
      <w:r w:rsidRPr="00AB314C">
        <w:rPr>
          <w:sz w:val="28"/>
          <w:szCs w:val="28"/>
          <w:lang w:val="fr-FR"/>
        </w:rPr>
        <w:t>Những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biện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pháp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này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được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áp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dụng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với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mục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tiêu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giảm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tức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thời</w:t>
      </w:r>
      <w:proofErr w:type="spellEnd"/>
      <w:r w:rsidRPr="00AB314C">
        <w:rPr>
          <w:sz w:val="28"/>
          <w:szCs w:val="28"/>
          <w:lang w:val="fr-FR"/>
        </w:rPr>
        <w:t xml:space="preserve"> “</w:t>
      </w:r>
      <w:proofErr w:type="spellStart"/>
      <w:r w:rsidRPr="00AB314C">
        <w:rPr>
          <w:sz w:val="28"/>
          <w:szCs w:val="28"/>
          <w:lang w:val="fr-FR"/>
        </w:rPr>
        <w:t>cơn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sốt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lạm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phát</w:t>
      </w:r>
      <w:proofErr w:type="spellEnd"/>
      <w:r w:rsidRPr="00AB314C">
        <w:rPr>
          <w:sz w:val="28"/>
          <w:szCs w:val="28"/>
          <w:lang w:val="fr-FR"/>
        </w:rPr>
        <w:t xml:space="preserve">”, </w:t>
      </w:r>
      <w:proofErr w:type="spellStart"/>
      <w:r w:rsidRPr="00AB314C">
        <w:rPr>
          <w:sz w:val="28"/>
          <w:szCs w:val="28"/>
          <w:lang w:val="fr-FR"/>
        </w:rPr>
        <w:t>trên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cơ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sở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đó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áp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dụng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các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biện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pháp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ổn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định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tiền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tệ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lâu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dài</w:t>
      </w:r>
      <w:proofErr w:type="spellEnd"/>
      <w:r w:rsidRPr="00AB314C">
        <w:rPr>
          <w:sz w:val="28"/>
          <w:szCs w:val="28"/>
          <w:lang w:val="fr-FR"/>
        </w:rPr>
        <w:t xml:space="preserve">. </w:t>
      </w:r>
      <w:proofErr w:type="spellStart"/>
      <w:r w:rsidRPr="00AB314C">
        <w:rPr>
          <w:sz w:val="28"/>
          <w:szCs w:val="28"/>
          <w:lang w:val="fr-FR"/>
        </w:rPr>
        <w:t>Các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biện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pháp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này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thường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được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áp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dụng</w:t>
      </w:r>
      <w:proofErr w:type="spellEnd"/>
      <w:r w:rsidRPr="00AB314C">
        <w:rPr>
          <w:sz w:val="28"/>
          <w:szCs w:val="28"/>
          <w:lang w:val="fr-FR"/>
        </w:rPr>
        <w:t xml:space="preserve"> khi </w:t>
      </w:r>
      <w:proofErr w:type="spellStart"/>
      <w:r w:rsidRPr="00AB314C">
        <w:rPr>
          <w:sz w:val="28"/>
          <w:szCs w:val="28"/>
          <w:lang w:val="fr-FR"/>
        </w:rPr>
        <w:t>nền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kinh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tế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lâm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vào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tình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trạng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siêu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lạm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phát</w:t>
      </w:r>
      <w:proofErr w:type="spellEnd"/>
      <w:r w:rsidRPr="00AB314C">
        <w:rPr>
          <w:sz w:val="28"/>
          <w:szCs w:val="28"/>
          <w:lang w:val="fr-FR"/>
        </w:rPr>
        <w:t xml:space="preserve">. </w:t>
      </w:r>
    </w:p>
    <w:p w:rsidR="00941268" w:rsidRPr="00AB314C" w:rsidRDefault="00941268" w:rsidP="00941268">
      <w:pPr>
        <w:pStyle w:val="BodyText"/>
        <w:spacing w:after="0" w:line="360" w:lineRule="auto"/>
        <w:ind w:right="-540"/>
        <w:jc w:val="both"/>
        <w:rPr>
          <w:sz w:val="28"/>
          <w:szCs w:val="28"/>
          <w:lang w:val="fr-FR"/>
        </w:rPr>
      </w:pPr>
      <w:r w:rsidRPr="00AB314C">
        <w:rPr>
          <w:sz w:val="28"/>
          <w:szCs w:val="28"/>
          <w:lang w:val="fr-FR"/>
        </w:rPr>
        <w:tab/>
        <w:t xml:space="preserve">+ </w:t>
      </w:r>
      <w:proofErr w:type="spellStart"/>
      <w:r w:rsidRPr="00AB314C">
        <w:rPr>
          <w:sz w:val="28"/>
          <w:szCs w:val="28"/>
          <w:lang w:val="fr-FR"/>
        </w:rPr>
        <w:t>Các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biện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pháp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tình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thế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được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Chính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phủ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các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nước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áp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dụng</w:t>
      </w:r>
      <w:proofErr w:type="spellEnd"/>
      <w:r w:rsidRPr="00AB314C">
        <w:rPr>
          <w:sz w:val="28"/>
          <w:szCs w:val="28"/>
          <w:lang w:val="fr-FR"/>
        </w:rPr>
        <w:t xml:space="preserve">, </w:t>
      </w:r>
      <w:proofErr w:type="spellStart"/>
      <w:r w:rsidRPr="00AB314C">
        <w:rPr>
          <w:sz w:val="28"/>
          <w:szCs w:val="28"/>
          <w:lang w:val="fr-FR"/>
        </w:rPr>
        <w:t>trước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hết</w:t>
      </w:r>
      <w:proofErr w:type="spellEnd"/>
      <w:r w:rsidRPr="00AB314C">
        <w:rPr>
          <w:sz w:val="28"/>
          <w:szCs w:val="28"/>
          <w:lang w:val="fr-FR"/>
        </w:rPr>
        <w:t xml:space="preserve"> là </w:t>
      </w:r>
      <w:proofErr w:type="spellStart"/>
      <w:r w:rsidRPr="00AB314C">
        <w:rPr>
          <w:sz w:val="28"/>
          <w:szCs w:val="28"/>
          <w:lang w:val="fr-FR"/>
        </w:rPr>
        <w:t>phải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giảm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lượng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tiền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giấy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trong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nền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kinh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tế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như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ngừng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phát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hành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tiền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và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lưu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thông</w:t>
      </w:r>
      <w:proofErr w:type="spellEnd"/>
      <w:r w:rsidRPr="00AB314C">
        <w:rPr>
          <w:sz w:val="28"/>
          <w:szCs w:val="28"/>
          <w:lang w:val="fr-FR"/>
        </w:rPr>
        <w:t xml:space="preserve">. </w:t>
      </w:r>
    </w:p>
    <w:p w:rsidR="00941268" w:rsidRPr="00AB314C" w:rsidRDefault="00941268" w:rsidP="00941268">
      <w:pPr>
        <w:pStyle w:val="BodyText"/>
        <w:spacing w:after="0" w:line="360" w:lineRule="auto"/>
        <w:ind w:right="-540" w:firstLine="720"/>
        <w:jc w:val="both"/>
        <w:rPr>
          <w:sz w:val="28"/>
          <w:szCs w:val="28"/>
          <w:lang w:val="fr-FR"/>
        </w:rPr>
      </w:pPr>
      <w:proofErr w:type="spellStart"/>
      <w:r w:rsidRPr="00AB314C">
        <w:rPr>
          <w:sz w:val="28"/>
          <w:szCs w:val="28"/>
          <w:lang w:val="fr-FR"/>
        </w:rPr>
        <w:t>Biện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pháp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này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còn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gọi</w:t>
      </w:r>
      <w:proofErr w:type="spellEnd"/>
      <w:r w:rsidRPr="00AB314C">
        <w:rPr>
          <w:sz w:val="28"/>
          <w:szCs w:val="28"/>
          <w:lang w:val="fr-FR"/>
        </w:rPr>
        <w:t xml:space="preserve"> là </w:t>
      </w:r>
      <w:proofErr w:type="spellStart"/>
      <w:r w:rsidRPr="00AB314C">
        <w:rPr>
          <w:sz w:val="28"/>
          <w:szCs w:val="28"/>
          <w:lang w:val="fr-FR"/>
        </w:rPr>
        <w:t>chính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sách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đóng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băng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tiền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tệ</w:t>
      </w:r>
      <w:proofErr w:type="spellEnd"/>
      <w:r w:rsidRPr="00AB314C">
        <w:rPr>
          <w:sz w:val="28"/>
          <w:szCs w:val="28"/>
          <w:lang w:val="fr-FR"/>
        </w:rPr>
        <w:t xml:space="preserve">. </w:t>
      </w:r>
      <w:proofErr w:type="spellStart"/>
      <w:r w:rsidRPr="00AB314C">
        <w:rPr>
          <w:sz w:val="28"/>
          <w:szCs w:val="28"/>
          <w:lang w:val="fr-FR"/>
        </w:rPr>
        <w:t>Tỷ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lệ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lạm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phát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tăng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cao</w:t>
      </w:r>
      <w:proofErr w:type="spellEnd"/>
      <w:r w:rsidRPr="00AB314C">
        <w:rPr>
          <w:sz w:val="28"/>
          <w:szCs w:val="28"/>
          <w:lang w:val="fr-FR"/>
        </w:rPr>
        <w:t xml:space="preserve">, </w:t>
      </w:r>
      <w:proofErr w:type="spellStart"/>
      <w:r w:rsidRPr="00AB314C">
        <w:rPr>
          <w:sz w:val="28"/>
          <w:szCs w:val="28"/>
          <w:lang w:val="fr-FR"/>
        </w:rPr>
        <w:t>ngay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lập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tức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ngân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hàng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trung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ương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phải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dùng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các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biện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pháp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có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thể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đưa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đến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tăng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cung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ứng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tiền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tệ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như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ngừng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thực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hiện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các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nghiệp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vụ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chiết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khấu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và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tái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chiết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đối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với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các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tổ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chức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tín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dụng</w:t>
      </w:r>
      <w:proofErr w:type="spellEnd"/>
      <w:r w:rsidRPr="00AB314C">
        <w:rPr>
          <w:sz w:val="28"/>
          <w:szCs w:val="28"/>
          <w:lang w:val="fr-FR"/>
        </w:rPr>
        <w:t xml:space="preserve">, </w:t>
      </w:r>
      <w:proofErr w:type="spellStart"/>
      <w:r w:rsidRPr="00AB314C">
        <w:rPr>
          <w:sz w:val="28"/>
          <w:szCs w:val="28"/>
          <w:lang w:val="fr-FR"/>
        </w:rPr>
        <w:t>dùng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việc</w:t>
      </w:r>
      <w:proofErr w:type="spellEnd"/>
      <w:r w:rsidRPr="00AB314C">
        <w:rPr>
          <w:sz w:val="28"/>
          <w:szCs w:val="28"/>
          <w:lang w:val="fr-FR"/>
        </w:rPr>
        <w:t xml:space="preserve"> mua </w:t>
      </w:r>
      <w:proofErr w:type="spellStart"/>
      <w:r w:rsidRPr="00AB314C">
        <w:rPr>
          <w:sz w:val="28"/>
          <w:szCs w:val="28"/>
          <w:lang w:val="fr-FR"/>
        </w:rPr>
        <w:t>vào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các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chứng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khoán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ngắn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hạn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trên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thị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trường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tiền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tệ</w:t>
      </w:r>
      <w:proofErr w:type="spellEnd"/>
      <w:r w:rsidRPr="00AB314C">
        <w:rPr>
          <w:sz w:val="28"/>
          <w:szCs w:val="28"/>
          <w:lang w:val="fr-FR"/>
        </w:rPr>
        <w:t xml:space="preserve">, </w:t>
      </w:r>
      <w:proofErr w:type="spellStart"/>
      <w:r w:rsidRPr="00AB314C">
        <w:rPr>
          <w:sz w:val="28"/>
          <w:szCs w:val="28"/>
          <w:lang w:val="fr-FR"/>
        </w:rPr>
        <w:t>không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phát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hành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tiền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bù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đắp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bội</w:t>
      </w:r>
      <w:proofErr w:type="spellEnd"/>
      <w:r w:rsidRPr="00AB314C">
        <w:rPr>
          <w:sz w:val="28"/>
          <w:szCs w:val="28"/>
          <w:lang w:val="fr-FR"/>
        </w:rPr>
        <w:t xml:space="preserve"> chi </w:t>
      </w:r>
      <w:proofErr w:type="spellStart"/>
      <w:r w:rsidRPr="00AB314C">
        <w:rPr>
          <w:sz w:val="28"/>
          <w:szCs w:val="28"/>
          <w:lang w:val="fr-FR"/>
        </w:rPr>
        <w:t>ngân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sách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Nhà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nước</w:t>
      </w:r>
      <w:proofErr w:type="spellEnd"/>
      <w:r w:rsidRPr="00AB314C">
        <w:rPr>
          <w:sz w:val="28"/>
          <w:szCs w:val="28"/>
          <w:lang w:val="fr-FR"/>
        </w:rPr>
        <w:t xml:space="preserve">. </w:t>
      </w:r>
    </w:p>
    <w:p w:rsidR="00941268" w:rsidRPr="00AB314C" w:rsidRDefault="00941268" w:rsidP="00941268">
      <w:pPr>
        <w:spacing w:line="360" w:lineRule="auto"/>
        <w:ind w:right="-540" w:firstLine="720"/>
        <w:jc w:val="both"/>
        <w:rPr>
          <w:color w:val="000000"/>
          <w:sz w:val="28"/>
          <w:szCs w:val="28"/>
          <w:lang w:val="fr-FR"/>
        </w:rPr>
      </w:pPr>
      <w:proofErr w:type="spellStart"/>
      <w:r w:rsidRPr="00AB314C">
        <w:rPr>
          <w:sz w:val="28"/>
          <w:szCs w:val="28"/>
          <w:lang w:val="fr-FR"/>
        </w:rPr>
        <w:t>Áp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dụng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các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biện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pháp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giảm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lượng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tiền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cung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ứng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trong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nền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kinh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tế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như</w:t>
      </w:r>
      <w:proofErr w:type="spellEnd"/>
      <w:r w:rsidRPr="00AB314C">
        <w:rPr>
          <w:sz w:val="28"/>
          <w:szCs w:val="28"/>
          <w:lang w:val="fr-FR"/>
        </w:rPr>
        <w:t xml:space="preserve">: </w:t>
      </w:r>
      <w:proofErr w:type="spellStart"/>
      <w:r w:rsidRPr="00AB314C">
        <w:rPr>
          <w:sz w:val="28"/>
          <w:szCs w:val="28"/>
          <w:lang w:val="fr-FR"/>
        </w:rPr>
        <w:t>ngân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hàng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trung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ương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bán</w:t>
      </w:r>
      <w:proofErr w:type="spellEnd"/>
      <w:r w:rsidRPr="00AB314C">
        <w:rPr>
          <w:sz w:val="28"/>
          <w:szCs w:val="28"/>
          <w:lang w:val="fr-FR"/>
        </w:rPr>
        <w:t xml:space="preserve"> ra </w:t>
      </w:r>
      <w:proofErr w:type="spellStart"/>
      <w:r w:rsidRPr="00AB314C">
        <w:rPr>
          <w:sz w:val="28"/>
          <w:szCs w:val="28"/>
          <w:lang w:val="fr-FR"/>
        </w:rPr>
        <w:t>các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chứng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khoán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ngắn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hạn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trên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thị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trường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tiền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tệ</w:t>
      </w:r>
      <w:proofErr w:type="spellEnd"/>
      <w:r w:rsidRPr="00AB314C">
        <w:rPr>
          <w:sz w:val="28"/>
          <w:szCs w:val="28"/>
          <w:lang w:val="fr-FR"/>
        </w:rPr>
        <w:t xml:space="preserve">, </w:t>
      </w:r>
      <w:proofErr w:type="spellStart"/>
      <w:r w:rsidRPr="00AB314C">
        <w:rPr>
          <w:sz w:val="28"/>
          <w:szCs w:val="28"/>
          <w:lang w:val="fr-FR"/>
        </w:rPr>
        <w:t>bán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ngoại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tệ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và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vay</w:t>
      </w:r>
      <w:proofErr w:type="spellEnd"/>
      <w:r w:rsidRPr="00AB314C">
        <w:rPr>
          <w:sz w:val="28"/>
          <w:szCs w:val="28"/>
          <w:lang w:val="fr-FR"/>
        </w:rPr>
        <w:t xml:space="preserve">, </w:t>
      </w:r>
      <w:proofErr w:type="spellStart"/>
      <w:r w:rsidRPr="00AB314C">
        <w:rPr>
          <w:sz w:val="28"/>
          <w:szCs w:val="28"/>
          <w:lang w:val="fr-FR"/>
        </w:rPr>
        <w:t>phát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hành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các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công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cụ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nợ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của</w:t>
      </w:r>
      <w:proofErr w:type="spellEnd"/>
      <w:r w:rsidRPr="00AB314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Chính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phủ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để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vay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tiền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trong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nền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kinh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tế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bù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đắp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cho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bội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chi </w:t>
      </w:r>
      <w:proofErr w:type="spellStart"/>
      <w:r w:rsidRPr="00AB314C">
        <w:rPr>
          <w:color w:val="000000"/>
          <w:sz w:val="28"/>
          <w:szCs w:val="28"/>
          <w:lang w:val="fr-FR"/>
        </w:rPr>
        <w:t>ngân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sách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Nhà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nước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., </w:t>
      </w:r>
      <w:proofErr w:type="spellStart"/>
      <w:r w:rsidRPr="00AB314C">
        <w:rPr>
          <w:color w:val="000000"/>
          <w:sz w:val="28"/>
          <w:szCs w:val="28"/>
          <w:lang w:val="fr-FR"/>
        </w:rPr>
        <w:t>tăng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lãi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suất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tiền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gửi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đặc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biệt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là </w:t>
      </w:r>
      <w:proofErr w:type="spellStart"/>
      <w:r w:rsidRPr="00AB314C">
        <w:rPr>
          <w:color w:val="000000"/>
          <w:sz w:val="28"/>
          <w:szCs w:val="28"/>
          <w:lang w:val="fr-FR"/>
        </w:rPr>
        <w:t>lãi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suất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tiền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gửi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tiết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kiệm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dân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cư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. </w:t>
      </w:r>
      <w:proofErr w:type="spellStart"/>
      <w:r w:rsidRPr="00AB314C">
        <w:rPr>
          <w:color w:val="000000"/>
          <w:sz w:val="28"/>
          <w:szCs w:val="28"/>
          <w:lang w:val="fr-FR"/>
        </w:rPr>
        <w:t>Các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biện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pháp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này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rất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có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hiệu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lực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vì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trong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một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thời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gian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ngắn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nó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có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thể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giảm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bớt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được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một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khối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lượng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khá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lớn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tiền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nhàn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rỗi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trong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nền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kinh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tế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quốc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dân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, do </w:t>
      </w:r>
      <w:proofErr w:type="spellStart"/>
      <w:r w:rsidRPr="00AB314C">
        <w:rPr>
          <w:color w:val="000000"/>
          <w:sz w:val="28"/>
          <w:szCs w:val="28"/>
          <w:lang w:val="fr-FR"/>
        </w:rPr>
        <w:t>đó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giảm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được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sức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ép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lên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giá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cả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hàng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hoá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và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dịch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vụ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trên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thị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trường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. </w:t>
      </w:r>
    </w:p>
    <w:p w:rsidR="00941268" w:rsidRPr="00AB314C" w:rsidRDefault="00941268" w:rsidP="00941268">
      <w:pPr>
        <w:spacing w:line="360" w:lineRule="auto"/>
        <w:ind w:right="-540"/>
        <w:jc w:val="both"/>
        <w:rPr>
          <w:color w:val="000000"/>
          <w:sz w:val="28"/>
          <w:szCs w:val="28"/>
          <w:lang w:val="fr-FR"/>
        </w:rPr>
      </w:pPr>
      <w:r w:rsidRPr="00AB314C">
        <w:rPr>
          <w:color w:val="000000"/>
          <w:sz w:val="28"/>
          <w:szCs w:val="28"/>
          <w:lang w:val="fr-FR"/>
        </w:rPr>
        <w:tab/>
      </w:r>
      <w:r w:rsidRPr="00AB314C">
        <w:rPr>
          <w:i/>
          <w:iCs/>
          <w:color w:val="000000"/>
          <w:sz w:val="28"/>
          <w:szCs w:val="28"/>
          <w:lang w:val="fr-FR"/>
        </w:rPr>
        <w:t>+</w:t>
      </w:r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C81933">
        <w:rPr>
          <w:color w:val="000000"/>
          <w:sz w:val="28"/>
          <w:szCs w:val="28"/>
          <w:lang w:val="fr-FR"/>
        </w:rPr>
        <w:t>Thực</w:t>
      </w:r>
      <w:proofErr w:type="spellEnd"/>
      <w:r w:rsidR="00C8193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C81933">
        <w:rPr>
          <w:color w:val="000000"/>
          <w:sz w:val="28"/>
          <w:szCs w:val="28"/>
          <w:lang w:val="fr-FR"/>
        </w:rPr>
        <w:t>thi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chính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sách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“</w:t>
      </w:r>
      <w:proofErr w:type="spellStart"/>
      <w:r w:rsidRPr="00AB314C">
        <w:rPr>
          <w:color w:val="000000"/>
          <w:sz w:val="28"/>
          <w:szCs w:val="28"/>
          <w:lang w:val="fr-FR"/>
        </w:rPr>
        <w:t>Tài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chính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thắt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chặt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” </w:t>
      </w:r>
      <w:proofErr w:type="spellStart"/>
      <w:r w:rsidRPr="00AB314C">
        <w:rPr>
          <w:color w:val="000000"/>
          <w:sz w:val="28"/>
          <w:szCs w:val="28"/>
          <w:lang w:val="fr-FR"/>
        </w:rPr>
        <w:t>như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cắt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giảm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những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khoản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chi </w:t>
      </w:r>
      <w:proofErr w:type="spellStart"/>
      <w:r w:rsidRPr="00AB314C">
        <w:rPr>
          <w:color w:val="000000"/>
          <w:sz w:val="28"/>
          <w:szCs w:val="28"/>
          <w:lang w:val="fr-FR"/>
        </w:rPr>
        <w:t>chưa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cần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thiết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trong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nền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kinh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tế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AB314C">
        <w:rPr>
          <w:color w:val="000000"/>
          <w:sz w:val="28"/>
          <w:szCs w:val="28"/>
          <w:lang w:val="fr-FR"/>
        </w:rPr>
        <w:t>cân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đối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lại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ngân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sách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và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cắt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giảm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chi </w:t>
      </w:r>
      <w:proofErr w:type="spellStart"/>
      <w:r w:rsidRPr="00AB314C">
        <w:rPr>
          <w:color w:val="000000"/>
          <w:sz w:val="28"/>
          <w:szCs w:val="28"/>
          <w:lang w:val="fr-FR"/>
        </w:rPr>
        <w:t>tiêu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đến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mức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có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thể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được</w:t>
      </w:r>
      <w:proofErr w:type="spellEnd"/>
      <w:r w:rsidRPr="00AB314C">
        <w:rPr>
          <w:color w:val="000000"/>
          <w:sz w:val="28"/>
          <w:szCs w:val="28"/>
          <w:lang w:val="fr-FR"/>
        </w:rPr>
        <w:t>.</w:t>
      </w:r>
    </w:p>
    <w:p w:rsidR="00941268" w:rsidRPr="00AB314C" w:rsidRDefault="00941268" w:rsidP="00941268">
      <w:pPr>
        <w:spacing w:line="360" w:lineRule="auto"/>
        <w:ind w:right="-540"/>
        <w:jc w:val="both"/>
        <w:rPr>
          <w:color w:val="000000"/>
          <w:sz w:val="28"/>
          <w:szCs w:val="28"/>
          <w:lang w:val="fr-FR"/>
        </w:rPr>
      </w:pPr>
      <w:r w:rsidRPr="00AB314C">
        <w:rPr>
          <w:color w:val="000000"/>
          <w:sz w:val="28"/>
          <w:szCs w:val="28"/>
          <w:lang w:val="fr-FR"/>
        </w:rPr>
        <w:lastRenderedPageBreak/>
        <w:tab/>
      </w:r>
      <w:r w:rsidRPr="00AB314C">
        <w:rPr>
          <w:i/>
          <w:iCs/>
          <w:color w:val="000000"/>
          <w:sz w:val="28"/>
          <w:szCs w:val="28"/>
          <w:lang w:val="fr-FR"/>
        </w:rPr>
        <w:t>+</w:t>
      </w:r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Tăng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quỹ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hàng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hoá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tiêu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dùng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để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cân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đối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với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số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lượng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tiền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có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trong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lưu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thông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bằng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cách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khuyến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khích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tự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do </w:t>
      </w:r>
      <w:proofErr w:type="spellStart"/>
      <w:r w:rsidRPr="00AB314C">
        <w:rPr>
          <w:color w:val="000000"/>
          <w:sz w:val="28"/>
          <w:szCs w:val="28"/>
          <w:lang w:val="fr-FR"/>
        </w:rPr>
        <w:t>mậu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dịch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AB314C">
        <w:rPr>
          <w:color w:val="000000"/>
          <w:sz w:val="28"/>
          <w:szCs w:val="28"/>
          <w:lang w:val="fr-FR"/>
        </w:rPr>
        <w:t>giảm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nhẹ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thuế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quan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và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các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biện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pháp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cần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thiết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khác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để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thu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hút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hàng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hoá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từ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nước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ngoài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vào</w:t>
      </w:r>
      <w:proofErr w:type="spellEnd"/>
      <w:r w:rsidRPr="00AB314C">
        <w:rPr>
          <w:color w:val="000000"/>
          <w:sz w:val="28"/>
          <w:szCs w:val="28"/>
          <w:lang w:val="fr-FR"/>
        </w:rPr>
        <w:t>.</w:t>
      </w:r>
    </w:p>
    <w:p w:rsidR="00941268" w:rsidRPr="00AB314C" w:rsidRDefault="00941268" w:rsidP="00941268">
      <w:pPr>
        <w:spacing w:line="360" w:lineRule="auto"/>
        <w:ind w:right="-540"/>
        <w:jc w:val="both"/>
        <w:rPr>
          <w:color w:val="000000"/>
          <w:sz w:val="28"/>
          <w:szCs w:val="28"/>
          <w:lang w:val="fr-FR"/>
        </w:rPr>
      </w:pPr>
      <w:r w:rsidRPr="00AB314C">
        <w:rPr>
          <w:color w:val="000000"/>
          <w:sz w:val="28"/>
          <w:szCs w:val="28"/>
          <w:lang w:val="fr-FR"/>
        </w:rPr>
        <w:tab/>
        <w:t xml:space="preserve">+ </w:t>
      </w:r>
      <w:proofErr w:type="spellStart"/>
      <w:r w:rsidRPr="00AB314C">
        <w:rPr>
          <w:color w:val="000000"/>
          <w:sz w:val="28"/>
          <w:szCs w:val="28"/>
          <w:lang w:val="fr-FR"/>
        </w:rPr>
        <w:t>Đi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 </w:t>
      </w:r>
      <w:proofErr w:type="spellStart"/>
      <w:r w:rsidRPr="00AB314C">
        <w:rPr>
          <w:color w:val="000000"/>
          <w:sz w:val="28"/>
          <w:szCs w:val="28"/>
          <w:lang w:val="fr-FR"/>
        </w:rPr>
        <w:t>vay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và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xin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viện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trợ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từ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nước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ngoài</w:t>
      </w:r>
      <w:proofErr w:type="spellEnd"/>
      <w:r w:rsidRPr="00AB314C">
        <w:rPr>
          <w:color w:val="000000"/>
          <w:sz w:val="28"/>
          <w:szCs w:val="28"/>
          <w:lang w:val="fr-FR"/>
        </w:rPr>
        <w:t>.</w:t>
      </w:r>
    </w:p>
    <w:p w:rsidR="00941268" w:rsidRPr="00AB314C" w:rsidRDefault="00941268" w:rsidP="00941268">
      <w:pPr>
        <w:spacing w:line="360" w:lineRule="auto"/>
        <w:ind w:right="-540"/>
        <w:jc w:val="both"/>
        <w:rPr>
          <w:color w:val="000000"/>
          <w:sz w:val="28"/>
          <w:szCs w:val="28"/>
          <w:lang w:val="fr-FR"/>
        </w:rPr>
      </w:pPr>
      <w:r w:rsidRPr="00AB314C">
        <w:rPr>
          <w:color w:val="000000"/>
          <w:sz w:val="28"/>
          <w:szCs w:val="28"/>
          <w:lang w:val="fr-FR"/>
        </w:rPr>
        <w:tab/>
        <w:t xml:space="preserve">+ </w:t>
      </w:r>
      <w:proofErr w:type="spellStart"/>
      <w:r w:rsidRPr="00AB314C">
        <w:rPr>
          <w:color w:val="000000"/>
          <w:sz w:val="28"/>
          <w:szCs w:val="28"/>
          <w:lang w:val="fr-FR"/>
        </w:rPr>
        <w:t>Cải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cách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tiền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tệ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. </w:t>
      </w:r>
      <w:proofErr w:type="spellStart"/>
      <w:r w:rsidRPr="00AB314C">
        <w:rPr>
          <w:color w:val="000000"/>
          <w:sz w:val="28"/>
          <w:szCs w:val="28"/>
          <w:lang w:val="fr-FR"/>
        </w:rPr>
        <w:t>Đây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là </w:t>
      </w:r>
      <w:proofErr w:type="spellStart"/>
      <w:r w:rsidRPr="00AB314C">
        <w:rPr>
          <w:color w:val="000000"/>
          <w:sz w:val="28"/>
          <w:szCs w:val="28"/>
          <w:lang w:val="fr-FR"/>
        </w:rPr>
        <w:t>biện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pháp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cuối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cùng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phải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xử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lý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khi </w:t>
      </w:r>
      <w:proofErr w:type="spellStart"/>
      <w:r w:rsidRPr="00AB314C">
        <w:rPr>
          <w:color w:val="000000"/>
          <w:sz w:val="28"/>
          <w:szCs w:val="28"/>
          <w:lang w:val="fr-FR"/>
        </w:rPr>
        <w:t>tỷ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lệ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lạm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phát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quá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cao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mà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các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biện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pháp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trên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đây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chưa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mang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lại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hiệu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quả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mong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muốn</w:t>
      </w:r>
      <w:proofErr w:type="spellEnd"/>
      <w:r w:rsidRPr="00AB314C">
        <w:rPr>
          <w:color w:val="000000"/>
          <w:sz w:val="28"/>
          <w:szCs w:val="28"/>
          <w:lang w:val="fr-FR"/>
        </w:rPr>
        <w:t>.</w:t>
      </w:r>
    </w:p>
    <w:p w:rsidR="00941268" w:rsidRPr="00DA05E5" w:rsidRDefault="00941268" w:rsidP="00941268">
      <w:pPr>
        <w:spacing w:line="360" w:lineRule="auto"/>
        <w:ind w:right="-540"/>
        <w:jc w:val="both"/>
        <w:rPr>
          <w:b/>
          <w:bCs/>
          <w:iCs/>
          <w:color w:val="000000"/>
          <w:sz w:val="28"/>
          <w:szCs w:val="28"/>
          <w:lang w:val="fr-FR"/>
        </w:rPr>
      </w:pPr>
      <w:r w:rsidRPr="00AB314C">
        <w:rPr>
          <w:color w:val="000000"/>
          <w:sz w:val="28"/>
          <w:szCs w:val="28"/>
          <w:lang w:val="fr-FR"/>
        </w:rPr>
        <w:tab/>
      </w:r>
      <w:r w:rsidRPr="00DA05E5">
        <w:rPr>
          <w:b/>
          <w:bCs/>
          <w:iCs/>
          <w:color w:val="000000"/>
          <w:sz w:val="28"/>
          <w:szCs w:val="28"/>
          <w:lang w:val="fr-FR"/>
        </w:rPr>
        <w:t xml:space="preserve">2. </w:t>
      </w:r>
      <w:proofErr w:type="spellStart"/>
      <w:r w:rsidRPr="00DA05E5">
        <w:rPr>
          <w:b/>
          <w:bCs/>
          <w:iCs/>
          <w:color w:val="000000"/>
          <w:sz w:val="28"/>
          <w:szCs w:val="28"/>
          <w:lang w:val="fr-FR"/>
        </w:rPr>
        <w:t>Những</w:t>
      </w:r>
      <w:proofErr w:type="spellEnd"/>
      <w:r w:rsidRPr="00DA05E5">
        <w:rPr>
          <w:b/>
          <w:bCs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A05E5">
        <w:rPr>
          <w:b/>
          <w:bCs/>
          <w:iCs/>
          <w:color w:val="000000"/>
          <w:sz w:val="28"/>
          <w:szCs w:val="28"/>
          <w:lang w:val="fr-FR"/>
        </w:rPr>
        <w:t>biện</w:t>
      </w:r>
      <w:proofErr w:type="spellEnd"/>
      <w:r w:rsidRPr="00DA05E5">
        <w:rPr>
          <w:b/>
          <w:bCs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A05E5">
        <w:rPr>
          <w:b/>
          <w:bCs/>
          <w:iCs/>
          <w:color w:val="000000"/>
          <w:sz w:val="28"/>
          <w:szCs w:val="28"/>
          <w:lang w:val="fr-FR"/>
        </w:rPr>
        <w:t>pháp</w:t>
      </w:r>
      <w:proofErr w:type="spellEnd"/>
      <w:r w:rsidRPr="00DA05E5">
        <w:rPr>
          <w:b/>
          <w:bCs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A05E5">
        <w:rPr>
          <w:b/>
          <w:bCs/>
          <w:iCs/>
          <w:color w:val="000000"/>
          <w:sz w:val="28"/>
          <w:szCs w:val="28"/>
          <w:lang w:val="fr-FR"/>
        </w:rPr>
        <w:t>chiến</w:t>
      </w:r>
      <w:proofErr w:type="spellEnd"/>
      <w:r w:rsidRPr="00DA05E5">
        <w:rPr>
          <w:b/>
          <w:bCs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A05E5">
        <w:rPr>
          <w:b/>
          <w:bCs/>
          <w:iCs/>
          <w:color w:val="000000"/>
          <w:sz w:val="28"/>
          <w:szCs w:val="28"/>
          <w:lang w:val="fr-FR"/>
        </w:rPr>
        <w:t>lược</w:t>
      </w:r>
      <w:proofErr w:type="spellEnd"/>
      <w:r w:rsidRPr="00DA05E5">
        <w:rPr>
          <w:b/>
          <w:bCs/>
          <w:iCs/>
          <w:color w:val="000000"/>
          <w:sz w:val="28"/>
          <w:szCs w:val="28"/>
          <w:lang w:val="fr-FR"/>
        </w:rPr>
        <w:t xml:space="preserve">: </w:t>
      </w:r>
    </w:p>
    <w:p w:rsidR="00941268" w:rsidRPr="00AB314C" w:rsidRDefault="00941268" w:rsidP="00941268">
      <w:pPr>
        <w:spacing w:line="360" w:lineRule="auto"/>
        <w:ind w:right="-540"/>
        <w:jc w:val="both"/>
        <w:rPr>
          <w:color w:val="000000"/>
          <w:sz w:val="28"/>
          <w:szCs w:val="28"/>
          <w:lang w:val="fr-FR"/>
        </w:rPr>
      </w:pPr>
      <w:r w:rsidRPr="00AB314C">
        <w:rPr>
          <w:color w:val="000000"/>
          <w:sz w:val="28"/>
          <w:szCs w:val="28"/>
          <w:lang w:val="fr-FR"/>
        </w:rPr>
        <w:tab/>
      </w:r>
      <w:proofErr w:type="spellStart"/>
      <w:r w:rsidRPr="00AB314C">
        <w:rPr>
          <w:color w:val="000000"/>
          <w:sz w:val="28"/>
          <w:szCs w:val="28"/>
          <w:lang w:val="fr-FR"/>
        </w:rPr>
        <w:t>Đây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là </w:t>
      </w:r>
      <w:proofErr w:type="spellStart"/>
      <w:r w:rsidRPr="00AB314C">
        <w:rPr>
          <w:color w:val="000000"/>
          <w:sz w:val="28"/>
          <w:szCs w:val="28"/>
          <w:lang w:val="fr-FR"/>
        </w:rPr>
        <w:t>những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biện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pháp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có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tác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động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lâu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dài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đến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sự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phát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triển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của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nền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kinh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tế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quốc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dân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. </w:t>
      </w:r>
      <w:proofErr w:type="spellStart"/>
      <w:r w:rsidRPr="00AB314C">
        <w:rPr>
          <w:color w:val="000000"/>
          <w:sz w:val="28"/>
          <w:szCs w:val="28"/>
          <w:lang w:val="fr-FR"/>
        </w:rPr>
        <w:t>Tổng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hợp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các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biện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pháp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này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sẽ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tạo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ra </w:t>
      </w:r>
      <w:proofErr w:type="spellStart"/>
      <w:r w:rsidRPr="00AB314C">
        <w:rPr>
          <w:color w:val="000000"/>
          <w:sz w:val="28"/>
          <w:szCs w:val="28"/>
          <w:lang w:val="fr-FR"/>
        </w:rPr>
        <w:t>sức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mạnh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kinh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tế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lâu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dài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của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đất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nước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AB314C">
        <w:rPr>
          <w:color w:val="000000"/>
          <w:sz w:val="28"/>
          <w:szCs w:val="28"/>
          <w:lang w:val="fr-FR"/>
        </w:rPr>
        <w:t>làm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cơ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sở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cho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sự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ổn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định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tiền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tệ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một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cách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bền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vững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. </w:t>
      </w:r>
      <w:proofErr w:type="spellStart"/>
      <w:r w:rsidRPr="00AB314C">
        <w:rPr>
          <w:color w:val="000000"/>
          <w:sz w:val="28"/>
          <w:szCs w:val="28"/>
          <w:lang w:val="fr-FR"/>
        </w:rPr>
        <w:t>Các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biện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pháp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chiến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lược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thường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được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áp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dụng</w:t>
      </w:r>
      <w:proofErr w:type="spellEnd"/>
      <w:r w:rsidRPr="00AB314C">
        <w:rPr>
          <w:color w:val="000000"/>
          <w:sz w:val="28"/>
          <w:szCs w:val="28"/>
          <w:lang w:val="fr-FR"/>
        </w:rPr>
        <w:t>:</w:t>
      </w:r>
    </w:p>
    <w:p w:rsidR="00941268" w:rsidRPr="00AB314C" w:rsidRDefault="00941268" w:rsidP="00941268">
      <w:pPr>
        <w:spacing w:line="360" w:lineRule="auto"/>
        <w:ind w:right="-540"/>
        <w:jc w:val="both"/>
        <w:rPr>
          <w:color w:val="000000"/>
          <w:sz w:val="28"/>
          <w:szCs w:val="28"/>
          <w:lang w:val="fr-FR"/>
        </w:rPr>
      </w:pPr>
      <w:r w:rsidRPr="00AB314C">
        <w:rPr>
          <w:color w:val="000000"/>
          <w:sz w:val="28"/>
          <w:szCs w:val="28"/>
          <w:lang w:val="fr-FR"/>
        </w:rPr>
        <w:tab/>
        <w:t xml:space="preserve">- </w:t>
      </w:r>
      <w:proofErr w:type="spellStart"/>
      <w:r w:rsidRPr="00AB314C">
        <w:rPr>
          <w:color w:val="000000"/>
          <w:sz w:val="28"/>
          <w:szCs w:val="28"/>
          <w:lang w:val="fr-FR"/>
        </w:rPr>
        <w:t>Thúc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đẩy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phát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triển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sản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xuất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hàng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hoá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và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mở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rộng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lưu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thông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hàng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hoá</w:t>
      </w:r>
      <w:proofErr w:type="spellEnd"/>
      <w:r w:rsidRPr="00AB314C">
        <w:rPr>
          <w:color w:val="000000"/>
          <w:sz w:val="28"/>
          <w:szCs w:val="28"/>
          <w:lang w:val="fr-FR"/>
        </w:rPr>
        <w:t>.</w:t>
      </w:r>
    </w:p>
    <w:p w:rsidR="00941268" w:rsidRPr="00AB314C" w:rsidRDefault="00941268" w:rsidP="00941268">
      <w:pPr>
        <w:spacing w:line="360" w:lineRule="auto"/>
        <w:ind w:right="-540"/>
        <w:jc w:val="both"/>
        <w:rPr>
          <w:color w:val="000000"/>
          <w:sz w:val="28"/>
          <w:szCs w:val="28"/>
          <w:lang w:val="fr-FR"/>
        </w:rPr>
      </w:pPr>
      <w:r w:rsidRPr="00AB314C">
        <w:rPr>
          <w:color w:val="000000"/>
          <w:sz w:val="28"/>
          <w:szCs w:val="28"/>
          <w:lang w:val="fr-FR"/>
        </w:rPr>
        <w:tab/>
        <w:t xml:space="preserve">- </w:t>
      </w:r>
      <w:proofErr w:type="spellStart"/>
      <w:r w:rsidRPr="00AB314C">
        <w:rPr>
          <w:color w:val="000000"/>
          <w:sz w:val="28"/>
          <w:szCs w:val="28"/>
          <w:lang w:val="fr-FR"/>
        </w:rPr>
        <w:t>Kiện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toàn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bộ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máy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hành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chính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AB314C">
        <w:rPr>
          <w:color w:val="000000"/>
          <w:sz w:val="28"/>
          <w:szCs w:val="28"/>
          <w:lang w:val="fr-FR"/>
        </w:rPr>
        <w:t>cắt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giảm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biên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chế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quản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lý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hành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chính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. </w:t>
      </w:r>
      <w:proofErr w:type="spellStart"/>
      <w:r w:rsidRPr="00AB314C">
        <w:rPr>
          <w:color w:val="000000"/>
          <w:sz w:val="28"/>
          <w:szCs w:val="28"/>
          <w:lang w:val="fr-FR"/>
        </w:rPr>
        <w:t>Thực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hiện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tốt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biện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pháp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này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sẽ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góp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phần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to </w:t>
      </w:r>
      <w:proofErr w:type="spellStart"/>
      <w:r w:rsidRPr="00AB314C">
        <w:rPr>
          <w:color w:val="000000"/>
          <w:sz w:val="28"/>
          <w:szCs w:val="28"/>
          <w:lang w:val="fr-FR"/>
        </w:rPr>
        <w:t>lớn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vào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việc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giảm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chi </w:t>
      </w:r>
      <w:proofErr w:type="spellStart"/>
      <w:r w:rsidRPr="00AB314C">
        <w:rPr>
          <w:color w:val="000000"/>
          <w:sz w:val="28"/>
          <w:szCs w:val="28"/>
          <w:lang w:val="fr-FR"/>
        </w:rPr>
        <w:t>tiêu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thường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xuyên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của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ghân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sách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Nhà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nước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trên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cơ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sở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đó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giảm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bội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chi </w:t>
      </w:r>
      <w:proofErr w:type="spellStart"/>
      <w:r w:rsidRPr="00AB314C">
        <w:rPr>
          <w:color w:val="000000"/>
          <w:sz w:val="28"/>
          <w:szCs w:val="28"/>
          <w:lang w:val="fr-FR"/>
        </w:rPr>
        <w:t>ngân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sách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Nhà</w:t>
      </w:r>
      <w:proofErr w:type="spellEnd"/>
      <w:r w:rsidRPr="00AB314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AB314C">
        <w:rPr>
          <w:color w:val="000000"/>
          <w:sz w:val="28"/>
          <w:szCs w:val="28"/>
          <w:lang w:val="fr-FR"/>
        </w:rPr>
        <w:t>nước</w:t>
      </w:r>
      <w:proofErr w:type="spellEnd"/>
      <w:r w:rsidRPr="00AB314C">
        <w:rPr>
          <w:color w:val="000000"/>
          <w:sz w:val="28"/>
          <w:szCs w:val="28"/>
          <w:lang w:val="fr-FR"/>
        </w:rPr>
        <w:t>.</w:t>
      </w:r>
    </w:p>
    <w:p w:rsidR="00941268" w:rsidRDefault="00941268" w:rsidP="00941268">
      <w:pPr>
        <w:spacing w:line="360" w:lineRule="auto"/>
        <w:ind w:right="-540" w:firstLine="720"/>
        <w:jc w:val="both"/>
        <w:rPr>
          <w:sz w:val="28"/>
          <w:szCs w:val="28"/>
          <w:lang w:val="fr-FR"/>
        </w:rPr>
      </w:pPr>
      <w:r w:rsidRPr="00AB314C">
        <w:rPr>
          <w:sz w:val="28"/>
          <w:szCs w:val="28"/>
          <w:lang w:val="fr-FR"/>
        </w:rPr>
        <w:t xml:space="preserve">- </w:t>
      </w:r>
      <w:proofErr w:type="spellStart"/>
      <w:r w:rsidRPr="00AB314C">
        <w:rPr>
          <w:sz w:val="28"/>
          <w:szCs w:val="28"/>
          <w:lang w:val="fr-FR"/>
        </w:rPr>
        <w:t>Tăng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cường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công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tác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quản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lý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điều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hành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ngân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sách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Nhà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nước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một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cách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hợp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lý</w:t>
      </w:r>
      <w:proofErr w:type="spellEnd"/>
      <w:r w:rsidRPr="00AB314C">
        <w:rPr>
          <w:sz w:val="28"/>
          <w:szCs w:val="28"/>
          <w:lang w:val="fr-FR"/>
        </w:rPr>
        <w:t xml:space="preserve">, </w:t>
      </w:r>
      <w:proofErr w:type="spellStart"/>
      <w:r w:rsidRPr="00AB314C">
        <w:rPr>
          <w:sz w:val="28"/>
          <w:szCs w:val="28"/>
          <w:lang w:val="fr-FR"/>
        </w:rPr>
        <w:t>chống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thất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thu</w:t>
      </w:r>
      <w:proofErr w:type="spellEnd"/>
      <w:r w:rsidRPr="00AB314C">
        <w:rPr>
          <w:sz w:val="28"/>
          <w:szCs w:val="28"/>
          <w:lang w:val="fr-FR"/>
        </w:rPr>
        <w:t xml:space="preserve">, </w:t>
      </w:r>
      <w:proofErr w:type="spellStart"/>
      <w:r w:rsidRPr="00AB314C">
        <w:rPr>
          <w:sz w:val="28"/>
          <w:szCs w:val="28"/>
          <w:lang w:val="fr-FR"/>
        </w:rPr>
        <w:t>đặc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biệt</w:t>
      </w:r>
      <w:proofErr w:type="spellEnd"/>
      <w:r w:rsidRPr="00AB314C">
        <w:rPr>
          <w:sz w:val="28"/>
          <w:szCs w:val="28"/>
          <w:lang w:val="fr-FR"/>
        </w:rPr>
        <w:t xml:space="preserve"> là </w:t>
      </w:r>
      <w:proofErr w:type="spellStart"/>
      <w:r w:rsidRPr="00AB314C">
        <w:rPr>
          <w:sz w:val="28"/>
          <w:szCs w:val="28"/>
          <w:lang w:val="fr-FR"/>
        </w:rPr>
        <w:t>thất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thu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về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thuế</w:t>
      </w:r>
      <w:proofErr w:type="spellEnd"/>
      <w:r w:rsidRPr="00AB314C">
        <w:rPr>
          <w:sz w:val="28"/>
          <w:szCs w:val="28"/>
          <w:lang w:val="fr-FR"/>
        </w:rPr>
        <w:t xml:space="preserve">, </w:t>
      </w:r>
      <w:proofErr w:type="spellStart"/>
      <w:r w:rsidRPr="00AB314C">
        <w:rPr>
          <w:sz w:val="28"/>
          <w:szCs w:val="28"/>
          <w:lang w:val="fr-FR"/>
        </w:rPr>
        <w:t>nâng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cao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hiệu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quả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của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các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khoản</w:t>
      </w:r>
      <w:proofErr w:type="spellEnd"/>
      <w:r w:rsidRPr="00AB314C">
        <w:rPr>
          <w:sz w:val="28"/>
          <w:szCs w:val="28"/>
          <w:lang w:val="fr-FR"/>
        </w:rPr>
        <w:t xml:space="preserve"> chi </w:t>
      </w:r>
      <w:proofErr w:type="spellStart"/>
      <w:r w:rsidRPr="00AB314C">
        <w:rPr>
          <w:sz w:val="28"/>
          <w:szCs w:val="28"/>
          <w:lang w:val="fr-FR"/>
        </w:rPr>
        <w:t>ngân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sách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Nhà</w:t>
      </w:r>
      <w:proofErr w:type="spellEnd"/>
      <w:r w:rsidRPr="00AB314C">
        <w:rPr>
          <w:sz w:val="28"/>
          <w:szCs w:val="28"/>
          <w:lang w:val="fr-FR"/>
        </w:rPr>
        <w:t xml:space="preserve"> </w:t>
      </w:r>
      <w:proofErr w:type="spellStart"/>
      <w:r w:rsidRPr="00AB314C">
        <w:rPr>
          <w:sz w:val="28"/>
          <w:szCs w:val="28"/>
          <w:lang w:val="fr-FR"/>
        </w:rPr>
        <w:t>nước</w:t>
      </w:r>
      <w:proofErr w:type="spellEnd"/>
      <w:r w:rsidRPr="00AB314C">
        <w:rPr>
          <w:sz w:val="28"/>
          <w:szCs w:val="28"/>
          <w:lang w:val="fr-FR"/>
        </w:rPr>
        <w:t>.</w:t>
      </w:r>
    </w:p>
    <w:p w:rsidR="00F16A03" w:rsidRPr="00941268" w:rsidRDefault="008428D9" w:rsidP="009412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Th.s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Hạnh</w:t>
      </w:r>
      <w:proofErr w:type="spellEnd"/>
    </w:p>
    <w:sectPr w:rsidR="00F16A03" w:rsidRPr="00941268" w:rsidSect="00F16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F6FB7"/>
    <w:rsid w:val="00305259"/>
    <w:rsid w:val="00646D92"/>
    <w:rsid w:val="008428D9"/>
    <w:rsid w:val="00941268"/>
    <w:rsid w:val="00B1298E"/>
    <w:rsid w:val="00C43BF2"/>
    <w:rsid w:val="00C81933"/>
    <w:rsid w:val="00DF6FB7"/>
    <w:rsid w:val="00F16A03"/>
    <w:rsid w:val="00FF1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1268"/>
    <w:pPr>
      <w:keepNext/>
      <w:spacing w:line="360" w:lineRule="auto"/>
      <w:jc w:val="both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26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9412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12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2015-06-17T08:14:00Z</dcterms:created>
  <dcterms:modified xsi:type="dcterms:W3CDTF">2015-10-17T01:27:00Z</dcterms:modified>
</cp:coreProperties>
</file>