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color w:val="1D2129"/>
          <w:sz w:val="26"/>
          <w:szCs w:val="26"/>
        </w:rPr>
      </w:pPr>
      <w:proofErr w:type="spellStart"/>
      <w:r w:rsidRPr="000B7F19">
        <w:rPr>
          <w:b/>
          <w:color w:val="1D2129"/>
          <w:sz w:val="26"/>
          <w:szCs w:val="26"/>
        </w:rPr>
        <w:t>Thông</w:t>
      </w:r>
      <w:proofErr w:type="spellEnd"/>
      <w:r w:rsidRPr="000B7F19">
        <w:rPr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b/>
          <w:color w:val="1D2129"/>
          <w:sz w:val="26"/>
          <w:szCs w:val="26"/>
        </w:rPr>
        <w:t>báo</w:t>
      </w:r>
      <w:proofErr w:type="spellEnd"/>
      <w:r w:rsidRPr="000B7F19">
        <w:rPr>
          <w:b/>
          <w:color w:val="1D2129"/>
          <w:sz w:val="26"/>
          <w:szCs w:val="26"/>
        </w:rPr>
        <w:t xml:space="preserve"> v/v: </w:t>
      </w:r>
      <w:proofErr w:type="spellStart"/>
      <w:r w:rsidRPr="000B7F19">
        <w:rPr>
          <w:b/>
          <w:color w:val="1D2129"/>
          <w:sz w:val="26"/>
          <w:szCs w:val="26"/>
        </w:rPr>
        <w:t>Mở</w:t>
      </w:r>
      <w:proofErr w:type="spellEnd"/>
      <w:r w:rsidRPr="000B7F19">
        <w:rPr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b/>
          <w:color w:val="1D2129"/>
          <w:sz w:val="26"/>
          <w:szCs w:val="26"/>
        </w:rPr>
        <w:t>lớp</w:t>
      </w:r>
      <w:proofErr w:type="spellEnd"/>
      <w:r w:rsidRPr="000B7F19">
        <w:rPr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b/>
          <w:color w:val="1D2129"/>
          <w:sz w:val="26"/>
          <w:szCs w:val="26"/>
        </w:rPr>
        <w:t>học</w:t>
      </w:r>
      <w:proofErr w:type="spellEnd"/>
      <w:r w:rsidRPr="000B7F19">
        <w:rPr>
          <w:b/>
          <w:color w:val="1D2129"/>
          <w:sz w:val="26"/>
          <w:szCs w:val="26"/>
        </w:rPr>
        <w:t xml:space="preserve"> Global Understanding (</w:t>
      </w:r>
      <w:proofErr w:type="spellStart"/>
      <w:r w:rsidRPr="000B7F19">
        <w:rPr>
          <w:b/>
          <w:color w:val="1D2129"/>
          <w:sz w:val="26"/>
          <w:szCs w:val="26"/>
        </w:rPr>
        <w:t>Mã</w:t>
      </w:r>
      <w:proofErr w:type="spellEnd"/>
      <w:r w:rsidRPr="000B7F19">
        <w:rPr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b/>
          <w:color w:val="1D2129"/>
          <w:sz w:val="26"/>
          <w:szCs w:val="26"/>
        </w:rPr>
        <w:t>môn</w:t>
      </w:r>
      <w:proofErr w:type="spellEnd"/>
      <w:r w:rsidRPr="000B7F19">
        <w:rPr>
          <w:b/>
          <w:color w:val="1D2129"/>
          <w:sz w:val="26"/>
          <w:szCs w:val="26"/>
        </w:rPr>
        <w:t>: DTE 353)</w:t>
      </w:r>
      <w:r w:rsidRPr="000B7F19">
        <w:rPr>
          <w:b/>
          <w:color w:val="1D2129"/>
          <w:sz w:val="26"/>
          <w:szCs w:val="26"/>
        </w:rPr>
        <w:br/>
      </w:r>
      <w:proofErr w:type="spellStart"/>
      <w:r w:rsidRPr="000B7F19">
        <w:rPr>
          <w:color w:val="1D2129"/>
          <w:sz w:val="26"/>
          <w:szCs w:val="26"/>
        </w:rPr>
        <w:t>Nhằm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tạo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điều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kiện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cho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sinh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viên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có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cơ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hội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giao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lưu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với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các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sinh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viên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quốc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tế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và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nâng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cao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khả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năng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giao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tiếp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tiếng</w:t>
      </w:r>
      <w:proofErr w:type="spellEnd"/>
      <w:r w:rsidRPr="000B7F19">
        <w:rPr>
          <w:color w:val="1D2129"/>
          <w:sz w:val="26"/>
          <w:szCs w:val="26"/>
        </w:rPr>
        <w:t xml:space="preserve"> Anh, </w:t>
      </w:r>
      <w:proofErr w:type="spellStart"/>
      <w:r w:rsidRPr="000B7F19">
        <w:rPr>
          <w:color w:val="1D2129"/>
          <w:sz w:val="26"/>
          <w:szCs w:val="26"/>
        </w:rPr>
        <w:t>được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sự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đồng</w:t>
      </w:r>
      <w:proofErr w:type="spellEnd"/>
      <w:r w:rsidRPr="000B7F19">
        <w:rPr>
          <w:color w:val="1D2129"/>
          <w:sz w:val="26"/>
          <w:szCs w:val="26"/>
        </w:rPr>
        <w:t xml:space="preserve"> ý </w:t>
      </w:r>
      <w:proofErr w:type="spellStart"/>
      <w:r w:rsidRPr="000B7F19">
        <w:rPr>
          <w:color w:val="1D2129"/>
          <w:sz w:val="26"/>
          <w:szCs w:val="26"/>
        </w:rPr>
        <w:t>của</w:t>
      </w:r>
      <w:proofErr w:type="spellEnd"/>
      <w:r w:rsidRPr="000B7F19">
        <w:rPr>
          <w:color w:val="1D2129"/>
          <w:sz w:val="26"/>
          <w:szCs w:val="26"/>
        </w:rPr>
        <w:t xml:space="preserve"> Ban </w:t>
      </w:r>
      <w:proofErr w:type="spellStart"/>
      <w:r w:rsidRPr="000B7F19">
        <w:rPr>
          <w:color w:val="1D2129"/>
          <w:sz w:val="26"/>
          <w:szCs w:val="26"/>
        </w:rPr>
        <w:t>Giám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Hiệu</w:t>
      </w:r>
      <w:proofErr w:type="spellEnd"/>
      <w:r w:rsidRPr="000B7F19">
        <w:rPr>
          <w:color w:val="1D2129"/>
          <w:sz w:val="26"/>
          <w:szCs w:val="26"/>
        </w:rPr>
        <w:t xml:space="preserve">, </w:t>
      </w:r>
      <w:proofErr w:type="spellStart"/>
      <w:r w:rsidRPr="000B7F19">
        <w:rPr>
          <w:color w:val="1D2129"/>
          <w:sz w:val="26"/>
          <w:szCs w:val="26"/>
        </w:rPr>
        <w:t>phòng</w:t>
      </w:r>
      <w:proofErr w:type="spellEnd"/>
      <w:r w:rsidRPr="000B7F19">
        <w:rPr>
          <w:color w:val="1D2129"/>
          <w:sz w:val="26"/>
          <w:szCs w:val="26"/>
        </w:rPr>
        <w:t xml:space="preserve"> QHQT </w:t>
      </w:r>
      <w:proofErr w:type="spellStart"/>
      <w:r w:rsidRPr="000B7F19">
        <w:rPr>
          <w:color w:val="1D2129"/>
          <w:sz w:val="26"/>
          <w:szCs w:val="26"/>
        </w:rPr>
        <w:t>triển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khai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khóa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học</w:t>
      </w:r>
      <w:proofErr w:type="spellEnd"/>
      <w:r w:rsidRPr="000B7F19">
        <w:rPr>
          <w:color w:val="1D2129"/>
          <w:sz w:val="26"/>
          <w:szCs w:val="26"/>
        </w:rPr>
        <w:t xml:space="preserve"> “Global Understanding” (</w:t>
      </w:r>
      <w:proofErr w:type="spellStart"/>
      <w:r w:rsidRPr="000B7F19">
        <w:rPr>
          <w:color w:val="1D2129"/>
          <w:sz w:val="26"/>
          <w:szCs w:val="26"/>
        </w:rPr>
        <w:t>Hiểu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Biết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Toàn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Cầu</w:t>
      </w:r>
      <w:proofErr w:type="spellEnd"/>
      <w:r w:rsidRPr="000B7F19">
        <w:rPr>
          <w:color w:val="1D2129"/>
          <w:sz w:val="26"/>
          <w:szCs w:val="26"/>
        </w:rPr>
        <w:t xml:space="preserve">) </w:t>
      </w:r>
      <w:proofErr w:type="spellStart"/>
      <w:r w:rsidRPr="000B7F19">
        <w:rPr>
          <w:color w:val="1D2129"/>
          <w:sz w:val="26"/>
          <w:szCs w:val="26"/>
        </w:rPr>
        <w:t>trong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Học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kỳ</w:t>
      </w:r>
      <w:proofErr w:type="spellEnd"/>
      <w:r w:rsidRPr="000B7F19">
        <w:rPr>
          <w:color w:val="1D2129"/>
          <w:sz w:val="26"/>
          <w:szCs w:val="26"/>
        </w:rPr>
        <w:t xml:space="preserve"> 1 </w:t>
      </w:r>
      <w:proofErr w:type="spellStart"/>
      <w:r w:rsidRPr="000B7F19">
        <w:rPr>
          <w:color w:val="1D2129"/>
          <w:sz w:val="26"/>
          <w:szCs w:val="26"/>
        </w:rPr>
        <w:t>Năm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học</w:t>
      </w:r>
      <w:proofErr w:type="spellEnd"/>
      <w:r w:rsidRPr="000B7F19">
        <w:rPr>
          <w:color w:val="1D2129"/>
          <w:sz w:val="26"/>
          <w:szCs w:val="26"/>
        </w:rPr>
        <w:t xml:space="preserve"> 2017-2018. </w:t>
      </w:r>
      <w:proofErr w:type="spellStart"/>
      <w:r w:rsidRPr="000B7F19">
        <w:rPr>
          <w:color w:val="1D2129"/>
          <w:sz w:val="26"/>
          <w:szCs w:val="26"/>
        </w:rPr>
        <w:t>Thông</w:t>
      </w:r>
      <w:proofErr w:type="spellEnd"/>
      <w:r w:rsidRPr="000B7F19">
        <w:rPr>
          <w:color w:val="1D2129"/>
          <w:sz w:val="26"/>
          <w:szCs w:val="26"/>
        </w:rPr>
        <w:t xml:space="preserve"> tin </w:t>
      </w:r>
      <w:proofErr w:type="spellStart"/>
      <w:r w:rsidRPr="000B7F19">
        <w:rPr>
          <w:color w:val="1D2129"/>
          <w:sz w:val="26"/>
          <w:szCs w:val="26"/>
        </w:rPr>
        <w:t>cụ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thể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về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khóa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học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như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sau</w:t>
      </w:r>
      <w:proofErr w:type="spellEnd"/>
      <w:r w:rsidRPr="000B7F19">
        <w:rPr>
          <w:color w:val="1D2129"/>
          <w:sz w:val="26"/>
          <w:szCs w:val="26"/>
        </w:rPr>
        <w:t>:</w:t>
      </w:r>
    </w:p>
    <w:p w:rsid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b/>
          <w:color w:val="1D2129"/>
          <w:sz w:val="26"/>
          <w:szCs w:val="26"/>
        </w:rPr>
      </w:pPr>
      <w:r w:rsidRPr="000B7F19">
        <w:rPr>
          <w:b/>
          <w:color w:val="1D2129"/>
          <w:sz w:val="26"/>
          <w:szCs w:val="26"/>
        </w:rPr>
        <w:t xml:space="preserve">1. </w:t>
      </w:r>
      <w:proofErr w:type="spellStart"/>
      <w:r w:rsidRPr="000B7F19">
        <w:rPr>
          <w:b/>
          <w:color w:val="1D2129"/>
          <w:sz w:val="26"/>
          <w:szCs w:val="26"/>
        </w:rPr>
        <w:t>Nội</w:t>
      </w:r>
      <w:proofErr w:type="spellEnd"/>
      <w:r w:rsidRPr="000B7F19">
        <w:rPr>
          <w:b/>
          <w:color w:val="1D2129"/>
          <w:sz w:val="26"/>
          <w:szCs w:val="26"/>
        </w:rPr>
        <w:t xml:space="preserve"> dung </w:t>
      </w:r>
      <w:proofErr w:type="spellStart"/>
      <w:r w:rsidRPr="000B7F19">
        <w:rPr>
          <w:b/>
          <w:color w:val="1D2129"/>
          <w:sz w:val="26"/>
          <w:szCs w:val="26"/>
        </w:rPr>
        <w:t>khóa</w:t>
      </w:r>
      <w:proofErr w:type="spellEnd"/>
      <w:r w:rsidRPr="000B7F19">
        <w:rPr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b/>
          <w:color w:val="1D2129"/>
          <w:sz w:val="26"/>
          <w:szCs w:val="26"/>
        </w:rPr>
        <w:t>học</w:t>
      </w:r>
      <w:proofErr w:type="spellEnd"/>
      <w:r w:rsidRPr="000B7F19">
        <w:rPr>
          <w:b/>
          <w:color w:val="1D2129"/>
          <w:sz w:val="26"/>
          <w:szCs w:val="26"/>
        </w:rPr>
        <w:t>:</w:t>
      </w:r>
    </w:p>
    <w:p w:rsid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rStyle w:val="textexposedshow"/>
          <w:color w:val="1D2129"/>
          <w:sz w:val="26"/>
          <w:szCs w:val="26"/>
        </w:rPr>
      </w:pPr>
      <w:r w:rsidRPr="000B7F19">
        <w:rPr>
          <w:color w:val="1D2129"/>
          <w:sz w:val="26"/>
          <w:szCs w:val="26"/>
        </w:rPr>
        <w:t xml:space="preserve">- </w:t>
      </w:r>
      <w:proofErr w:type="spellStart"/>
      <w:r w:rsidRPr="000B7F19">
        <w:rPr>
          <w:color w:val="1D2129"/>
          <w:sz w:val="26"/>
          <w:szCs w:val="26"/>
        </w:rPr>
        <w:t>Học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trực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tuyến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thông</w:t>
      </w:r>
      <w:proofErr w:type="spellEnd"/>
      <w:r w:rsidRPr="000B7F19">
        <w:rPr>
          <w:color w:val="1D2129"/>
          <w:sz w:val="26"/>
          <w:szCs w:val="26"/>
        </w:rPr>
        <w:t xml:space="preserve"> qua video conference </w:t>
      </w:r>
      <w:proofErr w:type="spellStart"/>
      <w:r w:rsidRPr="000B7F19">
        <w:rPr>
          <w:color w:val="1D2129"/>
          <w:sz w:val="26"/>
          <w:szCs w:val="26"/>
        </w:rPr>
        <w:t>với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sinh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viên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của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các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trường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quốc</w:t>
      </w:r>
      <w:proofErr w:type="spellEnd"/>
      <w:r w:rsidRPr="000B7F19">
        <w:rPr>
          <w:color w:val="1D2129"/>
          <w:sz w:val="26"/>
          <w:szCs w:val="26"/>
        </w:rPr>
        <w:t xml:space="preserve"> </w:t>
      </w:r>
      <w:proofErr w:type="spellStart"/>
      <w:r w:rsidRPr="000B7F19">
        <w:rPr>
          <w:color w:val="1D2129"/>
          <w:sz w:val="26"/>
          <w:szCs w:val="26"/>
        </w:rPr>
        <w:t>tế</w:t>
      </w:r>
      <w:proofErr w:type="spellEnd"/>
      <w:r w:rsidRPr="000B7F19">
        <w:rPr>
          <w:color w:val="1D2129"/>
          <w:sz w:val="26"/>
          <w:szCs w:val="26"/>
        </w:rPr>
        <w:t xml:space="preserve">: </w:t>
      </w:r>
      <w:proofErr w:type="spellStart"/>
      <w:r w:rsidRPr="000B7F19">
        <w:rPr>
          <w:color w:val="1D2129"/>
          <w:sz w:val="26"/>
          <w:szCs w:val="26"/>
        </w:rPr>
        <w:t>Trường</w:t>
      </w:r>
      <w:proofErr w:type="spellEnd"/>
      <w:r w:rsidRPr="000B7F19">
        <w:rPr>
          <w:color w:val="1D2129"/>
          <w:sz w:val="26"/>
          <w:szCs w:val="26"/>
        </w:rPr>
        <w:t xml:space="preserve"> App</w:t>
      </w:r>
      <w:r w:rsidRPr="000B7F19">
        <w:rPr>
          <w:rStyle w:val="textexposedshow"/>
          <w:color w:val="1D2129"/>
          <w:sz w:val="26"/>
          <w:szCs w:val="26"/>
        </w:rPr>
        <w:t>alachian (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Hoa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Kỳ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), University of Americas Puebla (Mexico),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Burapha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(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Thái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Lan),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Chien-Hsin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University of Science and Technology (Taiwan), North Eastern University (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Hoa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Kỳ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)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và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Beijing International Studies University (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Trung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Quốc</w:t>
      </w:r>
      <w:proofErr w:type="spellEnd"/>
      <w:r w:rsidRPr="000B7F19">
        <w:rPr>
          <w:rStyle w:val="textexposedshow"/>
          <w:color w:val="1D2129"/>
          <w:sz w:val="26"/>
          <w:szCs w:val="26"/>
        </w:rPr>
        <w:t>)</w:t>
      </w:r>
      <w:r>
        <w:rPr>
          <w:rStyle w:val="textexposedshow"/>
          <w:color w:val="1D2129"/>
          <w:sz w:val="26"/>
          <w:szCs w:val="26"/>
        </w:rPr>
        <w:t>.</w:t>
      </w:r>
    </w:p>
    <w:p w:rsid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rStyle w:val="textexposedshow"/>
          <w:color w:val="1D2129"/>
          <w:sz w:val="26"/>
          <w:szCs w:val="26"/>
        </w:rPr>
      </w:pPr>
      <w:r w:rsidRPr="000B7F19">
        <w:rPr>
          <w:rStyle w:val="textexposedshow"/>
          <w:color w:val="1D2129"/>
          <w:sz w:val="26"/>
          <w:szCs w:val="26"/>
        </w:rPr>
        <w:t xml:space="preserve">-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Nội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dung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được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thiết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kế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theo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từng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chủ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đề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(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văn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hóa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,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giáo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dục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,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môi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trường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tập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,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chủ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đề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tự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chọn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)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và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sinh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viên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tự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do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thảo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luận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với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SV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nước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ngoài</w:t>
      </w:r>
      <w:proofErr w:type="spellEnd"/>
      <w:r>
        <w:rPr>
          <w:rStyle w:val="textexposedshow"/>
          <w:color w:val="1D2129"/>
          <w:sz w:val="26"/>
          <w:szCs w:val="26"/>
        </w:rPr>
        <w:t>.</w:t>
      </w:r>
    </w:p>
    <w:p w:rsid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rStyle w:val="textexposedshow"/>
          <w:color w:val="1D2129"/>
          <w:sz w:val="26"/>
          <w:szCs w:val="26"/>
        </w:rPr>
      </w:pPr>
      <w:r w:rsidRPr="000B7F19">
        <w:rPr>
          <w:rStyle w:val="textexposedshow"/>
          <w:color w:val="1D2129"/>
          <w:sz w:val="26"/>
          <w:szCs w:val="26"/>
        </w:rPr>
        <w:t xml:space="preserve">-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Tìm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hiểu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về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nền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văn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hóa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,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cuộc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sống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và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môi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trường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tập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tại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các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quốc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gia</w:t>
      </w:r>
      <w:proofErr w:type="spellEnd"/>
      <w:r>
        <w:rPr>
          <w:rStyle w:val="textexposedshow"/>
          <w:color w:val="1D2129"/>
          <w:sz w:val="26"/>
          <w:szCs w:val="26"/>
        </w:rPr>
        <w:t>.</w:t>
      </w:r>
    </w:p>
    <w:p w:rsid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rStyle w:val="textexposedshow"/>
          <w:color w:val="1D2129"/>
          <w:sz w:val="26"/>
          <w:szCs w:val="26"/>
        </w:rPr>
      </w:pPr>
      <w:r w:rsidRPr="000B7F19">
        <w:rPr>
          <w:rStyle w:val="textexposedshow"/>
          <w:color w:val="1D2129"/>
          <w:sz w:val="26"/>
          <w:szCs w:val="26"/>
        </w:rPr>
        <w:t xml:space="preserve">-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Nâng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cao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kĩ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năng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làm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việc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nhóm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qua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mạng</w:t>
      </w:r>
      <w:proofErr w:type="spellEnd"/>
    </w:p>
    <w:p w:rsid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rStyle w:val="textexposedshow"/>
          <w:b/>
          <w:color w:val="1D2129"/>
          <w:sz w:val="26"/>
          <w:szCs w:val="26"/>
        </w:rPr>
      </w:pPr>
      <w:r w:rsidRPr="000B7F19">
        <w:rPr>
          <w:rStyle w:val="textexposedshow"/>
          <w:b/>
          <w:color w:val="1D2129"/>
          <w:sz w:val="26"/>
          <w:szCs w:val="26"/>
        </w:rPr>
        <w:t xml:space="preserve">2.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Kết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quả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khóa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học</w:t>
      </w:r>
      <w:proofErr w:type="spellEnd"/>
    </w:p>
    <w:p w:rsid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rStyle w:val="textexposedshow"/>
          <w:color w:val="1D2129"/>
          <w:sz w:val="26"/>
          <w:szCs w:val="26"/>
        </w:rPr>
      </w:pPr>
      <w:proofErr w:type="spellStart"/>
      <w:r w:rsidRPr="000B7F19">
        <w:rPr>
          <w:rStyle w:val="textexposedshow"/>
          <w:color w:val="1D2129"/>
          <w:sz w:val="26"/>
          <w:szCs w:val="26"/>
        </w:rPr>
        <w:t>Điểm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số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của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khóa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sẽ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được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tính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thành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điểm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quy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đổi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cho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một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trong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các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môn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sau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: </w:t>
      </w:r>
      <w:r w:rsidRPr="000B7F19">
        <w:rPr>
          <w:rStyle w:val="textexposedshow"/>
          <w:b/>
          <w:color w:val="1D2129"/>
          <w:sz w:val="26"/>
          <w:szCs w:val="26"/>
        </w:rPr>
        <w:t xml:space="preserve">Speaking - level 2 </w:t>
      </w:r>
      <w:r w:rsidRPr="000B7F19">
        <w:rPr>
          <w:rStyle w:val="textexposedshow"/>
          <w:color w:val="1D2129"/>
          <w:sz w:val="26"/>
          <w:szCs w:val="26"/>
        </w:rPr>
        <w:t xml:space="preserve">(ENG229,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đối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với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sinh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viên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chương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trình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quốc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tế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), </w:t>
      </w:r>
      <w:r w:rsidRPr="000B7F19">
        <w:rPr>
          <w:rStyle w:val="textexposedshow"/>
          <w:b/>
          <w:color w:val="1D2129"/>
          <w:sz w:val="26"/>
          <w:szCs w:val="26"/>
        </w:rPr>
        <w:t>Speaking - level 3&amp;4</w:t>
      </w:r>
      <w:r w:rsidRPr="000B7F19">
        <w:rPr>
          <w:rStyle w:val="textexposedshow"/>
          <w:color w:val="1D2129"/>
          <w:sz w:val="26"/>
          <w:szCs w:val="26"/>
        </w:rPr>
        <w:t xml:space="preserve"> (ENG219 &amp; ENG269,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đối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với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sinh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viên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chương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trình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thường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),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Lịch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sử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văn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minh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thế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giới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1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hoặc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2</w:t>
      </w:r>
      <w:r w:rsidRPr="000B7F19">
        <w:rPr>
          <w:rStyle w:val="textexposedshow"/>
          <w:color w:val="1D2129"/>
          <w:sz w:val="26"/>
          <w:szCs w:val="26"/>
        </w:rPr>
        <w:t xml:space="preserve"> (HIS 221, HIS 222),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Sức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khỏe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môi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trường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(EVR 205),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Nói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và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trình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bày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tiếng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Việt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(COM 101),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Viết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tiếng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Việt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(COM 102);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hoặc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SV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có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thể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chọn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để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nâng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cao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trình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độ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tiếng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Anh.</w:t>
      </w:r>
    </w:p>
    <w:p w:rsid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rStyle w:val="textexposedshow"/>
          <w:color w:val="1D2129"/>
          <w:sz w:val="26"/>
          <w:szCs w:val="26"/>
        </w:rPr>
      </w:pPr>
      <w:r w:rsidRPr="000B7F19">
        <w:rPr>
          <w:rStyle w:val="textexposedshow"/>
          <w:b/>
          <w:color w:val="1D2129"/>
          <w:sz w:val="26"/>
          <w:szCs w:val="26"/>
        </w:rPr>
        <w:t xml:space="preserve">3.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Quy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mô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lớp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: 20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sinh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viên</w:t>
      </w:r>
      <w:proofErr w:type="spellEnd"/>
    </w:p>
    <w:p w:rsid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rStyle w:val="textexposedshow"/>
          <w:color w:val="1D2129"/>
          <w:sz w:val="26"/>
          <w:szCs w:val="26"/>
        </w:rPr>
      </w:pPr>
      <w:r w:rsidRPr="000B7F19">
        <w:rPr>
          <w:rStyle w:val="textexposedshow"/>
          <w:b/>
          <w:color w:val="1D2129"/>
          <w:sz w:val="26"/>
          <w:szCs w:val="26"/>
        </w:rPr>
        <w:t xml:space="preserve">4.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Số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tín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chỉ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>:</w:t>
      </w:r>
      <w:r w:rsidRPr="000B7F19">
        <w:rPr>
          <w:rStyle w:val="textexposedshow"/>
          <w:color w:val="1D2129"/>
          <w:sz w:val="26"/>
          <w:szCs w:val="26"/>
        </w:rPr>
        <w:t xml:space="preserve"> 3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tín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chỉ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,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được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tính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vào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số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tín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chỉ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đăng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ký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trong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một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kỳ</w:t>
      </w:r>
      <w:proofErr w:type="spellEnd"/>
      <w:r w:rsidRPr="000B7F19">
        <w:rPr>
          <w:rStyle w:val="textexposedshow"/>
          <w:color w:val="1D2129"/>
          <w:sz w:val="26"/>
          <w:szCs w:val="26"/>
        </w:rPr>
        <w:t>.</w:t>
      </w:r>
      <w:r w:rsidRPr="000B7F19">
        <w:rPr>
          <w:rStyle w:val="apple-converted-space"/>
          <w:color w:val="1D2129"/>
          <w:sz w:val="26"/>
          <w:szCs w:val="26"/>
        </w:rPr>
        <w:t> </w:t>
      </w:r>
      <w:r w:rsidRPr="000B7F19">
        <w:rPr>
          <w:color w:val="1D2129"/>
          <w:sz w:val="26"/>
          <w:szCs w:val="26"/>
        </w:rPr>
        <w:br/>
      </w:r>
      <w:r w:rsidRPr="000B7F19">
        <w:rPr>
          <w:rStyle w:val="textexposedshow"/>
          <w:b/>
          <w:color w:val="1D2129"/>
          <w:sz w:val="26"/>
          <w:szCs w:val="26"/>
        </w:rPr>
        <w:t xml:space="preserve">5.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Thời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gian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>:</w:t>
      </w:r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lớp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dự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kiến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sẽ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bắt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đầu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vào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ngày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24/08/2017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và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kết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thúc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vào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cuối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lastRenderedPageBreak/>
        <w:t>tháng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12/2017.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Thời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gian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vào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các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buổi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tối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thứ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3 (18h00 – 21h00)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và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sáng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thứ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5 (9h30 – 11h30)</w:t>
      </w:r>
    </w:p>
    <w:p w:rsid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rStyle w:val="textexposedshow"/>
          <w:color w:val="1D2129"/>
          <w:sz w:val="26"/>
          <w:szCs w:val="26"/>
        </w:rPr>
      </w:pPr>
      <w:r w:rsidRPr="000B7F19">
        <w:rPr>
          <w:rStyle w:val="textexposedshow"/>
          <w:b/>
          <w:color w:val="1D2129"/>
          <w:sz w:val="26"/>
          <w:szCs w:val="26"/>
        </w:rPr>
        <w:t xml:space="preserve">6.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Đối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tượng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>:</w:t>
      </w:r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Sinh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viên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toàn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trường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có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nguyện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vọng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tham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gia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lớp</w:t>
      </w:r>
      <w:proofErr w:type="spellEnd"/>
      <w:r w:rsidRPr="000B7F19">
        <w:rPr>
          <w:color w:val="1D2129"/>
          <w:sz w:val="26"/>
          <w:szCs w:val="26"/>
        </w:rPr>
        <w:br/>
      </w:r>
      <w:r w:rsidRPr="000B7F19">
        <w:rPr>
          <w:rStyle w:val="textexposedshow"/>
          <w:b/>
          <w:color w:val="1D2129"/>
          <w:sz w:val="26"/>
          <w:szCs w:val="26"/>
        </w:rPr>
        <w:t xml:space="preserve">7.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Yêu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b/>
          <w:color w:val="1D2129"/>
          <w:sz w:val="26"/>
          <w:szCs w:val="26"/>
        </w:rPr>
        <w:t>cầu</w:t>
      </w:r>
      <w:proofErr w:type="spellEnd"/>
      <w:r w:rsidRPr="000B7F19">
        <w:rPr>
          <w:rStyle w:val="textexposedshow"/>
          <w:b/>
          <w:color w:val="1D2129"/>
          <w:sz w:val="26"/>
          <w:szCs w:val="26"/>
        </w:rPr>
        <w:t>:</w:t>
      </w:r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sinh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viên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có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khả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năng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sử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dụng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tiếng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Anh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lưu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loát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,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năng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động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nhiệt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tình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,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có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tinh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thần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giao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lưu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hỏi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với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bạn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bè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quốc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tế</w:t>
      </w:r>
      <w:proofErr w:type="spellEnd"/>
      <w:r>
        <w:rPr>
          <w:rStyle w:val="textexposedshow"/>
          <w:color w:val="1D2129"/>
          <w:sz w:val="26"/>
          <w:szCs w:val="26"/>
        </w:rPr>
        <w:t>.</w:t>
      </w:r>
    </w:p>
    <w:p w:rsid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rStyle w:val="textexposedshow"/>
          <w:color w:val="1D2129"/>
          <w:sz w:val="26"/>
          <w:szCs w:val="26"/>
        </w:rPr>
      </w:pPr>
      <w:proofErr w:type="spellStart"/>
      <w:r w:rsidRPr="000B7F19">
        <w:rPr>
          <w:rStyle w:val="textexposedshow"/>
          <w:color w:val="1D2129"/>
          <w:sz w:val="26"/>
          <w:szCs w:val="26"/>
        </w:rPr>
        <w:t>Các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bạn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sinh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viên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mong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muốn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tham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gia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lớp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học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này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vui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lòng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đăng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ký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vào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form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trước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</w:t>
      </w:r>
      <w:proofErr w:type="spellStart"/>
      <w:r w:rsidRPr="000B7F19">
        <w:rPr>
          <w:rStyle w:val="textexposedshow"/>
          <w:color w:val="1D2129"/>
          <w:sz w:val="26"/>
          <w:szCs w:val="26"/>
        </w:rPr>
        <w:t>ngày</w:t>
      </w:r>
      <w:proofErr w:type="spellEnd"/>
      <w:r w:rsidRPr="000B7F19">
        <w:rPr>
          <w:rStyle w:val="textexposedshow"/>
          <w:color w:val="1D2129"/>
          <w:sz w:val="26"/>
          <w:szCs w:val="26"/>
        </w:rPr>
        <w:t xml:space="preserve"> 31/07/2017.</w:t>
      </w:r>
    </w:p>
    <w:p w:rsid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color w:val="1D2129"/>
          <w:sz w:val="26"/>
          <w:szCs w:val="26"/>
        </w:rPr>
      </w:pPr>
      <w:hyperlink r:id="rId6" w:history="1">
        <w:r w:rsidRPr="00377F74">
          <w:rPr>
            <w:rStyle w:val="Hyperlink"/>
            <w:sz w:val="26"/>
            <w:szCs w:val="26"/>
          </w:rPr>
          <w:t>https://docs.google.c</w:t>
        </w:r>
        <w:r w:rsidRPr="00377F74">
          <w:rPr>
            <w:rStyle w:val="Hyperlink"/>
            <w:sz w:val="26"/>
            <w:szCs w:val="26"/>
          </w:rPr>
          <w:t>o</w:t>
        </w:r>
        <w:r w:rsidRPr="00377F74">
          <w:rPr>
            <w:rStyle w:val="Hyperlink"/>
            <w:sz w:val="26"/>
            <w:szCs w:val="26"/>
          </w:rPr>
          <w:t>m/forms/d/e/1FAIp</w:t>
        </w:r>
        <w:bookmarkStart w:id="0" w:name="_GoBack"/>
        <w:bookmarkEnd w:id="0"/>
        <w:r w:rsidRPr="00377F74">
          <w:rPr>
            <w:rStyle w:val="Hyperlink"/>
            <w:sz w:val="26"/>
            <w:szCs w:val="26"/>
          </w:rPr>
          <w:t>Q</w:t>
        </w:r>
        <w:r w:rsidRPr="00377F74">
          <w:rPr>
            <w:rStyle w:val="Hyperlink"/>
            <w:sz w:val="26"/>
            <w:szCs w:val="26"/>
          </w:rPr>
          <w:t>LSdz0i2d4-7iZF58orvhiAgO5Kf9VxTNg5-F6NYbZUNvsExbPw/viewform?usp=sf_link</w:t>
        </w:r>
      </w:hyperlink>
    </w:p>
    <w:p w:rsidR="000B7F19" w:rsidRPr="000B7F19" w:rsidRDefault="000B7F19" w:rsidP="000B7F19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color w:val="1D2129"/>
          <w:sz w:val="26"/>
          <w:szCs w:val="26"/>
        </w:rPr>
      </w:pPr>
    </w:p>
    <w:p w:rsidR="000B7F19" w:rsidRPr="000B7F19" w:rsidRDefault="000B7F19" w:rsidP="000B7F19">
      <w:pPr>
        <w:pStyle w:val="Header"/>
        <w:spacing w:line="5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3792E" w:rsidRDefault="0073792E" w:rsidP="000B7F19">
      <w:pPr>
        <w:spacing w:line="500" w:lineRule="exact"/>
        <w:jc w:val="both"/>
      </w:pPr>
    </w:p>
    <w:sectPr w:rsidR="0073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7F5" w:rsidRDefault="00B317F5" w:rsidP="000B7F19">
      <w:pPr>
        <w:spacing w:after="0" w:line="240" w:lineRule="auto"/>
      </w:pPr>
      <w:r>
        <w:separator/>
      </w:r>
    </w:p>
  </w:endnote>
  <w:endnote w:type="continuationSeparator" w:id="0">
    <w:p w:rsidR="00B317F5" w:rsidRDefault="00B317F5" w:rsidP="000B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7F5" w:rsidRDefault="00B317F5" w:rsidP="000B7F19">
      <w:pPr>
        <w:spacing w:after="0" w:line="240" w:lineRule="auto"/>
      </w:pPr>
      <w:r>
        <w:separator/>
      </w:r>
    </w:p>
  </w:footnote>
  <w:footnote w:type="continuationSeparator" w:id="0">
    <w:p w:rsidR="00B317F5" w:rsidRDefault="00B317F5" w:rsidP="000B7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19"/>
    <w:rsid w:val="000B7F19"/>
    <w:rsid w:val="0073792E"/>
    <w:rsid w:val="00B317F5"/>
    <w:rsid w:val="00E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C5798"/>
  <w15:chartTrackingRefBased/>
  <w15:docId w15:val="{D5E119FE-3BFA-450A-B682-202523EE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19"/>
  </w:style>
  <w:style w:type="paragraph" w:styleId="Footer">
    <w:name w:val="footer"/>
    <w:basedOn w:val="Normal"/>
    <w:link w:val="FooterChar"/>
    <w:uiPriority w:val="99"/>
    <w:unhideWhenUsed/>
    <w:rsid w:val="000B7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19"/>
  </w:style>
  <w:style w:type="paragraph" w:styleId="NormalWeb">
    <w:name w:val="Normal (Web)"/>
    <w:basedOn w:val="Normal"/>
    <w:uiPriority w:val="99"/>
    <w:semiHidden/>
    <w:unhideWhenUsed/>
    <w:rsid w:val="000B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B7F19"/>
  </w:style>
  <w:style w:type="character" w:customStyle="1" w:styleId="apple-converted-space">
    <w:name w:val="apple-converted-space"/>
    <w:basedOn w:val="DefaultParagraphFont"/>
    <w:rsid w:val="000B7F19"/>
  </w:style>
  <w:style w:type="character" w:styleId="Hyperlink">
    <w:name w:val="Hyperlink"/>
    <w:basedOn w:val="DefaultParagraphFont"/>
    <w:uiPriority w:val="99"/>
    <w:unhideWhenUsed/>
    <w:rsid w:val="000B7F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F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7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z0i2d4-7iZF58orvhiAgO5Kf9VxTNg5-F6NYbZUNvsExbPw/viewform?usp=sf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nga</dc:creator>
  <cp:keywords/>
  <dc:description/>
  <cp:lastModifiedBy>vu nga</cp:lastModifiedBy>
  <cp:revision>1</cp:revision>
  <dcterms:created xsi:type="dcterms:W3CDTF">2017-07-11T07:53:00Z</dcterms:created>
  <dcterms:modified xsi:type="dcterms:W3CDTF">2017-07-11T08:01:00Z</dcterms:modified>
</cp:coreProperties>
</file>