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FA" w:rsidRPr="00BB005D" w:rsidRDefault="00E540FA" w:rsidP="00E540FA">
      <w:pPr>
        <w:tabs>
          <w:tab w:val="left" w:pos="0"/>
          <w:tab w:val="left" w:pos="284"/>
        </w:tabs>
        <w:spacing w:before="60" w:after="60" w:line="288" w:lineRule="auto"/>
        <w:jc w:val="center"/>
        <w:rPr>
          <w:b/>
        </w:rPr>
      </w:pPr>
      <w:r w:rsidRPr="00BB005D">
        <w:rPr>
          <w:b/>
        </w:rPr>
        <w:t>BÀI 1: XI MĂNG</w:t>
      </w:r>
    </w:p>
    <w:p w:rsidR="00E540FA" w:rsidRPr="00BB005D" w:rsidRDefault="00E540FA" w:rsidP="00E540FA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1: ………………………………………………………………….</w:t>
      </w:r>
    </w:p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080"/>
        <w:gridCol w:w="2425"/>
        <w:gridCol w:w="2116"/>
        <w:gridCol w:w="1844"/>
        <w:gridCol w:w="900"/>
      </w:tblGrid>
      <w:tr w:rsidR="00E540FA" w:rsidRPr="00BB005D" w:rsidTr="00E540FA">
        <w:trPr>
          <w:jc w:val="center"/>
        </w:trPr>
        <w:tc>
          <w:tcPr>
            <w:tcW w:w="170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ab/>
              <w:t>Loại xi măng</w:t>
            </w:r>
          </w:p>
        </w:tc>
        <w:tc>
          <w:tcPr>
            <w:tcW w:w="108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Lần thử</w:t>
            </w:r>
          </w:p>
        </w:tc>
        <w:tc>
          <w:tcPr>
            <w:tcW w:w="242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xi măng (g)</w:t>
            </w:r>
          </w:p>
        </w:tc>
        <w:tc>
          <w:tcPr>
            <w:tcW w:w="2116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Lượng nước (ml)</w:t>
            </w:r>
          </w:p>
        </w:tc>
        <w:tc>
          <w:tcPr>
            <w:tcW w:w="1844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Cách đáy (mm)</w:t>
            </w:r>
          </w:p>
        </w:tc>
        <w:tc>
          <w:tcPr>
            <w:tcW w:w="90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  <w:r w:rsidRPr="00BB005D">
              <w:t>N</w:t>
            </w:r>
            <w:r w:rsidRPr="00BB005D">
              <w:rPr>
                <w:vertAlign w:val="superscript"/>
              </w:rPr>
              <w:t>tc</w:t>
            </w:r>
            <w:r w:rsidRPr="00BB005D">
              <w:t xml:space="preserve"> (%)</w:t>
            </w:r>
          </w:p>
        </w:tc>
      </w:tr>
      <w:tr w:rsidR="00E540FA" w:rsidRPr="00BB005D" w:rsidTr="00E540FA">
        <w:trPr>
          <w:jc w:val="center"/>
        </w:trPr>
        <w:tc>
          <w:tcPr>
            <w:tcW w:w="170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42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116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844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  <w:tr w:rsidR="00E540FA" w:rsidRPr="00BB005D" w:rsidTr="00E540FA">
        <w:trPr>
          <w:jc w:val="center"/>
        </w:trPr>
        <w:tc>
          <w:tcPr>
            <w:tcW w:w="170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42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116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844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  <w:tr w:rsidR="00E540FA" w:rsidRPr="00BB005D" w:rsidTr="00E540FA">
        <w:trPr>
          <w:jc w:val="center"/>
        </w:trPr>
        <w:tc>
          <w:tcPr>
            <w:tcW w:w="170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08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425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2116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1844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  <w:tc>
          <w:tcPr>
            <w:tcW w:w="900" w:type="dxa"/>
          </w:tcPr>
          <w:p w:rsidR="00E540FA" w:rsidRPr="00BB005D" w:rsidRDefault="00E540FA" w:rsidP="006C37EB">
            <w:pPr>
              <w:tabs>
                <w:tab w:val="left" w:pos="0"/>
                <w:tab w:val="left" w:pos="284"/>
                <w:tab w:val="center" w:pos="5103"/>
              </w:tabs>
              <w:spacing w:before="60" w:after="60" w:line="168" w:lineRule="auto"/>
              <w:jc w:val="both"/>
            </w:pPr>
          </w:p>
        </w:tc>
      </w:tr>
    </w:tbl>
    <w:p w:rsidR="00E540FA" w:rsidRPr="00BB005D" w:rsidRDefault="00E540FA" w:rsidP="00E540FA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Kết luận về lượng nước tiêu chuẩn của loại xi măng thí nghiệm có hợp lý với khoảng thường có hay </w:t>
      </w:r>
      <w:proofErr w:type="gramStart"/>
      <w:r w:rsidRPr="00BB005D">
        <w:t>không ?</w:t>
      </w:r>
      <w:proofErr w:type="gramEnd"/>
    </w:p>
    <w:p w:rsidR="000844F4" w:rsidRPr="00BB005D" w:rsidRDefault="000844F4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0844F4" w:rsidRPr="00BB005D" w:rsidRDefault="000844F4" w:rsidP="00D7535C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E540FA" w:rsidRPr="00BB005D" w:rsidRDefault="00E540FA" w:rsidP="00D7535C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Nêu ý nghĩa, mục đích</w:t>
      </w:r>
      <w:r w:rsidR="00D7535C" w:rsidRPr="00BB005D">
        <w:t xml:space="preserve"> xác định lượng nước tiêu chuẩn.</w:t>
      </w:r>
    </w:p>
    <w:p w:rsidR="00D7535C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nghĩa:</w:t>
      </w: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đích:</w:t>
      </w: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2: ………………………………………………………………….</w:t>
      </w:r>
    </w:p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66"/>
        <w:gridCol w:w="1905"/>
        <w:gridCol w:w="1909"/>
        <w:gridCol w:w="1980"/>
      </w:tblGrid>
      <w:tr w:rsidR="00051D9E" w:rsidRPr="00BB005D" w:rsidTr="00051D9E">
        <w:trPr>
          <w:jc w:val="center"/>
        </w:trPr>
        <w:tc>
          <w:tcPr>
            <w:tcW w:w="1728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trộn X và N</w:t>
            </w:r>
            <w:r w:rsidRPr="00BB005D">
              <w:rPr>
                <w:vertAlign w:val="superscript"/>
              </w:rPr>
              <w:t>tc</w:t>
            </w:r>
            <w:r w:rsidRPr="00BB005D">
              <w:t>)</w:t>
            </w:r>
          </w:p>
        </w:tc>
        <w:tc>
          <w:tcPr>
            <w:tcW w:w="1766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1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bắt đầu ngưng kết)</w:t>
            </w:r>
          </w:p>
        </w:tc>
        <w:tc>
          <w:tcPr>
            <w:tcW w:w="1905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b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bscript"/>
              </w:rPr>
              <w:t>2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</w:pPr>
            <w:r w:rsidRPr="00BB005D">
              <w:t>(thời điểm X kết thúc ngưng kết)</w:t>
            </w: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bắt đầu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  <w:vertAlign w:val="superscript"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 xml:space="preserve">bđnk </w:t>
            </w:r>
            <w:r w:rsidRPr="00BB005D">
              <w:rPr>
                <w:b/>
              </w:rPr>
              <w:t>= t</w:t>
            </w:r>
            <w:r w:rsidRPr="00BB005D">
              <w:rPr>
                <w:b/>
                <w:vertAlign w:val="subscript"/>
              </w:rPr>
              <w:t>1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Thời gian kết thúc ngưng kết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T</w:t>
            </w:r>
            <w:r w:rsidRPr="00BB005D">
              <w:rPr>
                <w:b/>
                <w:vertAlign w:val="superscript"/>
              </w:rPr>
              <w:t>ktnk</w:t>
            </w:r>
            <w:r w:rsidRPr="00BB005D">
              <w:rPr>
                <w:b/>
              </w:rPr>
              <w:t xml:space="preserve"> = t</w:t>
            </w:r>
            <w:r w:rsidRPr="00BB005D">
              <w:rPr>
                <w:b/>
                <w:vertAlign w:val="subscript"/>
              </w:rPr>
              <w:t>2</w:t>
            </w:r>
            <w:r w:rsidRPr="00BB005D">
              <w:rPr>
                <w:b/>
              </w:rPr>
              <w:t xml:space="preserve"> – t</w:t>
            </w:r>
            <w:r w:rsidRPr="00BB005D">
              <w:rPr>
                <w:b/>
                <w:vertAlign w:val="subscript"/>
              </w:rPr>
              <w:t>0</w:t>
            </w:r>
          </w:p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center"/>
              <w:rPr>
                <w:b/>
              </w:rPr>
            </w:pPr>
            <w:r w:rsidRPr="00BB005D">
              <w:rPr>
                <w:b/>
              </w:rPr>
              <w:t>(phút)</w:t>
            </w:r>
          </w:p>
        </w:tc>
      </w:tr>
      <w:tr w:rsidR="00051D9E" w:rsidRPr="00BB005D" w:rsidTr="00051D9E">
        <w:trPr>
          <w:trHeight w:val="503"/>
          <w:jc w:val="center"/>
        </w:trPr>
        <w:tc>
          <w:tcPr>
            <w:tcW w:w="1728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</w:pPr>
          </w:p>
        </w:tc>
        <w:tc>
          <w:tcPr>
            <w:tcW w:w="1766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  <w:tc>
          <w:tcPr>
            <w:tcW w:w="1905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  <w:tc>
          <w:tcPr>
            <w:tcW w:w="1909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051D9E" w:rsidRPr="00BB005D" w:rsidRDefault="00051D9E" w:rsidP="006C37EB">
            <w:pPr>
              <w:tabs>
                <w:tab w:val="left" w:pos="0"/>
                <w:tab w:val="left" w:pos="284"/>
              </w:tabs>
              <w:spacing w:before="60" w:after="60" w:line="288" w:lineRule="auto"/>
              <w:jc w:val="both"/>
              <w:rPr>
                <w:b/>
              </w:rPr>
            </w:pPr>
          </w:p>
        </w:tc>
      </w:tr>
    </w:tbl>
    <w:p w:rsidR="00051D9E" w:rsidRPr="00BB005D" w:rsidRDefault="00051D9E" w:rsidP="00051D9E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spacing w:val="-6"/>
        </w:rPr>
        <w:t xml:space="preserve">So với </w:t>
      </w:r>
      <w:proofErr w:type="gramStart"/>
      <w:r w:rsidRPr="00BB005D">
        <w:rPr>
          <w:spacing w:val="-6"/>
        </w:rPr>
        <w:t>TCVN  2682:2009</w:t>
      </w:r>
      <w:proofErr w:type="gramEnd"/>
      <w:r w:rsidRPr="00BB005D">
        <w:rPr>
          <w:spacing w:val="-6"/>
        </w:rPr>
        <w:t xml:space="preserve"> (nếu là xi măng PC), TCVN 6260:2009 (nếu là xi măng PCB), kết luận về thời gian bắt đầu và kết thúc ngưng kết đạt hay không ? (Minh chứng rõ rang)</w:t>
      </w: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51D9E" w:rsidRPr="00BB005D" w:rsidRDefault="00051D9E" w:rsidP="00051D9E">
      <w:pPr>
        <w:tabs>
          <w:tab w:val="left" w:pos="270"/>
          <w:tab w:val="center" w:pos="5103"/>
        </w:tabs>
        <w:spacing w:before="60" w:after="60" w:line="288" w:lineRule="auto"/>
        <w:ind w:left="270" w:hanging="270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Ý nghĩa thời gian ngưng kết</w:t>
      </w: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bđnk</w:t>
      </w: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844F4" w:rsidRPr="00BB005D" w:rsidRDefault="000844F4" w:rsidP="000844F4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051D9E" w:rsidRPr="00BB005D" w:rsidRDefault="00051D9E" w:rsidP="00051D9E">
      <w:pPr>
        <w:pStyle w:val="ListParagraph"/>
        <w:numPr>
          <w:ilvl w:val="0"/>
          <w:numId w:val="4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rPr>
          <w:b/>
        </w:rPr>
        <w:t>T</w:t>
      </w:r>
      <w:r w:rsidRPr="00BB005D">
        <w:rPr>
          <w:b/>
          <w:vertAlign w:val="superscript"/>
        </w:rPr>
        <w:t>ktnk</w:t>
      </w:r>
    </w:p>
    <w:p w:rsidR="00051D9E" w:rsidRPr="00BB005D" w:rsidRDefault="00051D9E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844F4" w:rsidRPr="00BB005D" w:rsidRDefault="000844F4" w:rsidP="00051D9E">
      <w:pPr>
        <w:pStyle w:val="ListParagraph"/>
      </w:pPr>
    </w:p>
    <w:p w:rsidR="00051D9E" w:rsidRPr="00BB005D" w:rsidRDefault="00051D9E" w:rsidP="00051D9E">
      <w:pPr>
        <w:pStyle w:val="ListParagraph"/>
        <w:numPr>
          <w:ilvl w:val="0"/>
          <w:numId w:val="6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>Mục đích thí nghiệm thời gian ngưng kết</w:t>
      </w:r>
    </w:p>
    <w:p w:rsidR="00051D9E" w:rsidRPr="00BB005D" w:rsidRDefault="00051D9E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844F4" w:rsidRPr="00BB005D" w:rsidRDefault="000844F4" w:rsidP="00051D9E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11070E" w:rsidRPr="00BB005D" w:rsidRDefault="0011070E" w:rsidP="0011070E">
      <w:pPr>
        <w:pStyle w:val="ListParagraph"/>
        <w:numPr>
          <w:ilvl w:val="0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Chỉ tiêu 3: ………………………………………………………………….</w:t>
      </w:r>
    </w:p>
    <w:p w:rsidR="0011070E" w:rsidRPr="00BB005D" w:rsidRDefault="0011070E" w:rsidP="0011070E">
      <w:pPr>
        <w:pStyle w:val="ListParagraph"/>
        <w:numPr>
          <w:ilvl w:val="1"/>
          <w:numId w:val="1"/>
        </w:numPr>
        <w:tabs>
          <w:tab w:val="left" w:pos="0"/>
          <w:tab w:val="left" w:pos="284"/>
        </w:tabs>
        <w:spacing w:before="60" w:after="60" w:line="288" w:lineRule="auto"/>
        <w:rPr>
          <w:b/>
        </w:rPr>
      </w:pPr>
      <w:r w:rsidRPr="00BB005D">
        <w:rPr>
          <w:b/>
        </w:rPr>
        <w:t>Kết quả và tính toán: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2210"/>
        <w:gridCol w:w="1854"/>
        <w:gridCol w:w="2292"/>
        <w:gridCol w:w="2144"/>
      </w:tblGrid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Mẫu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Lực gây nén P (N)</w:t>
            </w: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Diện tích F (mm</w:t>
            </w:r>
            <w:r w:rsidRPr="00BB005D">
              <w:rPr>
                <w:vertAlign w:val="superscript"/>
                <w:lang w:val="nl-NL"/>
              </w:rPr>
              <w:t>2</w:t>
            </w:r>
            <w:r w:rsidRPr="00BB005D">
              <w:rPr>
                <w:lang w:val="nl-NL"/>
              </w:rPr>
              <w:t>)</w:t>
            </w: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  <w:lang w:val="nl-NL"/>
              </w:rPr>
            </w:pPr>
            <w:r w:rsidRPr="00BB005D">
              <w:rPr>
                <w:b/>
                <w:lang w:val="nl-NL"/>
              </w:rPr>
              <w:t>Độ bền nén, N/mm</w:t>
            </w:r>
            <w:r w:rsidRPr="00BB005D">
              <w:rPr>
                <w:b/>
                <w:vertAlign w:val="superscript"/>
                <w:lang w:val="nl-NL"/>
              </w:rPr>
              <w:t>2</w:t>
            </w: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b/>
              </w:rPr>
            </w:pPr>
            <w:r w:rsidRPr="00BB005D">
              <w:rPr>
                <w:b/>
              </w:rPr>
              <w:t>Độ lệch của R</w:t>
            </w:r>
            <w:r w:rsidRPr="00BB005D">
              <w:rPr>
                <w:b/>
                <w:vertAlign w:val="subscript"/>
              </w:rPr>
              <w:t>i</w:t>
            </w:r>
            <w:r w:rsidRPr="00BB005D">
              <w:rPr>
                <w:b/>
              </w:rPr>
              <w:t xml:space="preserve"> với R</w:t>
            </w:r>
            <w:r w:rsidRPr="00BB005D">
              <w:rPr>
                <w:b/>
                <w:vertAlign w:val="subscript"/>
              </w:rPr>
              <w:t>tb</w:t>
            </w:r>
            <w:r w:rsidRPr="00BB005D">
              <w:rPr>
                <w:b/>
              </w:rPr>
              <w:t xml:space="preserve"> (%) </w:t>
            </w: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1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2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3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4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5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6</w:t>
            </w:r>
          </w:p>
        </w:tc>
        <w:tc>
          <w:tcPr>
            <w:tcW w:w="2210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185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291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  <w:tr w:rsidR="0011070E" w:rsidRPr="00BB005D" w:rsidTr="006C37EB">
        <w:trPr>
          <w:jc w:val="center"/>
        </w:trPr>
        <w:tc>
          <w:tcPr>
            <w:tcW w:w="778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>Kết quả</w:t>
            </w:r>
          </w:p>
        </w:tc>
        <w:tc>
          <w:tcPr>
            <w:tcW w:w="6356" w:type="dxa"/>
            <w:gridSpan w:val="3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  <w:r w:rsidRPr="00BB005D">
              <w:rPr>
                <w:lang w:val="nl-NL"/>
              </w:rPr>
              <w:t xml:space="preserve">Trung bình cộng 6 mẫu: </w:t>
            </w:r>
          </w:p>
        </w:tc>
        <w:tc>
          <w:tcPr>
            <w:tcW w:w="2144" w:type="dxa"/>
          </w:tcPr>
          <w:p w:rsidR="0011070E" w:rsidRPr="00BB005D" w:rsidRDefault="0011070E" w:rsidP="006C37EB">
            <w:pPr>
              <w:spacing w:before="60" w:after="60" w:line="168" w:lineRule="auto"/>
              <w:jc w:val="both"/>
              <w:rPr>
                <w:lang w:val="nl-NL"/>
              </w:rPr>
            </w:pPr>
          </w:p>
        </w:tc>
      </w:tr>
    </w:tbl>
    <w:p w:rsidR="0011070E" w:rsidRPr="00BB005D" w:rsidRDefault="0011070E" w:rsidP="0011070E">
      <w:pPr>
        <w:pStyle w:val="ListParagraph"/>
        <w:numPr>
          <w:ilvl w:val="1"/>
          <w:numId w:val="1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  <w:rPr>
          <w:b/>
        </w:rPr>
      </w:pPr>
      <w:r w:rsidRPr="00BB005D">
        <w:rPr>
          <w:b/>
        </w:rPr>
        <w:t>Kết luận và nhận xét</w:t>
      </w:r>
    </w:p>
    <w:p w:rsidR="0011070E" w:rsidRPr="00BB005D" w:rsidRDefault="0011070E" w:rsidP="0011070E">
      <w:pPr>
        <w:pStyle w:val="ListParagraph"/>
        <w:numPr>
          <w:ilvl w:val="0"/>
          <w:numId w:val="8"/>
        </w:numPr>
        <w:spacing w:before="60" w:after="60" w:line="288" w:lineRule="auto"/>
        <w:jc w:val="both"/>
        <w:rPr>
          <w:lang w:val="nl-NL"/>
        </w:rPr>
      </w:pPr>
      <w:r w:rsidRPr="00BB005D">
        <w:rPr>
          <w:lang w:val="nl-NL"/>
        </w:rPr>
        <w:t>Kết luận về kết quả thử độ bền nén R</w:t>
      </w:r>
      <w:r w:rsidRPr="00BB005D">
        <w:rPr>
          <w:vertAlign w:val="subscript"/>
          <w:lang w:val="nl-NL"/>
        </w:rPr>
        <w:t>n</w:t>
      </w:r>
      <w:r w:rsidRPr="00BB005D">
        <w:rPr>
          <w:lang w:val="nl-NL"/>
        </w:rPr>
        <w:t xml:space="preserve">: </w:t>
      </w:r>
    </w:p>
    <w:p w:rsidR="0011070E" w:rsidRPr="00BB005D" w:rsidRDefault="0011070E" w:rsidP="00AF4A57">
      <w:pPr>
        <w:spacing w:before="60" w:after="60" w:line="288" w:lineRule="auto"/>
        <w:ind w:left="360"/>
        <w:jc w:val="both"/>
        <w:rPr>
          <w:lang w:val="nl-NL"/>
        </w:rPr>
      </w:pPr>
      <w:r w:rsidRPr="00BB005D">
        <w:rPr>
          <w:lang w:val="nl-NL"/>
        </w:rPr>
        <w:t xml:space="preserve">- Nếu bị hủy kết quả thì nhận xét vì sao kết quả </w:t>
      </w:r>
      <w:r w:rsidR="00AF4A57" w:rsidRPr="00BB005D">
        <w:rPr>
          <w:lang w:val="nl-NL"/>
        </w:rPr>
        <w:t>bị hỏng và đưa giải pháp xử lý:</w:t>
      </w: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AF4A57" w:rsidRPr="00BB005D" w:rsidRDefault="00AF4A57" w:rsidP="00AF4A57">
      <w:pPr>
        <w:spacing w:before="60" w:after="60" w:line="288" w:lineRule="auto"/>
        <w:ind w:left="360"/>
        <w:jc w:val="both"/>
        <w:rPr>
          <w:lang w:val="nl-NL"/>
        </w:rPr>
      </w:pPr>
    </w:p>
    <w:p w:rsidR="0011070E" w:rsidRPr="00BB005D" w:rsidRDefault="0011070E" w:rsidP="00AF4A57">
      <w:pPr>
        <w:spacing w:before="60" w:after="60" w:line="288" w:lineRule="auto"/>
        <w:ind w:firstLine="360"/>
        <w:jc w:val="both"/>
        <w:rPr>
          <w:spacing w:val="-6"/>
        </w:rPr>
      </w:pPr>
      <w:r w:rsidRPr="00BB005D">
        <w:rPr>
          <w:lang w:val="nl-NL"/>
        </w:rPr>
        <w:t>- Nếu có kết quả thì so sánh với yêu cầu kỹ thuật của xi măng đem thí nghiệm (</w:t>
      </w:r>
      <w:r w:rsidRPr="00BB005D">
        <w:rPr>
          <w:spacing w:val="-6"/>
        </w:rPr>
        <w:t>xi măng PC  thì TCVN  2682:2009, PCB thì TCVN 6260:2009) xem có đạt mác (nếu thử ở tuổi 28 ngày) hay đạt chỉ tiêu độ bền nén (ở các độ tuổi theo TCVN) yêu cầu hay không ?</w:t>
      </w: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0844F4" w:rsidRPr="00BB005D" w:rsidRDefault="000844F4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0844F4" w:rsidRPr="00BB005D" w:rsidRDefault="000844F4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AF4A57" w:rsidRPr="00BB005D" w:rsidRDefault="00AF4A57" w:rsidP="00AF4A57">
      <w:pPr>
        <w:spacing w:before="60" w:after="60" w:line="288" w:lineRule="auto"/>
        <w:ind w:firstLine="360"/>
        <w:jc w:val="both"/>
        <w:rPr>
          <w:spacing w:val="-6"/>
        </w:rPr>
      </w:pPr>
    </w:p>
    <w:p w:rsidR="0011070E" w:rsidRPr="00BB005D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Ý nghĩa </w:t>
      </w:r>
      <w:r w:rsidR="00AF4A57" w:rsidRPr="00BB005D">
        <w:t>xác định khả năng chịu lực của xi măng</w:t>
      </w:r>
    </w:p>
    <w:p w:rsidR="0011070E" w:rsidRPr="00BB005D" w:rsidRDefault="0011070E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0844F4" w:rsidRPr="00BB005D" w:rsidRDefault="000844F4" w:rsidP="0011070E">
      <w:pPr>
        <w:pStyle w:val="ListParagraph"/>
      </w:pPr>
    </w:p>
    <w:p w:rsidR="0011070E" w:rsidRPr="00BB005D" w:rsidRDefault="0011070E" w:rsidP="0011070E">
      <w:pPr>
        <w:pStyle w:val="ListParagraph"/>
        <w:tabs>
          <w:tab w:val="left" w:pos="0"/>
          <w:tab w:val="left" w:pos="284"/>
          <w:tab w:val="center" w:pos="5103"/>
        </w:tabs>
        <w:spacing w:before="60" w:after="60" w:line="288" w:lineRule="auto"/>
        <w:ind w:left="645"/>
        <w:jc w:val="both"/>
      </w:pPr>
    </w:p>
    <w:p w:rsidR="0011070E" w:rsidRPr="00BB005D" w:rsidRDefault="0011070E" w:rsidP="00AF4A57">
      <w:pPr>
        <w:pStyle w:val="ListParagraph"/>
        <w:numPr>
          <w:ilvl w:val="0"/>
          <w:numId w:val="8"/>
        </w:num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r w:rsidRPr="00BB005D">
        <w:t xml:space="preserve">Mục đích thí nghiệm </w:t>
      </w:r>
      <w:r w:rsidR="00AF4A57" w:rsidRPr="00BB005D">
        <w:t>xác định khả năng chịu lực</w:t>
      </w: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</w:p>
    <w:p w:rsidR="000418B3" w:rsidRPr="00BB005D" w:rsidRDefault="000418B3" w:rsidP="000418B3">
      <w:pPr>
        <w:tabs>
          <w:tab w:val="left" w:pos="0"/>
          <w:tab w:val="left" w:pos="284"/>
          <w:tab w:val="center" w:pos="5103"/>
        </w:tabs>
        <w:spacing w:before="60" w:after="60" w:line="288" w:lineRule="auto"/>
        <w:jc w:val="both"/>
      </w:pPr>
      <w:bookmarkStart w:id="0" w:name="_GoBack"/>
      <w:bookmarkEnd w:id="0"/>
    </w:p>
    <w:sectPr w:rsidR="000418B3" w:rsidRPr="00BB005D" w:rsidSect="00AC3F61">
      <w:headerReference w:type="default" r:id="rId8"/>
      <w:footerReference w:type="default" r:id="rId9"/>
      <w:pgSz w:w="12240" w:h="15840"/>
      <w:pgMar w:top="270" w:right="450" w:bottom="360" w:left="900" w:header="144" w:footer="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601" w:rsidRDefault="00281601" w:rsidP="00D97AC6">
      <w:r>
        <w:separator/>
      </w:r>
    </w:p>
  </w:endnote>
  <w:endnote w:type="continuationSeparator" w:id="0">
    <w:p w:rsidR="00281601" w:rsidRDefault="00281601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DF5FA4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601" w:rsidRDefault="00281601" w:rsidP="00D97AC6">
      <w:r>
        <w:separator/>
      </w:r>
    </w:p>
  </w:footnote>
  <w:footnote w:type="continuationSeparator" w:id="0">
    <w:p w:rsidR="00281601" w:rsidRDefault="00281601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844F4" w:rsidP="000844F4">
    <w:pPr>
      <w:pStyle w:val="Header"/>
      <w:pBdr>
        <w:bottom w:val="single" w:sz="4" w:space="1" w:color="auto"/>
      </w:pBdr>
      <w:spacing w:line="288" w:lineRule="auto"/>
    </w:pPr>
    <w:r>
      <w:t>TỔ</w:t>
    </w:r>
    <w:r>
      <w:tab/>
      <w:t xml:space="preserve">                                 HỌ, TÊN:                                                                    MSSV: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8"/>
  </w:num>
  <w:num w:numId="10">
    <w:abstractNumId w:val="4"/>
  </w:num>
  <w:num w:numId="11">
    <w:abstractNumId w:val="9"/>
  </w:num>
  <w:num w:numId="12">
    <w:abstractNumId w:val="2"/>
  </w:num>
  <w:num w:numId="13">
    <w:abstractNumId w:val="17"/>
  </w:num>
  <w:num w:numId="14">
    <w:abstractNumId w:val="13"/>
  </w:num>
  <w:num w:numId="15">
    <w:abstractNumId w:val="11"/>
  </w:num>
  <w:num w:numId="16">
    <w:abstractNumId w:val="10"/>
  </w:num>
  <w:num w:numId="17">
    <w:abstractNumId w:val="1"/>
  </w:num>
  <w:num w:numId="18">
    <w:abstractNumId w:val="16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418B3"/>
    <w:rsid w:val="00051D9E"/>
    <w:rsid w:val="000844F4"/>
    <w:rsid w:val="0011070E"/>
    <w:rsid w:val="002723C1"/>
    <w:rsid w:val="00281601"/>
    <w:rsid w:val="0038222C"/>
    <w:rsid w:val="003C2E9D"/>
    <w:rsid w:val="003E50AE"/>
    <w:rsid w:val="00440AF2"/>
    <w:rsid w:val="00491A63"/>
    <w:rsid w:val="00643603"/>
    <w:rsid w:val="008522E3"/>
    <w:rsid w:val="008A25CB"/>
    <w:rsid w:val="00920406"/>
    <w:rsid w:val="00966138"/>
    <w:rsid w:val="0098016B"/>
    <w:rsid w:val="00AC3F61"/>
    <w:rsid w:val="00AF4A57"/>
    <w:rsid w:val="00BA13B8"/>
    <w:rsid w:val="00BB005D"/>
    <w:rsid w:val="00BC0642"/>
    <w:rsid w:val="00D2683D"/>
    <w:rsid w:val="00D35DAB"/>
    <w:rsid w:val="00D7535C"/>
    <w:rsid w:val="00D97AC6"/>
    <w:rsid w:val="00DF5FA4"/>
    <w:rsid w:val="00E540FA"/>
    <w:rsid w:val="00E71A7D"/>
    <w:rsid w:val="00EC14EC"/>
    <w:rsid w:val="00EF0C15"/>
    <w:rsid w:val="00F2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iPriority w:val="99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4D232-B464-4CD6-874A-39FA365B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16</cp:revision>
  <dcterms:created xsi:type="dcterms:W3CDTF">2019-03-25T09:34:00Z</dcterms:created>
  <dcterms:modified xsi:type="dcterms:W3CDTF">2019-03-28T03:48:00Z</dcterms:modified>
</cp:coreProperties>
</file>